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26" w:rsidRPr="00401826" w:rsidRDefault="00401826" w:rsidP="00401826">
      <w:pPr>
        <w:shd w:val="clear" w:color="auto" w:fill="FFFFFF"/>
        <w:spacing w:after="0" w:line="240" w:lineRule="auto"/>
        <w:outlineLvl w:val="1"/>
        <w:rPr>
          <w:rFonts w:ascii="Segoe UI Semibold" w:eastAsia="Times New Roman" w:hAnsi="Segoe UI Semibold" w:cs="Segoe UI Semibold"/>
          <w:b/>
          <w:bCs/>
          <w:color w:val="303030"/>
          <w:sz w:val="32"/>
          <w:szCs w:val="32"/>
          <w:u w:val="single"/>
          <w:lang w:eastAsia="en-GB"/>
        </w:rPr>
      </w:pPr>
      <w:r w:rsidRPr="00401826">
        <w:rPr>
          <w:rFonts w:ascii="Segoe UI Semibold" w:eastAsia="Times New Roman" w:hAnsi="Segoe UI Semibold" w:cs="Segoe UI Semibold"/>
          <w:b/>
          <w:bCs/>
          <w:color w:val="303030"/>
          <w:sz w:val="32"/>
          <w:szCs w:val="32"/>
          <w:u w:val="single"/>
          <w:lang w:eastAsia="en-GB"/>
        </w:rPr>
        <w:t>After Care Procedure</w:t>
      </w:r>
      <w:r w:rsidRPr="00401826">
        <w:rPr>
          <w:rFonts w:ascii="Segoe UI Semibold" w:eastAsia="Times New Roman" w:hAnsi="Segoe UI Semibold" w:cs="Segoe UI Semibold"/>
          <w:b/>
          <w:bCs/>
          <w:color w:val="303030"/>
          <w:sz w:val="32"/>
          <w:szCs w:val="32"/>
          <w:u w:val="single"/>
          <w:lang w:eastAsia="en-GB"/>
        </w:rPr>
        <w:t xml:space="preserve"> - </w:t>
      </w:r>
      <w:proofErr w:type="spellStart"/>
      <w:r w:rsidRPr="00401826">
        <w:rPr>
          <w:rFonts w:ascii="Segoe UI Semibold" w:eastAsia="Times New Roman" w:hAnsi="Segoe UI Semibold" w:cs="Segoe UI Semibold"/>
          <w:b/>
          <w:bCs/>
          <w:color w:val="303030"/>
          <w:sz w:val="32"/>
          <w:szCs w:val="32"/>
          <w:u w:val="single"/>
          <w:lang w:eastAsia="en-GB"/>
        </w:rPr>
        <w:t>Caflon</w:t>
      </w:r>
      <w:proofErr w:type="spellEnd"/>
      <w:r w:rsidRPr="00401826">
        <w:rPr>
          <w:rFonts w:ascii="Segoe UI Semibold" w:eastAsia="Times New Roman" w:hAnsi="Segoe UI Semibold" w:cs="Segoe UI Semibold"/>
          <w:b/>
          <w:bCs/>
          <w:color w:val="303030"/>
          <w:sz w:val="32"/>
          <w:szCs w:val="32"/>
          <w:u w:val="single"/>
          <w:lang w:eastAsia="en-GB"/>
        </w:rPr>
        <w:t xml:space="preserve"> Ear Piercing</w:t>
      </w:r>
    </w:p>
    <w:p w:rsidR="00401826" w:rsidRPr="00401826" w:rsidRDefault="00401826" w:rsidP="00401826">
      <w:pPr>
        <w:shd w:val="clear" w:color="auto" w:fill="FFFFFF"/>
        <w:spacing w:after="0" w:line="240" w:lineRule="auto"/>
        <w:outlineLvl w:val="1"/>
        <w:rPr>
          <w:rFonts w:ascii="Segoe UI Semibold" w:eastAsia="Times New Roman" w:hAnsi="Segoe UI Semibold" w:cs="Segoe UI Semibold"/>
          <w:b/>
          <w:bCs/>
          <w:color w:val="303030"/>
          <w:sz w:val="32"/>
          <w:szCs w:val="32"/>
          <w:u w:val="single"/>
          <w:lang w:eastAsia="en-GB"/>
        </w:rPr>
      </w:pP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Wash hands thoroughly before touching studs or ear.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Cleanse front and back of the ear 2 times a day with CAFLON Natural Solution without removing studs. Then rotate studs 2 or 3 times, 90º left and 90º right, i.e. a quarter turn only, thus avoiding hair wrapping around the post at the back of the lobe. In between cleansing, the ear should be kept DRY.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Keep hair spray, soap, shampoo and other preparations away from the ear.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 xml:space="preserve">After shampooing, the ear should be rinsed with clean water and then cleansed with CAFLON </w:t>
      </w:r>
      <w:bookmarkStart w:id="0" w:name="_GoBack"/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Natural Solution as described above.</w:t>
      </w:r>
    </w:p>
    <w:bookmarkEnd w:id="0"/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The piercing area should be CLEANSED with CAFLON Natural Solution, then kept DRY, especially after bathing, swimming or exercise.</w:t>
      </w:r>
    </w:p>
    <w:p w:rsidR="00401826" w:rsidRPr="00401826" w:rsidRDefault="00401826" w:rsidP="004018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 Semibold" w:eastAsia="Times New Roman" w:hAnsi="Segoe UI Semibold" w:cs="Segoe UI Semibold"/>
          <w:b/>
          <w:bCs/>
          <w:color w:val="303030"/>
          <w:sz w:val="28"/>
          <w:szCs w:val="28"/>
          <w:u w:val="single"/>
          <w:lang w:eastAsia="en-GB"/>
        </w:rPr>
      </w:pPr>
      <w:r w:rsidRPr="00401826">
        <w:rPr>
          <w:rFonts w:ascii="Segoe UI Semibold" w:eastAsia="Times New Roman" w:hAnsi="Segoe UI Semibold" w:cs="Segoe UI Semibold"/>
          <w:b/>
          <w:bCs/>
          <w:color w:val="303030"/>
          <w:sz w:val="28"/>
          <w:szCs w:val="28"/>
          <w:u w:val="single"/>
          <w:lang w:eastAsia="en-GB"/>
        </w:rPr>
        <w:t>DO NOT</w:t>
      </w:r>
    </w:p>
    <w:p w:rsidR="00401826" w:rsidRPr="00401826" w:rsidRDefault="00401826" w:rsidP="00401826">
      <w:pPr>
        <w:pStyle w:val="NoSpacing"/>
        <w:rPr>
          <w:rFonts w:ascii="Segoe UI Semibold" w:hAnsi="Segoe UI Semibold" w:cs="Segoe UI Semibold"/>
          <w:b/>
          <w:bCs/>
          <w:sz w:val="23"/>
          <w:szCs w:val="23"/>
          <w:u w:val="single"/>
          <w:lang w:eastAsia="en-GB"/>
        </w:rPr>
      </w:pPr>
      <w:r w:rsidRPr="00401826">
        <w:rPr>
          <w:rFonts w:ascii="Segoe UI Semibold" w:hAnsi="Segoe UI Semibold" w:cs="Segoe UI Semibold"/>
          <w:sz w:val="23"/>
          <w:szCs w:val="23"/>
          <w:lang w:eastAsia="en-GB"/>
        </w:rPr>
        <w:t>Remove studs or handle your ears and/or studs unnecessarily.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Push the butterfly along the post towards the ear – the butterfly must always be positioned of the tip of the post. Feel the position each time you clean the ear – it must feel smooth. This ensures that the earring remains LOOSE during the healing period. This is essential as too tight may lead to inflammation.</w:t>
      </w:r>
    </w:p>
    <w:p w:rsidR="00401826" w:rsidRPr="00401826" w:rsidRDefault="00401826" w:rsidP="004018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 Semibold" w:eastAsia="Times New Roman" w:hAnsi="Segoe UI Semibold" w:cs="Segoe UI Semibold"/>
          <w:b/>
          <w:bCs/>
          <w:color w:val="303030"/>
          <w:sz w:val="28"/>
          <w:szCs w:val="28"/>
          <w:u w:val="single"/>
          <w:lang w:eastAsia="en-GB"/>
        </w:rPr>
      </w:pPr>
      <w:r w:rsidRPr="00401826">
        <w:rPr>
          <w:rFonts w:ascii="Segoe UI Semibold" w:eastAsia="Times New Roman" w:hAnsi="Segoe UI Semibold" w:cs="Segoe UI Semibold"/>
          <w:b/>
          <w:bCs/>
          <w:color w:val="303030"/>
          <w:sz w:val="28"/>
          <w:szCs w:val="28"/>
          <w:u w:val="single"/>
          <w:lang w:eastAsia="en-GB"/>
        </w:rPr>
        <w:t>DO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Leave studs in the ears for 6 weeks continuously (12 weeks for cartilage).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 xml:space="preserve">After 6 weeks (12 weeks for cartilage), the stud can be </w:t>
      </w:r>
      <w:proofErr w:type="gramStart"/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removed</w:t>
      </w:r>
      <w:proofErr w:type="gramEnd"/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 xml:space="preserve"> and other post-type earrings may be worn continuously.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Use only post-style earrings continuously for the first 6 months from piercing.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The post should be surgical stainless steel or other hypo-allergenic material.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Minor pain/redness may occur immediately – this is normal, this will settle within 48 hours provided proper after-care is carried out. If undue pain/swelling/redness occurs at any time, seek medical advice before removing the ear-piercing stud.</w:t>
      </w:r>
    </w:p>
    <w:p w:rsidR="00401826" w:rsidRPr="00401826" w:rsidRDefault="00401826" w:rsidP="004018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 Semibold" w:eastAsia="Times New Roman" w:hAnsi="Segoe UI Semibold" w:cs="Segoe UI Semibold"/>
          <w:b/>
          <w:bCs/>
          <w:color w:val="303030"/>
          <w:sz w:val="28"/>
          <w:szCs w:val="28"/>
          <w:u w:val="single"/>
          <w:lang w:eastAsia="en-GB"/>
        </w:rPr>
      </w:pPr>
      <w:r w:rsidRPr="00401826">
        <w:rPr>
          <w:rFonts w:ascii="Segoe UI Semibold" w:eastAsia="Times New Roman" w:hAnsi="Segoe UI Semibold" w:cs="Segoe UI Semibold"/>
          <w:b/>
          <w:bCs/>
          <w:color w:val="303030"/>
          <w:sz w:val="28"/>
          <w:szCs w:val="28"/>
          <w:u w:val="single"/>
          <w:lang w:eastAsia="en-GB"/>
        </w:rPr>
        <w:t>EAR CARTILAGE: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Due to the nature of ear cartilage, extra care should be observed during the healing period.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Minor pain/redness may occur immediately – this is normal. This will settle within 48 hours provided proper after-care is carried out. If undue pain/swelling/redness occurs at any time, seek medical advice immediately.</w:t>
      </w:r>
    </w:p>
    <w:p w:rsidR="00401826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Do not remove studs before the relevant medical advice.</w:t>
      </w:r>
    </w:p>
    <w:p w:rsidR="00A604EB" w:rsidRPr="00401826" w:rsidRDefault="00401826" w:rsidP="00401826">
      <w:pPr>
        <w:shd w:val="clear" w:color="auto" w:fill="FFFFFF"/>
        <w:spacing w:after="300" w:line="240" w:lineRule="auto"/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</w:pPr>
      <w:r w:rsidRPr="00401826">
        <w:rPr>
          <w:rFonts w:ascii="Segoe UI Semibold" w:eastAsia="Times New Roman" w:hAnsi="Segoe UI Semibold" w:cs="Segoe UI Semibold"/>
          <w:color w:val="303030"/>
          <w:sz w:val="23"/>
          <w:szCs w:val="23"/>
          <w:lang w:eastAsia="en-GB"/>
        </w:rPr>
        <w:t>Failure to properly follow after-care procedures or to seek immediate medical advice, should a problem occur, may result in permanent damage to the ear cartilage.</w:t>
      </w:r>
    </w:p>
    <w:sectPr w:rsidR="00A604EB" w:rsidRPr="00401826" w:rsidSect="0040182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26"/>
    <w:rsid w:val="00401826"/>
    <w:rsid w:val="00792831"/>
    <w:rsid w:val="00F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614A"/>
  <w15:chartTrackingRefBased/>
  <w15:docId w15:val="{1D68C03E-79CF-461F-A7AF-204102FC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2025-03-19T14:24:00Z</dcterms:created>
  <dcterms:modified xsi:type="dcterms:W3CDTF">2025-03-19T14:30:00Z</dcterms:modified>
</cp:coreProperties>
</file>