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6E6AF" w14:textId="77777777" w:rsidR="00FA5700" w:rsidRDefault="000D0FED">
      <w:pPr>
        <w:jc w:val="center"/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Cost Comparison</w:t>
      </w:r>
    </w:p>
    <w:p w14:paraId="778CC5D3" w14:textId="77777777" w:rsidR="00FA5700" w:rsidRDefault="000D0FED">
      <w:pPr>
        <w:jc w:val="center"/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 xml:space="preserve">Full Time Bookkeeper </w:t>
      </w:r>
    </w:p>
    <w:p w14:paraId="6E8E3253" w14:textId="77777777" w:rsidR="00FA5700" w:rsidRDefault="000D0FED">
      <w:pPr>
        <w:jc w:val="center"/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vs.</w:t>
      </w:r>
    </w:p>
    <w:p w14:paraId="602D91F6" w14:textId="77777777" w:rsidR="00FA5700" w:rsidRDefault="000D0FED">
      <w:pPr>
        <w:jc w:val="center"/>
        <w:rPr>
          <w:rFonts w:ascii="Playfair Display" w:eastAsia="Playfair Display" w:hAnsi="Playfair Display" w:cs="Playfair Display"/>
          <w:color w:val="0000FF"/>
          <w:sz w:val="24"/>
          <w:szCs w:val="24"/>
        </w:rPr>
      </w:pPr>
      <w:r>
        <w:rPr>
          <w:rFonts w:ascii="Playfair Display" w:eastAsia="Playfair Display" w:hAnsi="Playfair Display" w:cs="Playfair Display"/>
          <w:color w:val="0000FF"/>
          <w:sz w:val="24"/>
          <w:szCs w:val="24"/>
        </w:rPr>
        <w:t>Bookkeeping Solutions Plus</w:t>
      </w:r>
    </w:p>
    <w:p w14:paraId="4F45754A" w14:textId="77777777" w:rsidR="00FA5700" w:rsidRDefault="000D0FE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14:paraId="36B17971" w14:textId="77777777" w:rsidR="00FA5700" w:rsidRDefault="000D0FED">
      <w:pPr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Cost Comparison     Full Time Bookkeeper       </w:t>
      </w:r>
      <w:r>
        <w:rPr>
          <w:color w:val="0000FF"/>
          <w:sz w:val="24"/>
          <w:szCs w:val="24"/>
        </w:rPr>
        <w:t>Bookkeeping Solutions Plus</w:t>
      </w:r>
    </w:p>
    <w:p w14:paraId="518CAA8F" w14:textId="77777777" w:rsidR="00FA5700" w:rsidRDefault="000D0FE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14:paraId="1C7806DE" w14:textId="71A91E89" w:rsidR="00FA5700" w:rsidRDefault="000D0FED">
      <w:r>
        <w:t>Hourly Rate of Pay</w:t>
      </w:r>
      <w:r>
        <w:tab/>
      </w:r>
      <w:r>
        <w:tab/>
      </w:r>
      <w:r>
        <w:tab/>
        <w:t>$20.00</w:t>
      </w:r>
      <w:r>
        <w:tab/>
        <w:t>**</w:t>
      </w:r>
      <w:r>
        <w:tab/>
      </w:r>
      <w:r>
        <w:tab/>
      </w:r>
      <w:r>
        <w:tab/>
      </w:r>
      <w:r>
        <w:tab/>
      </w:r>
      <w:r w:rsidR="00CC7B50">
        <w:t>Value Pricing</w:t>
      </w:r>
    </w:p>
    <w:p w14:paraId="43AC4119" w14:textId="77777777" w:rsidR="00FA5700" w:rsidRDefault="00FA5700"/>
    <w:p w14:paraId="424A3CBD" w14:textId="77777777" w:rsidR="00FA5700" w:rsidRDefault="000D0FED">
      <w:r>
        <w:t>Fringe Benefits @                               $7.00**</w:t>
      </w:r>
      <w:r>
        <w:tab/>
      </w:r>
      <w:r>
        <w:tab/>
      </w:r>
      <w:r>
        <w:tab/>
        <w:t xml:space="preserve">           </w:t>
      </w:r>
      <w:r>
        <w:tab/>
        <w:t>None</w:t>
      </w:r>
    </w:p>
    <w:p w14:paraId="350904A3" w14:textId="77777777" w:rsidR="00FA5700" w:rsidRDefault="000D0FED">
      <w:r>
        <w:t>35%(Medical, Dental,</w:t>
      </w:r>
    </w:p>
    <w:p w14:paraId="3603C339" w14:textId="77777777" w:rsidR="00FA5700" w:rsidRDefault="000D0FED">
      <w:r>
        <w:t xml:space="preserve">Life insurance, </w:t>
      </w:r>
    </w:p>
    <w:p w14:paraId="49652BA9" w14:textId="77777777" w:rsidR="00FA5700" w:rsidRDefault="000D0FED">
      <w:r>
        <w:t>Retirement Plan)</w:t>
      </w:r>
    </w:p>
    <w:p w14:paraId="4948D6F3" w14:textId="77777777" w:rsidR="00FA5700" w:rsidRDefault="00FA5700"/>
    <w:p w14:paraId="0A6AF8FB" w14:textId="77777777" w:rsidR="00FA5700" w:rsidRDefault="000D0FED">
      <w:r>
        <w:t xml:space="preserve">Overhead Rate @50%    </w:t>
      </w:r>
      <w:r>
        <w:t xml:space="preserve">                    $10.00</w:t>
      </w:r>
      <w:r>
        <w:tab/>
      </w:r>
      <w:r>
        <w:tab/>
        <w:t xml:space="preserve">                       None</w:t>
      </w:r>
    </w:p>
    <w:p w14:paraId="44DE5A59" w14:textId="77777777" w:rsidR="00FA5700" w:rsidRDefault="000D0FED">
      <w:r>
        <w:t>(Office Space, Equipment,</w:t>
      </w:r>
    </w:p>
    <w:p w14:paraId="213CE5C5" w14:textId="77777777" w:rsidR="00FA5700" w:rsidRDefault="000D0FED">
      <w:r>
        <w:t>&amp; Office Supplies, Worker’s</w:t>
      </w:r>
    </w:p>
    <w:p w14:paraId="38477D73" w14:textId="77777777" w:rsidR="00FA5700" w:rsidRDefault="000D0FED">
      <w:r>
        <w:t xml:space="preserve">Compensation, Overtime </w:t>
      </w:r>
    </w:p>
    <w:p w14:paraId="29A4782D" w14:textId="77777777" w:rsidR="00FA5700" w:rsidRDefault="000D0FED">
      <w:r>
        <w:t>Pay, Administrative Costs)</w:t>
      </w:r>
    </w:p>
    <w:p w14:paraId="25A31032" w14:textId="77777777" w:rsidR="00FA5700" w:rsidRDefault="00FA5700"/>
    <w:p w14:paraId="7BB10A54" w14:textId="161255A9" w:rsidR="00FA5700" w:rsidRDefault="000D0FED">
      <w:r>
        <w:t xml:space="preserve">Total Effective Rate of Pay                   $37.00                                          </w:t>
      </w:r>
      <w:r>
        <w:t xml:space="preserve">    </w:t>
      </w:r>
      <w:bookmarkStart w:id="0" w:name="_GoBack"/>
      <w:bookmarkEnd w:id="0"/>
    </w:p>
    <w:p w14:paraId="51E6333F" w14:textId="77777777" w:rsidR="00FA5700" w:rsidRDefault="00FA5700"/>
    <w:p w14:paraId="0748E61C" w14:textId="77777777" w:rsidR="00FA5700" w:rsidRDefault="000D0FED">
      <w:r>
        <w:t>Hours Per Year</w:t>
      </w:r>
      <w:r>
        <w:tab/>
      </w:r>
      <w:r>
        <w:tab/>
        <w:t xml:space="preserve"> </w:t>
      </w:r>
      <w:proofErr w:type="gramStart"/>
      <w:r>
        <w:tab/>
        <w:t xml:space="preserve">  2080</w:t>
      </w:r>
      <w:proofErr w:type="gramEnd"/>
      <w:r>
        <w:t xml:space="preserve"> *                                                  350**</w:t>
      </w:r>
    </w:p>
    <w:p w14:paraId="12B07B12" w14:textId="77777777" w:rsidR="00FA5700" w:rsidRDefault="00FA5700"/>
    <w:p w14:paraId="176E0C2D" w14:textId="7952079E" w:rsidR="00FA5700" w:rsidRDefault="000D0FED">
      <w:pPr>
        <w:rPr>
          <w:b/>
        </w:rPr>
      </w:pPr>
      <w:r>
        <w:t xml:space="preserve">Total Annual Labor Cost                  </w:t>
      </w:r>
      <w:r>
        <w:rPr>
          <w:b/>
        </w:rPr>
        <w:t xml:space="preserve"> $76,960.00</w:t>
      </w:r>
      <w:r>
        <w:tab/>
      </w:r>
      <w:r>
        <w:tab/>
        <w:t xml:space="preserve">            </w:t>
      </w:r>
      <w:r>
        <w:tab/>
      </w:r>
      <w:r w:rsidR="00CC7B50">
        <w:rPr>
          <w:b/>
        </w:rPr>
        <w:t>$6000.00</w:t>
      </w:r>
    </w:p>
    <w:p w14:paraId="73D5DB62" w14:textId="77777777" w:rsidR="00FA5700" w:rsidRDefault="000D0FED">
      <w:r>
        <w:t>____________________________________________________________________________</w:t>
      </w:r>
    </w:p>
    <w:p w14:paraId="6E4E31EA" w14:textId="77777777" w:rsidR="00FA5700" w:rsidRDefault="000D0FED">
      <w:r>
        <w:rPr>
          <w:sz w:val="16"/>
          <w:szCs w:val="16"/>
        </w:rPr>
        <w:t xml:space="preserve">*Full </w:t>
      </w:r>
      <w:r>
        <w:rPr>
          <w:sz w:val="16"/>
          <w:szCs w:val="16"/>
        </w:rPr>
        <w:t>time hours @ 40 hours per week</w:t>
      </w:r>
      <w:r>
        <w:t xml:space="preserve">    </w:t>
      </w:r>
    </w:p>
    <w:p w14:paraId="48DDCCD4" w14:textId="77777777" w:rsidR="00FA5700" w:rsidRDefault="000D0FED">
      <w:pPr>
        <w:rPr>
          <w:sz w:val="16"/>
          <w:szCs w:val="16"/>
        </w:rPr>
      </w:pPr>
      <w:r>
        <w:rPr>
          <w:sz w:val="16"/>
          <w:szCs w:val="16"/>
        </w:rPr>
        <w:t>**Rates and hours are based on an average client</w:t>
      </w:r>
    </w:p>
    <w:p w14:paraId="0007AD5F" w14:textId="77777777" w:rsidR="00FA5700" w:rsidRDefault="00FA5700">
      <w:pPr>
        <w:rPr>
          <w:sz w:val="16"/>
          <w:szCs w:val="16"/>
        </w:rPr>
      </w:pPr>
    </w:p>
    <w:p w14:paraId="4192CC82" w14:textId="77777777" w:rsidR="00FA5700" w:rsidRDefault="000D0FED">
      <w:pPr>
        <w:rPr>
          <w:rFonts w:ascii="Playfair Display" w:eastAsia="Playfair Display" w:hAnsi="Playfair Display" w:cs="Playfair Display"/>
          <w:color w:val="0000FF"/>
          <w:sz w:val="48"/>
          <w:szCs w:val="48"/>
        </w:rPr>
      </w:pPr>
      <w:r>
        <w:rPr>
          <w:rFonts w:ascii="Playfair Display" w:eastAsia="Playfair Display" w:hAnsi="Playfair Display" w:cs="Playfair Display"/>
          <w:color w:val="0000FF"/>
          <w:sz w:val="48"/>
          <w:szCs w:val="48"/>
        </w:rPr>
        <w:t>Bookkeeping Solutions Plus</w:t>
      </w:r>
    </w:p>
    <w:p w14:paraId="37BC7D82" w14:textId="2094A2FA" w:rsidR="00FA5700" w:rsidRDefault="000D0FED">
      <w:pPr>
        <w:rPr>
          <w:rFonts w:ascii="Playfair Display" w:eastAsia="Playfair Display" w:hAnsi="Playfair Display" w:cs="Playfair Display"/>
          <w:color w:val="FF0000"/>
          <w:sz w:val="24"/>
          <w:szCs w:val="24"/>
        </w:rPr>
      </w:pPr>
      <w:r>
        <w:rPr>
          <w:rFonts w:ascii="Playfair Display" w:eastAsia="Playfair Display" w:hAnsi="Playfair Display" w:cs="Playfair Display"/>
          <w:color w:val="FF0000"/>
          <w:sz w:val="24"/>
          <w:szCs w:val="24"/>
        </w:rPr>
        <w:t>Save $</w:t>
      </w:r>
      <w:r w:rsidR="00CC7B50">
        <w:rPr>
          <w:rFonts w:ascii="Playfair Display" w:eastAsia="Playfair Display" w:hAnsi="Playfair Display" w:cs="Playfair Display"/>
          <w:color w:val="FF0000"/>
          <w:sz w:val="24"/>
          <w:szCs w:val="24"/>
        </w:rPr>
        <w:t>70,960.00</w:t>
      </w:r>
      <w:r>
        <w:rPr>
          <w:rFonts w:ascii="Playfair Display" w:eastAsia="Playfair Display" w:hAnsi="Playfair Display" w:cs="Playfair Display"/>
          <w:color w:val="FF0000"/>
          <w:sz w:val="24"/>
          <w:szCs w:val="24"/>
        </w:rPr>
        <w:t xml:space="preserve"> per year by outsourcing your bookkeeping with Bookkeeping Solutions Plus.</w:t>
      </w:r>
    </w:p>
    <w:p w14:paraId="5527A304" w14:textId="77777777" w:rsidR="00FA5700" w:rsidRDefault="000D0FED">
      <w:pPr>
        <w:jc w:val="center"/>
        <w:rPr>
          <w:rFonts w:ascii="Playfair Display" w:eastAsia="Playfair Display" w:hAnsi="Playfair Display" w:cs="Playfair Display"/>
          <w:color w:val="FF0000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sz w:val="24"/>
          <w:szCs w:val="24"/>
        </w:rPr>
        <w:drawing>
          <wp:inline distT="114300" distB="114300" distL="114300" distR="114300" wp14:anchorId="2BBF02B2" wp14:editId="59D720BB">
            <wp:extent cx="3657600" cy="109061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090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A5B288" w14:textId="77777777" w:rsidR="00FA5700" w:rsidRDefault="00FA5700">
      <w:pPr>
        <w:rPr>
          <w:rFonts w:ascii="Playfair Display" w:eastAsia="Playfair Display" w:hAnsi="Playfair Display" w:cs="Playfair Display"/>
          <w:sz w:val="24"/>
          <w:szCs w:val="24"/>
        </w:rPr>
      </w:pPr>
    </w:p>
    <w:sectPr w:rsidR="00FA570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00"/>
    <w:rsid w:val="000D0FED"/>
    <w:rsid w:val="00297454"/>
    <w:rsid w:val="00302C4C"/>
    <w:rsid w:val="00CC7B50"/>
    <w:rsid w:val="00FA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50D84"/>
  <w15:docId w15:val="{5C0F571B-07CE-4620-AE74-6E4C62EA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Dieckhoff</dc:creator>
  <cp:lastModifiedBy>Karen Dieckhoff</cp:lastModifiedBy>
  <cp:revision>2</cp:revision>
  <dcterms:created xsi:type="dcterms:W3CDTF">2018-02-26T14:06:00Z</dcterms:created>
  <dcterms:modified xsi:type="dcterms:W3CDTF">2018-02-26T14:06:00Z</dcterms:modified>
</cp:coreProperties>
</file>