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37FC" w14:textId="45BD48F9" w:rsidR="00A53FA4" w:rsidRDefault="00A53FA4" w:rsidP="00A53FA4">
      <w:pPr>
        <w:jc w:val="center"/>
        <w:rPr>
          <w:rFonts w:cstheme="minorHAnsi"/>
          <w:color w:val="050505"/>
          <w:sz w:val="24"/>
          <w:szCs w:val="24"/>
          <w:shd w:val="clear" w:color="auto" w:fill="FFFFFF"/>
        </w:rPr>
      </w:pPr>
      <w:r>
        <w:rPr>
          <w:rFonts w:cstheme="minorHAnsi"/>
          <w:noProof/>
          <w:color w:val="050505"/>
          <w:sz w:val="24"/>
          <w:szCs w:val="24"/>
          <w:shd w:val="clear" w:color="auto" w:fill="FFFFFF"/>
        </w:rPr>
        <w:t xml:space="preserve">    </w:t>
      </w:r>
      <w:r>
        <w:rPr>
          <w:rFonts w:cstheme="minorHAnsi"/>
          <w:noProof/>
          <w:color w:val="050505"/>
          <w:sz w:val="24"/>
          <w:szCs w:val="24"/>
          <w:shd w:val="clear" w:color="auto" w:fill="FFFFFF"/>
        </w:rPr>
        <w:drawing>
          <wp:inline distT="0" distB="0" distL="0" distR="0" wp14:anchorId="6DE58352" wp14:editId="1A0ED2E5">
            <wp:extent cx="508000" cy="1003300"/>
            <wp:effectExtent l="0" t="0" r="6350" b="6350"/>
            <wp:docPr id="18" name="Picture 18"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 vector graphic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1003300"/>
                    </a:xfrm>
                    <a:prstGeom prst="rect">
                      <a:avLst/>
                    </a:prstGeom>
                    <a:noFill/>
                    <a:ln>
                      <a:noFill/>
                    </a:ln>
                  </pic:spPr>
                </pic:pic>
              </a:graphicData>
            </a:graphic>
          </wp:inline>
        </w:drawing>
      </w:r>
      <w:r>
        <w:rPr>
          <w:noProof/>
        </w:rPr>
        <w:t xml:space="preserve">   </w:t>
      </w:r>
      <w:r>
        <w:rPr>
          <w:rFonts w:cstheme="minorHAnsi"/>
          <w:noProof/>
          <w:color w:val="050505"/>
          <w:sz w:val="24"/>
          <w:szCs w:val="24"/>
          <w:shd w:val="clear" w:color="auto" w:fill="FFFFFF"/>
        </w:rPr>
        <w:drawing>
          <wp:inline distT="0" distB="0" distL="0" distR="0" wp14:anchorId="18EBD442" wp14:editId="689F42C2">
            <wp:extent cx="1905000" cy="819150"/>
            <wp:effectExtent l="0" t="0" r="0" b="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r>
        <w:rPr>
          <w:rFonts w:cstheme="minorHAnsi"/>
          <w:noProof/>
          <w:color w:val="050505"/>
          <w:sz w:val="24"/>
          <w:szCs w:val="24"/>
          <w:shd w:val="clear" w:color="auto" w:fill="FFFFFF"/>
        </w:rPr>
        <w:drawing>
          <wp:inline distT="0" distB="0" distL="0" distR="0" wp14:anchorId="2A3A9802" wp14:editId="5D57DDA7">
            <wp:extent cx="1117600" cy="1028700"/>
            <wp:effectExtent l="0" t="0" r="6350"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028700"/>
                    </a:xfrm>
                    <a:prstGeom prst="rect">
                      <a:avLst/>
                    </a:prstGeom>
                    <a:noFill/>
                    <a:ln>
                      <a:noFill/>
                    </a:ln>
                  </pic:spPr>
                </pic:pic>
              </a:graphicData>
            </a:graphic>
          </wp:inline>
        </w:drawing>
      </w:r>
      <w:r>
        <w:rPr>
          <w:rFonts w:cstheme="minorHAnsi"/>
          <w:noProof/>
          <w:color w:val="050505"/>
          <w:sz w:val="24"/>
          <w:szCs w:val="24"/>
          <w:shd w:val="clear" w:color="auto" w:fill="FFFFFF"/>
        </w:rPr>
        <w:drawing>
          <wp:inline distT="0" distB="0" distL="0" distR="0" wp14:anchorId="24E648C3" wp14:editId="50888646">
            <wp:extent cx="1123950" cy="717550"/>
            <wp:effectExtent l="0" t="0" r="0" b="635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717550"/>
                    </a:xfrm>
                    <a:prstGeom prst="rect">
                      <a:avLst/>
                    </a:prstGeom>
                    <a:noFill/>
                    <a:ln>
                      <a:noFill/>
                    </a:ln>
                  </pic:spPr>
                </pic:pic>
              </a:graphicData>
            </a:graphic>
          </wp:inline>
        </w:drawing>
      </w:r>
    </w:p>
    <w:p w14:paraId="44488FD3" w14:textId="09A551A0" w:rsidR="00A7080C" w:rsidRDefault="007A1B57" w:rsidP="00A53FA4">
      <w:pPr>
        <w:jc w:val="center"/>
        <w:rPr>
          <w:rFonts w:ascii="Bahnschrift Condensed" w:hAnsi="Bahnschrift Condensed" w:cs="Aharoni"/>
          <w:color w:val="4472C4"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ahnschrift Condensed" w:hAnsi="Bahnschrift Condensed" w:cs="Aharoni"/>
          <w:color w:val="4472C4"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Woodie </w:t>
      </w:r>
      <w:r w:rsidR="003D4848">
        <w:rPr>
          <w:rFonts w:ascii="Bahnschrift Condensed" w:hAnsi="Bahnschrift Condensed" w:cs="Aharoni"/>
          <w:color w:val="4472C4" w:themeColor="accent1"/>
          <w:sz w:val="72"/>
          <w:szCs w:val="7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Classic </w:t>
      </w:r>
      <w:r w:rsidRPr="007A1B57">
        <w:rPr>
          <w:rFonts w:ascii="Bahnschrift Condensed" w:hAnsi="Bahnschrift Condensed" w:cs="Aharoni"/>
          <w:color w:val="4472C4" w:themeColor="accent1"/>
          <w:sz w:val="40"/>
          <w:szCs w:val="4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by </w:t>
      </w:r>
      <w:proofErr w:type="spellStart"/>
      <w:r w:rsidRPr="007A1B57">
        <w:rPr>
          <w:rFonts w:ascii="Bahnschrift Condensed" w:hAnsi="Bahnschrift Condensed" w:cs="Aharoni"/>
          <w:color w:val="4472C4" w:themeColor="accent1"/>
          <w:sz w:val="40"/>
          <w:szCs w:val="4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Racketman</w:t>
      </w:r>
      <w:proofErr w:type="spellEnd"/>
    </w:p>
    <w:p w14:paraId="1F136D7A" w14:textId="1EE14CB5" w:rsidR="001F7909" w:rsidRPr="00A53FA4" w:rsidRDefault="001F7909" w:rsidP="00A53FA4">
      <w:pPr>
        <w:jc w:val="center"/>
        <w:rPr>
          <w:rFonts w:cstheme="minorHAnsi"/>
          <w:color w:val="050505"/>
          <w:sz w:val="56"/>
          <w:szCs w:val="56"/>
          <w:shd w:val="clear" w:color="auto" w:fill="FFFFFF"/>
        </w:rPr>
      </w:pPr>
      <w:r w:rsidRPr="00A53FA4">
        <w:rPr>
          <w:rFonts w:ascii="Bahnschrift Condensed" w:hAnsi="Bahnschrift Condensed" w:cs="Aharoni"/>
          <w:color w:val="4472C4" w:themeColor="accent1"/>
          <w:sz w:val="56"/>
          <w:szCs w:val="5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Organizing Committee</w:t>
      </w:r>
    </w:p>
    <w:p w14:paraId="2FE7F9D5" w14:textId="6066FF7D" w:rsidR="00C9181D" w:rsidRPr="003D2043" w:rsidRDefault="00C9181D" w:rsidP="00C9181D">
      <w:pPr>
        <w:rPr>
          <w:rFonts w:cstheme="minorHAnsi"/>
          <w:color w:val="000000" w:themeColor="text1"/>
          <w:sz w:val="20"/>
          <w:szCs w:val="20"/>
        </w:rPr>
      </w:pPr>
      <w:r w:rsidRPr="003D2043">
        <w:rPr>
          <w:noProof/>
          <w:sz w:val="20"/>
          <w:szCs w:val="20"/>
        </w:rPr>
        <w:drawing>
          <wp:inline distT="0" distB="0" distL="0" distR="0" wp14:anchorId="71681D98" wp14:editId="4244396B">
            <wp:extent cx="831793" cy="980440"/>
            <wp:effectExtent l="0" t="0" r="6985" b="0"/>
            <wp:docPr id="2" name="Picture 2"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indoor&#10;&#10;Description automatically generated"/>
                    <pic:cNvPicPr/>
                  </pic:nvPicPr>
                  <pic:blipFill>
                    <a:blip r:embed="rId9"/>
                    <a:stretch>
                      <a:fillRect/>
                    </a:stretch>
                  </pic:blipFill>
                  <pic:spPr>
                    <a:xfrm>
                      <a:off x="0" y="0"/>
                      <a:ext cx="848664" cy="1000326"/>
                    </a:xfrm>
                    <a:prstGeom prst="rect">
                      <a:avLst/>
                    </a:prstGeom>
                  </pic:spPr>
                </pic:pic>
              </a:graphicData>
            </a:graphic>
          </wp:inline>
        </w:drawing>
      </w:r>
      <w:r w:rsidRPr="003D2043">
        <w:rPr>
          <w:rFonts w:cstheme="minorHAnsi"/>
          <w:color w:val="000000" w:themeColor="text1"/>
          <w:sz w:val="20"/>
          <w:szCs w:val="20"/>
        </w:rPr>
        <w:t xml:space="preserve"> Bob Dienstbach: Member Tennis Collectors of America</w:t>
      </w:r>
      <w:r>
        <w:rPr>
          <w:rFonts w:cstheme="minorHAnsi"/>
          <w:color w:val="000000" w:themeColor="text1"/>
          <w:sz w:val="20"/>
          <w:szCs w:val="20"/>
        </w:rPr>
        <w:t xml:space="preserve">. Has over 1000 wood rackets in his collection spanning from 1890 to 1985 along with many unique vintage tennis collectibles. Connected with tennis museums and private collections from Netherlands, Germany, Australia and International Tennis HOF in Newport RI.  </w:t>
      </w:r>
    </w:p>
    <w:p w14:paraId="101C6E46" w14:textId="33D9901C" w:rsidR="00A53FA4" w:rsidRPr="003D2043" w:rsidRDefault="00A53FA4" w:rsidP="00A53FA4">
      <w:pPr>
        <w:rPr>
          <w:rFonts w:cstheme="minorHAnsi"/>
          <w:color w:val="000000" w:themeColor="text1"/>
          <w:sz w:val="20"/>
          <w:szCs w:val="20"/>
        </w:rPr>
      </w:pPr>
      <w:r w:rsidRPr="003D2043">
        <w:rPr>
          <w:noProof/>
          <w:sz w:val="20"/>
          <w:szCs w:val="20"/>
        </w:rPr>
        <w:drawing>
          <wp:inline distT="0" distB="0" distL="0" distR="0" wp14:anchorId="2DBF1E84" wp14:editId="18027271">
            <wp:extent cx="846618" cy="932959"/>
            <wp:effectExtent l="0" t="0" r="0" b="635"/>
            <wp:docPr id="5" name="Picture 5"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low confidence"/>
                    <pic:cNvPicPr/>
                  </pic:nvPicPr>
                  <pic:blipFill>
                    <a:blip r:embed="rId10"/>
                    <a:stretch>
                      <a:fillRect/>
                    </a:stretch>
                  </pic:blipFill>
                  <pic:spPr>
                    <a:xfrm>
                      <a:off x="0" y="0"/>
                      <a:ext cx="857962" cy="945460"/>
                    </a:xfrm>
                    <a:prstGeom prst="rect">
                      <a:avLst/>
                    </a:prstGeom>
                  </pic:spPr>
                </pic:pic>
              </a:graphicData>
            </a:graphic>
          </wp:inline>
        </w:drawing>
      </w:r>
      <w:r w:rsidRPr="003D2043">
        <w:rPr>
          <w:rFonts w:cstheme="minorHAnsi"/>
          <w:color w:val="000000" w:themeColor="text1"/>
          <w:sz w:val="20"/>
          <w:szCs w:val="20"/>
        </w:rPr>
        <w:t xml:space="preserve"> Terry “</w:t>
      </w:r>
      <w:proofErr w:type="spellStart"/>
      <w:r w:rsidRPr="003D2043">
        <w:rPr>
          <w:rFonts w:cstheme="minorHAnsi"/>
          <w:color w:val="000000" w:themeColor="text1"/>
          <w:sz w:val="20"/>
          <w:szCs w:val="20"/>
        </w:rPr>
        <w:t>TMac</w:t>
      </w:r>
      <w:proofErr w:type="spellEnd"/>
      <w:r w:rsidRPr="003D2043">
        <w:rPr>
          <w:rFonts w:cstheme="minorHAnsi"/>
          <w:color w:val="000000" w:themeColor="text1"/>
          <w:sz w:val="20"/>
          <w:szCs w:val="20"/>
        </w:rPr>
        <w:t>” McNabb: Founding member National Senior Men’s Tennis Association</w:t>
      </w:r>
    </w:p>
    <w:p w14:paraId="19EDA7BC" w14:textId="6B7F2562" w:rsidR="00274A58" w:rsidRPr="003D2043" w:rsidRDefault="00275A9A">
      <w:pPr>
        <w:rPr>
          <w:rFonts w:cstheme="minorHAnsi"/>
          <w:color w:val="000000" w:themeColor="text1"/>
          <w:sz w:val="20"/>
          <w:szCs w:val="20"/>
        </w:rPr>
      </w:pPr>
      <w:r>
        <w:rPr>
          <w:noProof/>
          <w:sz w:val="20"/>
          <w:szCs w:val="20"/>
        </w:rPr>
        <w:drawing>
          <wp:inline distT="0" distB="0" distL="0" distR="0" wp14:anchorId="6BC1F967" wp14:editId="03D58DAE">
            <wp:extent cx="827786" cy="94681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935" cy="962996"/>
                    </a:xfrm>
                    <a:prstGeom prst="rect">
                      <a:avLst/>
                    </a:prstGeom>
                    <a:noFill/>
                  </pic:spPr>
                </pic:pic>
              </a:graphicData>
            </a:graphic>
          </wp:inline>
        </w:drawing>
      </w:r>
      <w:r>
        <w:rPr>
          <w:sz w:val="20"/>
          <w:szCs w:val="20"/>
        </w:rPr>
        <w:t xml:space="preserve">  </w:t>
      </w:r>
      <w:r w:rsidR="00801B79" w:rsidRPr="003D2043">
        <w:rPr>
          <w:rFonts w:cstheme="minorHAnsi"/>
          <w:color w:val="000000" w:themeColor="text1"/>
          <w:sz w:val="20"/>
          <w:szCs w:val="20"/>
        </w:rPr>
        <w:t>Bob Russell</w:t>
      </w:r>
      <w:r w:rsidR="00C9181D">
        <w:rPr>
          <w:rFonts w:cstheme="minorHAnsi"/>
          <w:color w:val="000000" w:themeColor="text1"/>
          <w:sz w:val="20"/>
          <w:szCs w:val="20"/>
        </w:rPr>
        <w:t xml:space="preserve">: </w:t>
      </w:r>
      <w:r w:rsidR="00C9181D">
        <w:rPr>
          <w:rFonts w:ascii="Helvetica" w:eastAsia="Times New Roman" w:hAnsi="Helvetica" w:cs="Helvetica"/>
          <w:sz w:val="20"/>
          <w:szCs w:val="20"/>
        </w:rPr>
        <w:t>L</w:t>
      </w:r>
      <w:r w:rsidR="00C9181D">
        <w:rPr>
          <w:rFonts w:ascii="Helvetica" w:eastAsia="Times New Roman" w:hAnsi="Helvetica" w:cs="Helvetica"/>
          <w:sz w:val="20"/>
          <w:szCs w:val="20"/>
        </w:rPr>
        <w:t>ifelong tennis player who still enjoys using wood rackets. A former Top 20 Nationally ranked singles player in the USTA 40s and over. Former tennis instructor and high school coach.</w:t>
      </w:r>
    </w:p>
    <w:p w14:paraId="6E5B5464" w14:textId="4B6442E4" w:rsidR="00683EE1" w:rsidRPr="003D2043" w:rsidRDefault="00A13AAA" w:rsidP="00E258D1">
      <w:pPr>
        <w:rPr>
          <w:rFonts w:cstheme="minorHAnsi"/>
          <w:color w:val="000000" w:themeColor="text1"/>
          <w:sz w:val="20"/>
          <w:szCs w:val="20"/>
        </w:rPr>
      </w:pPr>
      <w:r w:rsidRPr="003D2043">
        <w:rPr>
          <w:noProof/>
          <w:sz w:val="20"/>
          <w:szCs w:val="20"/>
        </w:rPr>
        <w:drawing>
          <wp:inline distT="0" distB="0" distL="0" distR="0" wp14:anchorId="5BC69BED" wp14:editId="5FB9DC22">
            <wp:extent cx="834615" cy="892175"/>
            <wp:effectExtent l="0" t="0" r="3810" b="3175"/>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pic:nvPicPr>
                  <pic:blipFill>
                    <a:blip r:embed="rId12"/>
                    <a:stretch>
                      <a:fillRect/>
                    </a:stretch>
                  </pic:blipFill>
                  <pic:spPr>
                    <a:xfrm>
                      <a:off x="0" y="0"/>
                      <a:ext cx="867960" cy="927820"/>
                    </a:xfrm>
                    <a:prstGeom prst="rect">
                      <a:avLst/>
                    </a:prstGeom>
                  </pic:spPr>
                </pic:pic>
              </a:graphicData>
            </a:graphic>
          </wp:inline>
        </w:drawing>
      </w:r>
      <w:r w:rsidRPr="003D2043">
        <w:rPr>
          <w:rFonts w:cstheme="minorHAnsi"/>
          <w:color w:val="000000" w:themeColor="text1"/>
          <w:sz w:val="20"/>
          <w:szCs w:val="20"/>
        </w:rPr>
        <w:t xml:space="preserve"> </w:t>
      </w:r>
      <w:r w:rsidR="00E258D1" w:rsidRPr="003D2043">
        <w:rPr>
          <w:rFonts w:cstheme="minorHAnsi"/>
          <w:color w:val="000000" w:themeColor="text1"/>
          <w:sz w:val="20"/>
          <w:szCs w:val="20"/>
        </w:rPr>
        <w:t xml:space="preserve">Jim </w:t>
      </w:r>
      <w:proofErr w:type="spellStart"/>
      <w:r w:rsidR="00E258D1" w:rsidRPr="003D2043">
        <w:rPr>
          <w:rFonts w:cstheme="minorHAnsi"/>
          <w:color w:val="000000" w:themeColor="text1"/>
          <w:sz w:val="20"/>
          <w:szCs w:val="20"/>
        </w:rPr>
        <w:t>Diekroeger</w:t>
      </w:r>
      <w:proofErr w:type="spellEnd"/>
      <w:r w:rsidR="004216F4">
        <w:rPr>
          <w:rFonts w:cstheme="minorHAnsi"/>
          <w:color w:val="000000" w:themeColor="text1"/>
          <w:sz w:val="20"/>
          <w:szCs w:val="20"/>
        </w:rPr>
        <w:t xml:space="preserve"> / Doug Chandler</w:t>
      </w:r>
      <w:r w:rsidR="00E258D1" w:rsidRPr="003D2043">
        <w:rPr>
          <w:rFonts w:cstheme="minorHAnsi"/>
          <w:color w:val="000000" w:themeColor="text1"/>
          <w:sz w:val="20"/>
          <w:szCs w:val="20"/>
        </w:rPr>
        <w:t xml:space="preserve">: </w:t>
      </w:r>
      <w:proofErr w:type="spellStart"/>
      <w:r w:rsidR="00E258D1" w:rsidRPr="003D2043">
        <w:rPr>
          <w:rFonts w:cstheme="minorHAnsi"/>
          <w:color w:val="000000" w:themeColor="text1"/>
          <w:sz w:val="20"/>
          <w:szCs w:val="20"/>
        </w:rPr>
        <w:t>Racketman</w:t>
      </w:r>
      <w:proofErr w:type="spellEnd"/>
      <w:r w:rsidR="00E258D1" w:rsidRPr="003D2043">
        <w:rPr>
          <w:rFonts w:cstheme="minorHAnsi"/>
          <w:color w:val="000000" w:themeColor="text1"/>
          <w:sz w:val="20"/>
          <w:szCs w:val="20"/>
        </w:rPr>
        <w:t xml:space="preserve"> 12064 Manchester Rd, Des Peres, MO 63131 </w:t>
      </w:r>
    </w:p>
    <w:p w14:paraId="6608D249" w14:textId="61A64C28" w:rsidR="00F95D02" w:rsidRPr="003D2043" w:rsidRDefault="00B90581">
      <w:pPr>
        <w:rPr>
          <w:rFonts w:cstheme="minorHAnsi"/>
          <w:color w:val="000000" w:themeColor="text1"/>
          <w:sz w:val="20"/>
          <w:szCs w:val="20"/>
        </w:rPr>
      </w:pPr>
      <w:r w:rsidRPr="003D2043">
        <w:rPr>
          <w:noProof/>
          <w:sz w:val="20"/>
          <w:szCs w:val="20"/>
        </w:rPr>
        <w:drawing>
          <wp:inline distT="0" distB="0" distL="0" distR="0" wp14:anchorId="13A65D3E" wp14:editId="05BE2FC8">
            <wp:extent cx="832107" cy="932969"/>
            <wp:effectExtent l="0" t="0" r="6350" b="635"/>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13"/>
                    <a:stretch>
                      <a:fillRect/>
                    </a:stretch>
                  </pic:blipFill>
                  <pic:spPr>
                    <a:xfrm>
                      <a:off x="0" y="0"/>
                      <a:ext cx="839061" cy="940766"/>
                    </a:xfrm>
                    <a:prstGeom prst="rect">
                      <a:avLst/>
                    </a:prstGeom>
                  </pic:spPr>
                </pic:pic>
              </a:graphicData>
            </a:graphic>
          </wp:inline>
        </w:drawing>
      </w:r>
      <w:r w:rsidRPr="003D2043">
        <w:rPr>
          <w:sz w:val="20"/>
          <w:szCs w:val="20"/>
        </w:rPr>
        <w:t xml:space="preserve">  </w:t>
      </w:r>
      <w:r w:rsidR="00E258D1" w:rsidRPr="003D2043">
        <w:rPr>
          <w:rFonts w:cstheme="minorHAnsi"/>
          <w:color w:val="000000" w:themeColor="text1"/>
          <w:sz w:val="20"/>
          <w:szCs w:val="20"/>
        </w:rPr>
        <w:t>Carobeth Kelly: J</w:t>
      </w:r>
      <w:r w:rsidR="00F95D02" w:rsidRPr="003D2043">
        <w:rPr>
          <w:rFonts w:cstheme="minorHAnsi"/>
          <w:color w:val="000000" w:themeColor="text1"/>
          <w:sz w:val="20"/>
          <w:szCs w:val="20"/>
        </w:rPr>
        <w:t>unior competition coordinator and finance manager for the USTA St Louis</w:t>
      </w:r>
      <w:r w:rsidR="00C47923">
        <w:rPr>
          <w:rFonts w:cstheme="minorHAnsi"/>
          <w:color w:val="000000" w:themeColor="text1"/>
          <w:sz w:val="20"/>
          <w:szCs w:val="20"/>
        </w:rPr>
        <w:t>, now</w:t>
      </w:r>
      <w:r w:rsidR="00F95D02" w:rsidRPr="003D2043">
        <w:rPr>
          <w:rFonts w:cstheme="minorHAnsi"/>
          <w:color w:val="000000" w:themeColor="text1"/>
          <w:sz w:val="20"/>
          <w:szCs w:val="20"/>
        </w:rPr>
        <w:t xml:space="preserve"> finance and operations manager for Dwight Davis. </w:t>
      </w:r>
      <w:r w:rsidR="00C47923">
        <w:rPr>
          <w:rFonts w:cstheme="minorHAnsi"/>
          <w:color w:val="000000" w:themeColor="text1"/>
          <w:sz w:val="20"/>
          <w:szCs w:val="20"/>
        </w:rPr>
        <w:t>Tournament Director</w:t>
      </w:r>
      <w:r w:rsidR="00F95D02" w:rsidRPr="003D2043">
        <w:rPr>
          <w:rFonts w:cstheme="minorHAnsi"/>
          <w:color w:val="000000" w:themeColor="text1"/>
          <w:sz w:val="20"/>
          <w:szCs w:val="20"/>
        </w:rPr>
        <w:t xml:space="preserve"> for all playing levels and ages (including USTA, ITA and UTR), and tennis official (USTA and ITA).</w:t>
      </w:r>
    </w:p>
    <w:p w14:paraId="18815271" w14:textId="2D38931F" w:rsidR="00683EE1" w:rsidRPr="003D2043" w:rsidRDefault="00A13AAA" w:rsidP="00F95D02">
      <w:pPr>
        <w:rPr>
          <w:rFonts w:cstheme="minorHAnsi"/>
          <w:color w:val="000000" w:themeColor="text1"/>
          <w:sz w:val="20"/>
          <w:szCs w:val="20"/>
        </w:rPr>
      </w:pPr>
      <w:r w:rsidRPr="003D2043">
        <w:rPr>
          <w:noProof/>
          <w:sz w:val="20"/>
          <w:szCs w:val="20"/>
        </w:rPr>
        <w:lastRenderedPageBreak/>
        <w:drawing>
          <wp:inline distT="0" distB="0" distL="0" distR="0" wp14:anchorId="1F49D5A5" wp14:editId="5A585024">
            <wp:extent cx="843391" cy="904010"/>
            <wp:effectExtent l="0" t="0" r="0" b="0"/>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pic:nvPicPr>
                  <pic:blipFill>
                    <a:blip r:embed="rId14"/>
                    <a:stretch>
                      <a:fillRect/>
                    </a:stretch>
                  </pic:blipFill>
                  <pic:spPr>
                    <a:xfrm>
                      <a:off x="0" y="0"/>
                      <a:ext cx="858229" cy="919914"/>
                    </a:xfrm>
                    <a:prstGeom prst="rect">
                      <a:avLst/>
                    </a:prstGeom>
                  </pic:spPr>
                </pic:pic>
              </a:graphicData>
            </a:graphic>
          </wp:inline>
        </w:drawing>
      </w:r>
      <w:r w:rsidRPr="003D2043">
        <w:rPr>
          <w:sz w:val="20"/>
          <w:szCs w:val="20"/>
        </w:rPr>
        <w:t xml:space="preserve"> </w:t>
      </w:r>
      <w:r w:rsidR="00683EE1" w:rsidRPr="003D2043">
        <w:rPr>
          <w:rFonts w:cstheme="minorHAnsi"/>
          <w:color w:val="000000" w:themeColor="text1"/>
          <w:sz w:val="20"/>
          <w:szCs w:val="20"/>
        </w:rPr>
        <w:t xml:space="preserve">Judy </w:t>
      </w:r>
      <w:proofErr w:type="spellStart"/>
      <w:r w:rsidR="00683EE1" w:rsidRPr="003D2043">
        <w:rPr>
          <w:rFonts w:cstheme="minorHAnsi"/>
          <w:color w:val="000000" w:themeColor="text1"/>
          <w:sz w:val="20"/>
          <w:szCs w:val="20"/>
        </w:rPr>
        <w:t>Dippold</w:t>
      </w:r>
      <w:proofErr w:type="spellEnd"/>
      <w:r w:rsidR="003C57C8" w:rsidRPr="003D2043">
        <w:rPr>
          <w:rFonts w:cstheme="minorHAnsi"/>
          <w:color w:val="000000" w:themeColor="text1"/>
          <w:sz w:val="20"/>
          <w:szCs w:val="20"/>
        </w:rPr>
        <w:t>:</w:t>
      </w:r>
      <w:r w:rsidR="00683EE1" w:rsidRPr="003D2043">
        <w:rPr>
          <w:rFonts w:cstheme="minorHAnsi"/>
          <w:color w:val="000000" w:themeColor="text1"/>
          <w:sz w:val="20"/>
          <w:szCs w:val="20"/>
        </w:rPr>
        <w:t xml:space="preserve">  I've been involved in tennis for over 50 years as a player, a manager of indoor clubs, St Louis District Tennis Office, National, Sectional, Local tennis director, and have been working for Dwight Davis Tennis Center since 1992. </w:t>
      </w:r>
    </w:p>
    <w:p w14:paraId="58B2AAAB" w14:textId="2F70F48B" w:rsidR="00683EE1" w:rsidRDefault="001172B8" w:rsidP="00683EE1">
      <w:pPr>
        <w:rPr>
          <w:rFonts w:cstheme="minorHAnsi"/>
          <w:color w:val="000000" w:themeColor="text1"/>
          <w:sz w:val="20"/>
          <w:szCs w:val="20"/>
        </w:rPr>
      </w:pPr>
      <w:r w:rsidRPr="003D2043">
        <w:rPr>
          <w:noProof/>
          <w:sz w:val="20"/>
          <w:szCs w:val="20"/>
        </w:rPr>
        <w:drawing>
          <wp:inline distT="0" distB="0" distL="0" distR="0" wp14:anchorId="2A5F78B0" wp14:editId="5DC84C45">
            <wp:extent cx="819150" cy="988440"/>
            <wp:effectExtent l="0" t="0" r="0" b="2540"/>
            <wp:docPr id="6" name="Picture 6" descr="A picture containing outdoor, person, sky,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person, sky, grass&#10;&#10;Description automatically generated"/>
                    <pic:cNvPicPr/>
                  </pic:nvPicPr>
                  <pic:blipFill>
                    <a:blip r:embed="rId15"/>
                    <a:stretch>
                      <a:fillRect/>
                    </a:stretch>
                  </pic:blipFill>
                  <pic:spPr>
                    <a:xfrm>
                      <a:off x="0" y="0"/>
                      <a:ext cx="842001" cy="1016014"/>
                    </a:xfrm>
                    <a:prstGeom prst="rect">
                      <a:avLst/>
                    </a:prstGeom>
                  </pic:spPr>
                </pic:pic>
              </a:graphicData>
            </a:graphic>
          </wp:inline>
        </w:drawing>
      </w:r>
      <w:r w:rsidRPr="003D2043">
        <w:rPr>
          <w:sz w:val="20"/>
          <w:szCs w:val="20"/>
        </w:rPr>
        <w:t xml:space="preserve"> </w:t>
      </w:r>
      <w:r w:rsidR="00683EE1" w:rsidRPr="003D2043">
        <w:rPr>
          <w:rFonts w:cstheme="minorHAnsi"/>
          <w:color w:val="000000" w:themeColor="text1"/>
          <w:sz w:val="20"/>
          <w:szCs w:val="20"/>
        </w:rPr>
        <w:t>Jim Seitz</w:t>
      </w:r>
      <w:r w:rsidR="003C57C8" w:rsidRPr="003D2043">
        <w:rPr>
          <w:rFonts w:cstheme="minorHAnsi"/>
          <w:color w:val="000000" w:themeColor="text1"/>
          <w:sz w:val="20"/>
          <w:szCs w:val="20"/>
        </w:rPr>
        <w:t>:</w:t>
      </w:r>
      <w:r w:rsidR="00683EE1" w:rsidRPr="003D2043">
        <w:rPr>
          <w:rFonts w:cstheme="minorHAnsi"/>
          <w:color w:val="000000" w:themeColor="text1"/>
          <w:sz w:val="20"/>
          <w:szCs w:val="20"/>
        </w:rPr>
        <w:t xml:space="preserve"> </w:t>
      </w:r>
      <w:r w:rsidR="00194FC8" w:rsidRPr="003D2043">
        <w:rPr>
          <w:rFonts w:cstheme="minorHAnsi"/>
          <w:color w:val="000000" w:themeColor="text1"/>
          <w:sz w:val="20"/>
          <w:szCs w:val="20"/>
        </w:rPr>
        <w:t xml:space="preserve">President of Board of Dwight Davis Tennis Center </w:t>
      </w:r>
    </w:p>
    <w:p w14:paraId="07330D15" w14:textId="1B62466D" w:rsidR="00BC0BE3" w:rsidRDefault="00F8573D" w:rsidP="00683EE1">
      <w:pPr>
        <w:rPr>
          <w:rFonts w:cstheme="minorHAnsi"/>
          <w:color w:val="000000" w:themeColor="text1"/>
          <w:sz w:val="20"/>
          <w:szCs w:val="20"/>
        </w:rPr>
      </w:pPr>
      <w:r>
        <w:rPr>
          <w:noProof/>
        </w:rPr>
        <w:drawing>
          <wp:inline distT="0" distB="0" distL="0" distR="0" wp14:anchorId="5A13C0F9" wp14:editId="4063F924">
            <wp:extent cx="815906" cy="1037443"/>
            <wp:effectExtent l="0" t="0" r="3810" b="0"/>
            <wp:docPr id="10" name="Picture 10" descr="A person with a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ith a mustache&#10;&#10;Description automatically generated with low confidence"/>
                    <pic:cNvPicPr/>
                  </pic:nvPicPr>
                  <pic:blipFill>
                    <a:blip r:embed="rId16"/>
                    <a:stretch>
                      <a:fillRect/>
                    </a:stretch>
                  </pic:blipFill>
                  <pic:spPr>
                    <a:xfrm>
                      <a:off x="0" y="0"/>
                      <a:ext cx="826898" cy="1051419"/>
                    </a:xfrm>
                    <a:prstGeom prst="rect">
                      <a:avLst/>
                    </a:prstGeom>
                  </pic:spPr>
                </pic:pic>
              </a:graphicData>
            </a:graphic>
          </wp:inline>
        </w:drawing>
      </w:r>
      <w:r>
        <w:rPr>
          <w:rFonts w:cstheme="minorHAnsi"/>
          <w:color w:val="000000" w:themeColor="text1"/>
          <w:sz w:val="20"/>
          <w:szCs w:val="20"/>
        </w:rPr>
        <w:t xml:space="preserve"> </w:t>
      </w:r>
      <w:r w:rsidR="00AE3BCE" w:rsidRPr="00AE3BCE">
        <w:rPr>
          <w:rFonts w:cstheme="minorHAnsi"/>
          <w:color w:val="000000" w:themeColor="text1"/>
          <w:sz w:val="20"/>
          <w:szCs w:val="20"/>
        </w:rPr>
        <w:t xml:space="preserve">David </w:t>
      </w:r>
      <w:proofErr w:type="spellStart"/>
      <w:r w:rsidR="00AE3BCE" w:rsidRPr="00AE3BCE">
        <w:rPr>
          <w:rFonts w:cstheme="minorHAnsi"/>
          <w:color w:val="000000" w:themeColor="text1"/>
          <w:sz w:val="20"/>
          <w:szCs w:val="20"/>
        </w:rPr>
        <w:t>Lipe</w:t>
      </w:r>
      <w:proofErr w:type="spellEnd"/>
      <w:r w:rsidR="00AE3BCE">
        <w:rPr>
          <w:rFonts w:cstheme="minorHAnsi"/>
          <w:color w:val="000000" w:themeColor="text1"/>
          <w:sz w:val="20"/>
          <w:szCs w:val="20"/>
        </w:rPr>
        <w:t xml:space="preserve">: </w:t>
      </w:r>
      <w:r w:rsidR="00AE3BCE" w:rsidRPr="00AE3BCE">
        <w:rPr>
          <w:rFonts w:cstheme="minorHAnsi"/>
          <w:color w:val="000000" w:themeColor="text1"/>
          <w:sz w:val="20"/>
          <w:szCs w:val="20"/>
        </w:rPr>
        <w:t xml:space="preserve">Head Boys </w:t>
      </w:r>
      <w:r w:rsidR="00C47923">
        <w:rPr>
          <w:rFonts w:cstheme="minorHAnsi"/>
          <w:color w:val="000000" w:themeColor="text1"/>
          <w:sz w:val="20"/>
          <w:szCs w:val="20"/>
        </w:rPr>
        <w:t xml:space="preserve">/ </w:t>
      </w:r>
      <w:r w:rsidR="00AE3BCE" w:rsidRPr="00AE3BCE">
        <w:rPr>
          <w:rFonts w:cstheme="minorHAnsi"/>
          <w:color w:val="000000" w:themeColor="text1"/>
          <w:sz w:val="20"/>
          <w:szCs w:val="20"/>
        </w:rPr>
        <w:t>Girls Tennis Coach at E</w:t>
      </w:r>
      <w:r w:rsidR="00C47923">
        <w:rPr>
          <w:rFonts w:cstheme="minorHAnsi"/>
          <w:color w:val="000000" w:themeColor="text1"/>
          <w:sz w:val="20"/>
          <w:szCs w:val="20"/>
        </w:rPr>
        <w:t>dwardsville High School</w:t>
      </w:r>
      <w:r w:rsidR="00AE3BCE" w:rsidRPr="00AE3BCE">
        <w:rPr>
          <w:rFonts w:cstheme="minorHAnsi"/>
          <w:color w:val="000000" w:themeColor="text1"/>
          <w:sz w:val="20"/>
          <w:szCs w:val="20"/>
        </w:rPr>
        <w:t xml:space="preserve">. </w:t>
      </w:r>
      <w:r w:rsidR="00C47923">
        <w:rPr>
          <w:rFonts w:cstheme="minorHAnsi"/>
          <w:color w:val="000000" w:themeColor="text1"/>
          <w:sz w:val="20"/>
          <w:szCs w:val="20"/>
        </w:rPr>
        <w:t>H</w:t>
      </w:r>
      <w:r w:rsidR="00AE3BCE" w:rsidRPr="00AE3BCE">
        <w:rPr>
          <w:rFonts w:cstheme="minorHAnsi"/>
          <w:color w:val="000000" w:themeColor="text1"/>
          <w:sz w:val="20"/>
          <w:szCs w:val="20"/>
        </w:rPr>
        <w:t>is teams have over 800 wins, 15 top-10 finishes, over 30 Southwestern Conference Championships, and more than 35 Sectional Championships. He founded Tiger Tennis Camps and the Edwardsville Tennis Academy along with numerous tournaments including The Edwardsville Futures.</w:t>
      </w:r>
    </w:p>
    <w:p w14:paraId="0D8FDF45" w14:textId="0F24D85D" w:rsidR="00BC0BE3" w:rsidRDefault="00BC0BE3" w:rsidP="002D2CEC">
      <w:pPr>
        <w:jc w:val="center"/>
      </w:pPr>
      <w:r w:rsidRPr="007667D3">
        <w:rPr>
          <w:rFonts w:cstheme="minorHAnsi"/>
          <w:color w:val="000000" w:themeColor="text1"/>
          <w:sz w:val="24"/>
          <w:szCs w:val="24"/>
        </w:rPr>
        <w:t>Dwight Davis Memorial Tennis Center is a 501(c)3, non-profit and is funded by donors</w:t>
      </w:r>
    </w:p>
    <w:p w14:paraId="63750406" w14:textId="0D82934B" w:rsidR="00BC0BE3" w:rsidRDefault="00BC0BE3" w:rsidP="002D2CEC">
      <w:pPr>
        <w:jc w:val="center"/>
        <w:rPr>
          <w:rFonts w:cstheme="minorHAnsi"/>
          <w:color w:val="000000" w:themeColor="text1"/>
          <w:sz w:val="24"/>
          <w:szCs w:val="24"/>
        </w:rPr>
      </w:pPr>
      <w:r w:rsidRPr="007667D3">
        <w:rPr>
          <w:rFonts w:cstheme="minorHAnsi"/>
          <w:color w:val="000000" w:themeColor="text1"/>
          <w:sz w:val="24"/>
          <w:szCs w:val="24"/>
        </w:rPr>
        <w:t xml:space="preserve">Dwight Davis Tennis Center • 5620 Grand Drive • St. Louis, MO 63112 • 314-361-0177 Pro </w:t>
      </w:r>
      <w:proofErr w:type="gramStart"/>
      <w:r w:rsidRPr="007667D3">
        <w:rPr>
          <w:rFonts w:cstheme="minorHAnsi"/>
          <w:color w:val="000000" w:themeColor="text1"/>
          <w:sz w:val="24"/>
          <w:szCs w:val="24"/>
        </w:rPr>
        <w:t>Shop  •</w:t>
      </w:r>
      <w:proofErr w:type="gramEnd"/>
    </w:p>
    <w:p w14:paraId="1B284F98" w14:textId="30E3D12D" w:rsidR="00BC0BE3" w:rsidRPr="003D2043" w:rsidRDefault="00AD406D" w:rsidP="002D2CEC">
      <w:pPr>
        <w:jc w:val="center"/>
        <w:rPr>
          <w:rFonts w:cstheme="minorHAnsi"/>
          <w:color w:val="000000" w:themeColor="text1"/>
          <w:sz w:val="20"/>
          <w:szCs w:val="20"/>
        </w:rPr>
      </w:pPr>
      <w:hyperlink r:id="rId17" w:history="1">
        <w:r w:rsidR="00BC0BE3" w:rsidRPr="000C6531">
          <w:rPr>
            <w:rStyle w:val="Hyperlink"/>
            <w:rFonts w:cstheme="minorHAnsi"/>
            <w:sz w:val="20"/>
            <w:szCs w:val="20"/>
          </w:rPr>
          <w:t>https://ustastl10s.com/</w:t>
        </w:r>
      </w:hyperlink>
    </w:p>
    <w:p w14:paraId="55ED5983" w14:textId="57AC3901" w:rsidR="00BC0BE3" w:rsidRPr="003D2043" w:rsidRDefault="00AD406D" w:rsidP="00C47923">
      <w:pPr>
        <w:jc w:val="center"/>
        <w:rPr>
          <w:rFonts w:cstheme="minorHAnsi"/>
          <w:color w:val="000000" w:themeColor="text1"/>
          <w:sz w:val="20"/>
          <w:szCs w:val="20"/>
        </w:rPr>
      </w:pPr>
      <w:hyperlink r:id="rId18" w:history="1">
        <w:r w:rsidR="002D2CEC" w:rsidRPr="000C6531">
          <w:rPr>
            <w:rStyle w:val="Hyperlink"/>
            <w:rFonts w:cstheme="minorHAnsi"/>
            <w:sz w:val="20"/>
            <w:szCs w:val="20"/>
          </w:rPr>
          <w:t>https://www.dwightdavistennis.com/</w:t>
        </w:r>
      </w:hyperlink>
    </w:p>
    <w:sectPr w:rsidR="00BC0BE3" w:rsidRPr="003D2043" w:rsidSect="00F94F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F4EEC"/>
    <w:multiLevelType w:val="hybridMultilevel"/>
    <w:tmpl w:val="7E58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82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E3"/>
    <w:rsid w:val="000603D8"/>
    <w:rsid w:val="00067CD8"/>
    <w:rsid w:val="00090EE8"/>
    <w:rsid w:val="000A39B8"/>
    <w:rsid w:val="000D4A7A"/>
    <w:rsid w:val="001172B8"/>
    <w:rsid w:val="0015203A"/>
    <w:rsid w:val="001530E4"/>
    <w:rsid w:val="00194FC8"/>
    <w:rsid w:val="001F7909"/>
    <w:rsid w:val="00252630"/>
    <w:rsid w:val="0027299A"/>
    <w:rsid w:val="00274A58"/>
    <w:rsid w:val="00275A9A"/>
    <w:rsid w:val="002B34FE"/>
    <w:rsid w:val="002D2CEC"/>
    <w:rsid w:val="0034615C"/>
    <w:rsid w:val="00387146"/>
    <w:rsid w:val="003872E4"/>
    <w:rsid w:val="003C57C8"/>
    <w:rsid w:val="003D2043"/>
    <w:rsid w:val="003D4848"/>
    <w:rsid w:val="004216F4"/>
    <w:rsid w:val="004502A3"/>
    <w:rsid w:val="0048145A"/>
    <w:rsid w:val="00484C48"/>
    <w:rsid w:val="0049674E"/>
    <w:rsid w:val="004A7BA5"/>
    <w:rsid w:val="004B41A5"/>
    <w:rsid w:val="004D0259"/>
    <w:rsid w:val="00501DF5"/>
    <w:rsid w:val="00534CFC"/>
    <w:rsid w:val="005E7ABF"/>
    <w:rsid w:val="00621EF7"/>
    <w:rsid w:val="00682AEF"/>
    <w:rsid w:val="00683EE1"/>
    <w:rsid w:val="00712042"/>
    <w:rsid w:val="0071313C"/>
    <w:rsid w:val="00764B2F"/>
    <w:rsid w:val="007667D3"/>
    <w:rsid w:val="007A1B57"/>
    <w:rsid w:val="007B0A3D"/>
    <w:rsid w:val="00801B79"/>
    <w:rsid w:val="00807AF4"/>
    <w:rsid w:val="008166E3"/>
    <w:rsid w:val="00846571"/>
    <w:rsid w:val="00863233"/>
    <w:rsid w:val="00945C58"/>
    <w:rsid w:val="009635A4"/>
    <w:rsid w:val="00974E3F"/>
    <w:rsid w:val="00995246"/>
    <w:rsid w:val="009E2780"/>
    <w:rsid w:val="009F36C1"/>
    <w:rsid w:val="009F5B98"/>
    <w:rsid w:val="00A13AAA"/>
    <w:rsid w:val="00A2095A"/>
    <w:rsid w:val="00A53FA4"/>
    <w:rsid w:val="00A7080C"/>
    <w:rsid w:val="00AA0D04"/>
    <w:rsid w:val="00AD406D"/>
    <w:rsid w:val="00AE3BCE"/>
    <w:rsid w:val="00B11228"/>
    <w:rsid w:val="00B16F17"/>
    <w:rsid w:val="00B90581"/>
    <w:rsid w:val="00BC0BE3"/>
    <w:rsid w:val="00BE4301"/>
    <w:rsid w:val="00C47923"/>
    <w:rsid w:val="00C578B4"/>
    <w:rsid w:val="00C6191E"/>
    <w:rsid w:val="00C9181D"/>
    <w:rsid w:val="00CB6F1D"/>
    <w:rsid w:val="00CC1F96"/>
    <w:rsid w:val="00CD3059"/>
    <w:rsid w:val="00D977D3"/>
    <w:rsid w:val="00DD09BD"/>
    <w:rsid w:val="00DD4873"/>
    <w:rsid w:val="00E127A3"/>
    <w:rsid w:val="00E258D1"/>
    <w:rsid w:val="00E314AC"/>
    <w:rsid w:val="00E607E9"/>
    <w:rsid w:val="00E76A01"/>
    <w:rsid w:val="00E83BE2"/>
    <w:rsid w:val="00E85882"/>
    <w:rsid w:val="00F1394F"/>
    <w:rsid w:val="00F8573D"/>
    <w:rsid w:val="00F94FD6"/>
    <w:rsid w:val="00F95D02"/>
    <w:rsid w:val="00FA34FE"/>
    <w:rsid w:val="00FC1D52"/>
    <w:rsid w:val="00FD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3872"/>
  <w15:chartTrackingRefBased/>
  <w15:docId w15:val="{29BE2757-2F45-455C-822C-BC23B48B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7D3"/>
    <w:rPr>
      <w:color w:val="0563C1" w:themeColor="hyperlink"/>
      <w:u w:val="single"/>
    </w:rPr>
  </w:style>
  <w:style w:type="character" w:styleId="UnresolvedMention">
    <w:name w:val="Unresolved Mention"/>
    <w:basedOn w:val="DefaultParagraphFont"/>
    <w:uiPriority w:val="99"/>
    <w:semiHidden/>
    <w:unhideWhenUsed/>
    <w:rsid w:val="007667D3"/>
    <w:rPr>
      <w:color w:val="605E5C"/>
      <w:shd w:val="clear" w:color="auto" w:fill="E1DFDD"/>
    </w:rPr>
  </w:style>
  <w:style w:type="paragraph" w:styleId="ListParagraph">
    <w:name w:val="List Paragraph"/>
    <w:basedOn w:val="Normal"/>
    <w:uiPriority w:val="34"/>
    <w:qFormat/>
    <w:rsid w:val="0042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72867">
      <w:bodyDiv w:val="1"/>
      <w:marLeft w:val="0"/>
      <w:marRight w:val="0"/>
      <w:marTop w:val="0"/>
      <w:marBottom w:val="0"/>
      <w:divBdr>
        <w:top w:val="none" w:sz="0" w:space="0" w:color="auto"/>
        <w:left w:val="none" w:sz="0" w:space="0" w:color="auto"/>
        <w:bottom w:val="none" w:sz="0" w:space="0" w:color="auto"/>
        <w:right w:val="none" w:sz="0" w:space="0" w:color="auto"/>
      </w:divBdr>
    </w:div>
    <w:div w:id="18842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dwightdavistenni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ustastl10s.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Dienstbach</dc:creator>
  <cp:keywords/>
  <dc:description/>
  <cp:lastModifiedBy>Sue Dienstbach</cp:lastModifiedBy>
  <cp:revision>21</cp:revision>
  <dcterms:created xsi:type="dcterms:W3CDTF">2021-12-20T17:11:00Z</dcterms:created>
  <dcterms:modified xsi:type="dcterms:W3CDTF">2022-05-23T00:15:00Z</dcterms:modified>
</cp:coreProperties>
</file>