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4DC" w:rsidRPr="00F034DC" w:rsidRDefault="00F034DC" w:rsidP="00F034DC">
      <w:p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Supplemental data to </w:t>
      </w:r>
      <w:r w:rsidR="00793272">
        <w:rPr>
          <w:rFonts w:ascii="Palatino Linotype" w:hAnsi="Palatino Linotype" w:cs="Times New Roman"/>
          <w:sz w:val="24"/>
          <w:szCs w:val="24"/>
        </w:rPr>
        <w:t xml:space="preserve">Table 1 of </w:t>
      </w:r>
      <w:r w:rsidR="000F6375">
        <w:rPr>
          <w:rFonts w:ascii="Palatino Linotype" w:hAnsi="Palatino Linotype" w:cs="Times New Roman"/>
          <w:sz w:val="24"/>
          <w:szCs w:val="24"/>
        </w:rPr>
        <w:t xml:space="preserve">2019 </w:t>
      </w:r>
      <w:r>
        <w:rPr>
          <w:rFonts w:ascii="Palatino Linotype" w:hAnsi="Palatino Linotype" w:cs="Times New Roman"/>
          <w:sz w:val="24"/>
          <w:szCs w:val="24"/>
        </w:rPr>
        <w:t xml:space="preserve">Biophysics Meeting poster, “Thick filament </w:t>
      </w:r>
      <w:bookmarkStart w:id="0" w:name="_GoBack"/>
      <w:bookmarkEnd w:id="0"/>
      <w:r>
        <w:rPr>
          <w:rFonts w:ascii="Palatino Linotype" w:hAnsi="Palatino Linotype" w:cs="Times New Roman"/>
          <w:sz w:val="24"/>
          <w:szCs w:val="24"/>
        </w:rPr>
        <w:t>regulation of the simple harmonic motion of tropomyosin and active tension in cardiac and skeletal muscle”.</w:t>
      </w:r>
      <w:r w:rsidR="006035D6">
        <w:rPr>
          <w:rFonts w:ascii="Palatino Linotype" w:hAnsi="Palatino Linotype" w:cs="Times New Roman"/>
          <w:sz w:val="24"/>
          <w:szCs w:val="24"/>
        </w:rPr>
        <w:t xml:space="preserve"> </w:t>
      </w:r>
      <w:r w:rsidRPr="00F034DC">
        <w:rPr>
          <w:rFonts w:ascii="Palatino Linotype" w:hAnsi="Palatino Linotype" w:cs="Times New Roman"/>
          <w:sz w:val="24"/>
          <w:szCs w:val="24"/>
        </w:rPr>
        <w:t>Experimental values for Table 1 references, mean (</w:t>
      </w:r>
      <w:proofErr w:type="spellStart"/>
      <w:r w:rsidRPr="00F034DC">
        <w:rPr>
          <w:rFonts w:ascii="Palatino Linotype" w:hAnsi="Palatino Linotype" w:cs="Times New Roman"/>
          <w:sz w:val="24"/>
          <w:szCs w:val="24"/>
        </w:rPr>
        <w:t>s.e.m.</w:t>
      </w:r>
      <w:proofErr w:type="spellEnd"/>
      <w:r w:rsidRPr="00F034DC">
        <w:rPr>
          <w:rFonts w:ascii="Palatino Linotype" w:hAnsi="Palatino Linotype" w:cs="Times New Roman"/>
          <w:sz w:val="24"/>
          <w:szCs w:val="24"/>
        </w:rPr>
        <w:t>).</w:t>
      </w:r>
      <w:r w:rsidRPr="00F034DC">
        <w:rPr>
          <w:rFonts w:ascii="Palatino Linotype" w:hAnsi="Palatino Linotype" w:cs="Times New Roman"/>
          <w:sz w:val="24"/>
          <w:szCs w:val="24"/>
        </w:rPr>
        <w:t xml:space="preserve"> A</w:t>
      </w:r>
      <w:r w:rsidRPr="00F034DC">
        <w:rPr>
          <w:rFonts w:ascii="Palatino Linotype" w:hAnsi="Palatino Linotype" w:cs="Times New Roman"/>
          <w:sz w:val="24"/>
          <w:szCs w:val="24"/>
        </w:rPr>
        <w:t xml:space="preserve"> one-side</w:t>
      </w:r>
      <w:r w:rsidRPr="00F034DC">
        <w:rPr>
          <w:rFonts w:ascii="Palatino Linotype" w:hAnsi="Palatino Linotype" w:cs="Times New Roman"/>
          <w:sz w:val="24"/>
          <w:szCs w:val="24"/>
        </w:rPr>
        <w:t>d</w:t>
      </w:r>
      <w:r w:rsidRPr="00F034DC">
        <w:rPr>
          <w:rFonts w:ascii="Palatino Linotype" w:hAnsi="Palatino Linotype" w:cs="Times New Roman"/>
          <w:sz w:val="24"/>
          <w:szCs w:val="24"/>
        </w:rPr>
        <w:t xml:space="preserve"> pair</w:t>
      </w:r>
      <w:r w:rsidR="00793272">
        <w:rPr>
          <w:rFonts w:ascii="Palatino Linotype" w:hAnsi="Palatino Linotype" w:cs="Times New Roman"/>
          <w:sz w:val="24"/>
          <w:szCs w:val="24"/>
        </w:rPr>
        <w:t>ed</w:t>
      </w:r>
      <w:r w:rsidRPr="00F034DC">
        <w:rPr>
          <w:rFonts w:ascii="Palatino Linotype" w:hAnsi="Palatino Linotype" w:cs="Times New Roman"/>
          <w:sz w:val="24"/>
          <w:szCs w:val="24"/>
        </w:rPr>
        <w:t xml:space="preserve"> t-test </w:t>
      </w:r>
      <w:r w:rsidR="00793272">
        <w:rPr>
          <w:rFonts w:ascii="Palatino Linotype" w:hAnsi="Palatino Linotype" w:cs="Times New Roman"/>
          <w:sz w:val="24"/>
          <w:szCs w:val="24"/>
        </w:rPr>
        <w:t xml:space="preserve">was </w:t>
      </w:r>
      <w:r w:rsidRPr="00F034DC">
        <w:rPr>
          <w:rFonts w:ascii="Palatino Linotype" w:hAnsi="Palatino Linotype" w:cs="Times New Roman"/>
          <w:sz w:val="24"/>
          <w:szCs w:val="24"/>
        </w:rPr>
        <w:t xml:space="preserve">used </w:t>
      </w:r>
      <w:r w:rsidRPr="00F034DC">
        <w:rPr>
          <w:rFonts w:ascii="Palatino Linotype" w:hAnsi="Palatino Linotype" w:cs="Times New Roman"/>
          <w:sz w:val="24"/>
          <w:szCs w:val="24"/>
        </w:rPr>
        <w:t xml:space="preserve">for comparisons for which a P values were not reported. </w:t>
      </w:r>
    </w:p>
    <w:p w:rsidR="005300E6" w:rsidRPr="009310D7" w:rsidRDefault="008508FD" w:rsidP="005300E6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4"/>
          <w:szCs w:val="24"/>
        </w:rPr>
      </w:pPr>
      <w:r w:rsidRPr="00C66F64">
        <w:rPr>
          <w:rFonts w:ascii="Palatino Linotype" w:hAnsi="Palatino Linotype" w:cs="Times New Roman"/>
          <w:noProof/>
          <w:sz w:val="36"/>
          <w:szCs w:val="36"/>
        </w:rPr>
        <w:fldChar w:fldCharType="begin"/>
      </w:r>
      <w:r w:rsidRPr="00C66F64">
        <w:rPr>
          <w:rFonts w:ascii="Palatino Linotype" w:hAnsi="Palatino Linotype" w:cs="Times New Roman"/>
          <w:sz w:val="36"/>
          <w:szCs w:val="36"/>
        </w:rPr>
        <w:instrText xml:space="preserve"> ADDIN EN.REFLIST </w:instrText>
      </w:r>
      <w:r w:rsidRPr="00C66F64">
        <w:rPr>
          <w:rFonts w:ascii="Palatino Linotype" w:hAnsi="Palatino Linotype" w:cs="Times New Roman"/>
          <w:noProof/>
          <w:sz w:val="36"/>
          <w:szCs w:val="36"/>
        </w:rPr>
        <w:fldChar w:fldCharType="separate"/>
      </w:r>
      <w:r w:rsidRPr="009310D7">
        <w:rPr>
          <w:rFonts w:ascii="Palatino Linotype" w:hAnsi="Palatino Linotype"/>
          <w:sz w:val="24"/>
          <w:szCs w:val="24"/>
        </w:rPr>
        <w:t>7.</w:t>
      </w:r>
      <w:r w:rsidR="005300E6" w:rsidRPr="009310D7">
        <w:rPr>
          <w:rFonts w:ascii="Palatino Linotype" w:hAnsi="Palatino Linotype"/>
          <w:sz w:val="24"/>
          <w:szCs w:val="24"/>
        </w:rPr>
        <w:t xml:space="preserve"> </w:t>
      </w:r>
      <w:r w:rsidRPr="009310D7">
        <w:rPr>
          <w:rFonts w:ascii="Palatino Linotype" w:hAnsi="Palatino Linotype"/>
          <w:sz w:val="24"/>
          <w:szCs w:val="24"/>
        </w:rPr>
        <w:t xml:space="preserve">Patel, J.R., et al., </w:t>
      </w:r>
      <w:r w:rsidRPr="009310D7">
        <w:rPr>
          <w:rFonts w:ascii="Palatino Linotype" w:hAnsi="Palatino Linotype"/>
          <w:i/>
          <w:sz w:val="24"/>
          <w:szCs w:val="24"/>
        </w:rPr>
        <w:t>Magnitude of length-dependent changes in contractile properties varies with titin isoform in rat ventricles</w:t>
      </w:r>
      <w:r w:rsidRPr="009310D7">
        <w:rPr>
          <w:rFonts w:ascii="Palatino Linotype" w:hAnsi="Palatino Linotype"/>
          <w:sz w:val="24"/>
          <w:szCs w:val="24"/>
        </w:rPr>
        <w:t>. Am J Physiol Heart Circ Physiol, 2012. 302(3): p. H697-708.</w:t>
      </w:r>
      <w:r w:rsidR="005300E6" w:rsidRPr="009310D7">
        <w:rPr>
          <w:rFonts w:ascii="Palatino Linotype" w:hAnsi="Palatino Linotype"/>
          <w:sz w:val="24"/>
          <w:szCs w:val="24"/>
        </w:rPr>
        <w:t xml:space="preserve"> </w:t>
      </w:r>
      <w:r w:rsidR="005300E6" w:rsidRPr="009310D7">
        <w:rPr>
          <w:rFonts w:ascii="Palatino Linotype" w:hAnsi="Palatino Linotype"/>
          <w:sz w:val="24"/>
          <w:szCs w:val="24"/>
        </w:rPr>
        <w:t>The magnitude of the difference with stretched from 2.0 um to 2.35 um of rat trabeculae from homozygous (Ho) titin mutant vs. wild type (Wt) hearts. Po (nN/mm2): Wt, 9.30 (1.07) increased vs. Ho, 5.85 (0.86), P &lt; 0.05; Ca-</w:t>
      </w:r>
      <w:proofErr w:type="spellStart"/>
      <w:r w:rsidR="005300E6" w:rsidRPr="009310D7">
        <w:rPr>
          <w:rFonts w:ascii="Palatino Linotype" w:hAnsi="Palatino Linotype"/>
          <w:sz w:val="24"/>
          <w:szCs w:val="24"/>
        </w:rPr>
        <w:t>sen</w:t>
      </w:r>
      <w:proofErr w:type="spellEnd"/>
      <w:r w:rsidR="005300E6" w:rsidRPr="009310D7">
        <w:rPr>
          <w:rFonts w:ascii="Palatino Linotype" w:hAnsi="Palatino Linotype"/>
          <w:sz w:val="24"/>
          <w:szCs w:val="24"/>
        </w:rPr>
        <w:t xml:space="preserve"> (pCa50): </w:t>
      </w:r>
      <w:proofErr w:type="spellStart"/>
      <w:r w:rsidR="005300E6" w:rsidRPr="009310D7">
        <w:rPr>
          <w:rFonts w:ascii="Palatino Linotype" w:hAnsi="Palatino Linotype"/>
          <w:sz w:val="24"/>
          <w:szCs w:val="24"/>
        </w:rPr>
        <w:t>Wt</w:t>
      </w:r>
      <w:proofErr w:type="spellEnd"/>
      <w:r w:rsidR="005300E6" w:rsidRPr="009310D7">
        <w:rPr>
          <w:rFonts w:ascii="Palatino Linotype" w:hAnsi="Palatino Linotype"/>
          <w:sz w:val="24"/>
          <w:szCs w:val="24"/>
        </w:rPr>
        <w:t xml:space="preserve">, 0.12 (0.01) increased vs. Ho, 0.05 (0.01), P &lt; 0.05; </w:t>
      </w:r>
      <w:proofErr w:type="spellStart"/>
      <w:r w:rsidR="005300E6" w:rsidRPr="009310D7">
        <w:rPr>
          <w:rFonts w:ascii="Palatino Linotype" w:hAnsi="Palatino Linotype"/>
          <w:sz w:val="24"/>
          <w:szCs w:val="24"/>
        </w:rPr>
        <w:t>n</w:t>
      </w:r>
      <w:r w:rsidR="005300E6" w:rsidRPr="009310D7">
        <w:rPr>
          <w:rFonts w:ascii="Palatino Linotype" w:hAnsi="Palatino Linotype"/>
          <w:sz w:val="24"/>
          <w:szCs w:val="24"/>
          <w:vertAlign w:val="subscript"/>
        </w:rPr>
        <w:t>H</w:t>
      </w:r>
      <w:proofErr w:type="spellEnd"/>
      <w:r w:rsidR="005300E6" w:rsidRPr="009310D7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="005300E6" w:rsidRPr="009310D7">
        <w:rPr>
          <w:rFonts w:ascii="Palatino Linotype" w:hAnsi="Palatino Linotype"/>
          <w:sz w:val="24"/>
          <w:szCs w:val="24"/>
        </w:rPr>
        <w:t>Wt</w:t>
      </w:r>
      <w:proofErr w:type="spellEnd"/>
      <w:r w:rsidR="005300E6" w:rsidRPr="009310D7">
        <w:rPr>
          <w:rFonts w:ascii="Palatino Linotype" w:hAnsi="Palatino Linotype"/>
          <w:sz w:val="24"/>
          <w:szCs w:val="24"/>
        </w:rPr>
        <w:t>, - 0.40 (0.07) was decreased vs. Ho, -0.14 (0.06), P &lt; 0.05. Differences within each group (</w:t>
      </w:r>
      <w:proofErr w:type="spellStart"/>
      <w:r w:rsidR="005300E6" w:rsidRPr="009310D7">
        <w:rPr>
          <w:rFonts w:ascii="Palatino Linotype" w:hAnsi="Palatino Linotype"/>
          <w:sz w:val="24"/>
          <w:szCs w:val="24"/>
        </w:rPr>
        <w:t>Wt</w:t>
      </w:r>
      <w:proofErr w:type="spellEnd"/>
      <w:r w:rsidR="005300E6" w:rsidRPr="009310D7">
        <w:rPr>
          <w:rFonts w:ascii="Palatino Linotype" w:hAnsi="Palatino Linotype"/>
          <w:sz w:val="24"/>
          <w:szCs w:val="24"/>
        </w:rPr>
        <w:t xml:space="preserve"> and Ho) were also significant, P &lt; 0.05. </w:t>
      </w:r>
    </w:p>
    <w:p w:rsidR="007014B4" w:rsidRDefault="007014B4" w:rsidP="005300E6">
      <w:pPr>
        <w:pStyle w:val="EndNoteBibliography"/>
        <w:spacing w:after="0"/>
      </w:pPr>
    </w:p>
    <w:p w:rsidR="008508FD" w:rsidRPr="009310D7" w:rsidRDefault="008508FD" w:rsidP="005300E6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4"/>
          <w:szCs w:val="24"/>
        </w:rPr>
      </w:pPr>
      <w:r w:rsidRPr="009310D7">
        <w:rPr>
          <w:rFonts w:ascii="Palatino Linotype" w:hAnsi="Palatino Linotype"/>
          <w:sz w:val="24"/>
          <w:szCs w:val="24"/>
        </w:rPr>
        <w:t>12.</w:t>
      </w:r>
      <w:r w:rsidRPr="009310D7">
        <w:rPr>
          <w:rFonts w:ascii="Palatino Linotype" w:hAnsi="Palatino Linotype"/>
          <w:sz w:val="24"/>
          <w:szCs w:val="24"/>
        </w:rPr>
        <w:t xml:space="preserve"> </w:t>
      </w:r>
      <w:r w:rsidRPr="009310D7">
        <w:rPr>
          <w:rFonts w:ascii="Palatino Linotype" w:hAnsi="Palatino Linotype"/>
          <w:sz w:val="24"/>
          <w:szCs w:val="24"/>
        </w:rPr>
        <w:t xml:space="preserve">Stelzer, J.E., J.R. Patel, and R.L. Moss, </w:t>
      </w:r>
      <w:r w:rsidRPr="009310D7">
        <w:rPr>
          <w:rFonts w:ascii="Palatino Linotype" w:hAnsi="Palatino Linotype"/>
          <w:i/>
          <w:sz w:val="24"/>
          <w:szCs w:val="24"/>
        </w:rPr>
        <w:t>Acceleration of stretch activation in murine myocardium due to phosphorylation of myosin regulatory light chain</w:t>
      </w:r>
      <w:r w:rsidRPr="009310D7">
        <w:rPr>
          <w:rFonts w:ascii="Palatino Linotype" w:hAnsi="Palatino Linotype"/>
          <w:sz w:val="24"/>
          <w:szCs w:val="24"/>
        </w:rPr>
        <w:t>. J Gen Physiol, 2006. 128(3): p. 261-72.</w:t>
      </w:r>
      <w:r w:rsidRPr="009310D7">
        <w:rPr>
          <w:rFonts w:ascii="Palatino Linotype" w:hAnsi="Palatino Linotype"/>
          <w:sz w:val="24"/>
          <w:szCs w:val="24"/>
        </w:rPr>
        <w:t xml:space="preserve"> </w:t>
      </w:r>
      <w:r w:rsidRPr="009310D7">
        <w:rPr>
          <w:rFonts w:ascii="Palatino Linotype" w:hAnsi="Palatino Linotype"/>
          <w:sz w:val="24"/>
          <w:szCs w:val="24"/>
        </w:rPr>
        <w:t xml:space="preserve">Dephosphorylated vs re-phosphorylated. Po, (Fmax, mN/mm2): Increased 15.5 (0.8) to 21.7 (1.3), P &lt; 0.05; Ca-sen, (pCa50): Increased 5.71 (.01) to 5.83 (.01), P &lt; 0.05; </w:t>
      </w:r>
      <w:proofErr w:type="spellStart"/>
      <w:r w:rsidR="00793272" w:rsidRPr="009310D7">
        <w:rPr>
          <w:rFonts w:ascii="Palatino Linotype" w:hAnsi="Palatino Linotype"/>
          <w:sz w:val="24"/>
          <w:szCs w:val="24"/>
        </w:rPr>
        <w:t>n</w:t>
      </w:r>
      <w:r w:rsidR="00793272" w:rsidRPr="009310D7">
        <w:rPr>
          <w:rFonts w:ascii="Palatino Linotype" w:hAnsi="Palatino Linotype"/>
          <w:sz w:val="24"/>
          <w:szCs w:val="24"/>
          <w:vertAlign w:val="subscript"/>
        </w:rPr>
        <w:t>H</w:t>
      </w:r>
      <w:proofErr w:type="spellEnd"/>
      <w:r w:rsidRPr="009310D7">
        <w:rPr>
          <w:rFonts w:ascii="Palatino Linotype" w:hAnsi="Palatino Linotype"/>
          <w:sz w:val="24"/>
          <w:szCs w:val="24"/>
        </w:rPr>
        <w:t xml:space="preserve">: Decreased 3.79 (.23) to 3.22 (.26), P &lt; 0.05. </w:t>
      </w:r>
    </w:p>
    <w:p w:rsidR="008508FD" w:rsidRPr="00C66F64" w:rsidRDefault="008508FD" w:rsidP="005300E6">
      <w:pPr>
        <w:pStyle w:val="EndNoteBibliography"/>
        <w:spacing w:after="0"/>
      </w:pPr>
    </w:p>
    <w:p w:rsidR="008508FD" w:rsidRPr="009310D7" w:rsidRDefault="008508FD" w:rsidP="005300E6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4"/>
          <w:szCs w:val="24"/>
        </w:rPr>
      </w:pPr>
      <w:r w:rsidRPr="009310D7">
        <w:rPr>
          <w:rFonts w:ascii="Palatino Linotype" w:hAnsi="Palatino Linotype"/>
          <w:sz w:val="24"/>
          <w:szCs w:val="24"/>
        </w:rPr>
        <w:t>13.</w:t>
      </w:r>
      <w:r w:rsidRPr="009310D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310D7">
        <w:rPr>
          <w:rFonts w:ascii="Palatino Linotype" w:hAnsi="Palatino Linotype"/>
          <w:sz w:val="24"/>
          <w:szCs w:val="24"/>
        </w:rPr>
        <w:t>Szczesna</w:t>
      </w:r>
      <w:proofErr w:type="spellEnd"/>
      <w:r w:rsidRPr="009310D7">
        <w:rPr>
          <w:rFonts w:ascii="Palatino Linotype" w:hAnsi="Palatino Linotype"/>
          <w:sz w:val="24"/>
          <w:szCs w:val="24"/>
        </w:rPr>
        <w:t xml:space="preserve">, D., et al., </w:t>
      </w:r>
      <w:r w:rsidRPr="009310D7">
        <w:rPr>
          <w:rFonts w:ascii="Palatino Linotype" w:hAnsi="Palatino Linotype"/>
          <w:i/>
          <w:sz w:val="24"/>
          <w:szCs w:val="24"/>
        </w:rPr>
        <w:t>Phosphorylation of the regulatory light chains of myosin affects Ca2+ sensitivity</w:t>
      </w:r>
      <w:r w:rsidRPr="009310D7">
        <w:rPr>
          <w:rFonts w:ascii="Palatino Linotype" w:hAnsi="Palatino Linotype"/>
          <w:i/>
          <w:sz w:val="24"/>
          <w:szCs w:val="24"/>
        </w:rPr>
        <w:t xml:space="preserve"> </w:t>
      </w:r>
      <w:r w:rsidRPr="009310D7">
        <w:rPr>
          <w:rFonts w:ascii="Palatino Linotype" w:hAnsi="Palatino Linotype"/>
          <w:i/>
          <w:sz w:val="24"/>
          <w:szCs w:val="24"/>
        </w:rPr>
        <w:t>of skeletal muscle contraction</w:t>
      </w:r>
      <w:r w:rsidRPr="009310D7">
        <w:rPr>
          <w:rFonts w:ascii="Palatino Linotype" w:hAnsi="Palatino Linotype"/>
          <w:sz w:val="24"/>
          <w:szCs w:val="24"/>
        </w:rPr>
        <w:t>. J Appl Physiol (1985), 2002. 92(4): p. 1661-70.</w:t>
      </w:r>
      <w:r w:rsidRPr="009310D7">
        <w:rPr>
          <w:rFonts w:ascii="Palatino Linotype" w:hAnsi="Palatino Linotype"/>
          <w:sz w:val="24"/>
          <w:szCs w:val="24"/>
        </w:rPr>
        <w:t xml:space="preserve"> </w:t>
      </w:r>
      <w:r w:rsidRPr="009310D7">
        <w:rPr>
          <w:rFonts w:ascii="Palatino Linotype" w:hAnsi="Palatino Linotype"/>
          <w:sz w:val="24"/>
          <w:szCs w:val="24"/>
        </w:rPr>
        <w:t>Dephosphorylated vs. re-phosphorylated. Po (% control): Increased 68.9 (3.36) to 80 (2.6), P &lt; 0.05; Ca-</w:t>
      </w:r>
      <w:proofErr w:type="spellStart"/>
      <w:r w:rsidRPr="009310D7">
        <w:rPr>
          <w:rFonts w:ascii="Palatino Linotype" w:hAnsi="Palatino Linotype"/>
          <w:sz w:val="24"/>
          <w:szCs w:val="24"/>
        </w:rPr>
        <w:t>sen</w:t>
      </w:r>
      <w:proofErr w:type="spellEnd"/>
      <w:r w:rsidRPr="009310D7">
        <w:rPr>
          <w:rFonts w:ascii="Palatino Linotype" w:hAnsi="Palatino Linotype"/>
          <w:sz w:val="24"/>
          <w:szCs w:val="24"/>
        </w:rPr>
        <w:t xml:space="preserve"> (pCa50): Increased 5.53 (.015) to 5.68 (.01), P &lt; 0.01; </w:t>
      </w:r>
      <w:proofErr w:type="spellStart"/>
      <w:r w:rsidR="00793272" w:rsidRPr="009310D7">
        <w:rPr>
          <w:rFonts w:ascii="Palatino Linotype" w:hAnsi="Palatino Linotype"/>
          <w:sz w:val="24"/>
          <w:szCs w:val="24"/>
        </w:rPr>
        <w:t>n</w:t>
      </w:r>
      <w:r w:rsidR="00793272" w:rsidRPr="009310D7">
        <w:rPr>
          <w:rFonts w:ascii="Palatino Linotype" w:hAnsi="Palatino Linotype"/>
          <w:sz w:val="24"/>
          <w:szCs w:val="24"/>
          <w:vertAlign w:val="subscript"/>
        </w:rPr>
        <w:t>H</w:t>
      </w:r>
      <w:proofErr w:type="spellEnd"/>
      <w:r w:rsidRPr="009310D7">
        <w:rPr>
          <w:rFonts w:ascii="Palatino Linotype" w:hAnsi="Palatino Linotype"/>
          <w:sz w:val="24"/>
          <w:szCs w:val="24"/>
        </w:rPr>
        <w:t xml:space="preserve">: Decreased 3.16 (.06) to 2.70 (.20), P = 0.057. </w:t>
      </w:r>
    </w:p>
    <w:p w:rsidR="008508FD" w:rsidRDefault="008508FD" w:rsidP="008508FD">
      <w:pPr>
        <w:pStyle w:val="EndNoteBibliography"/>
        <w:spacing w:after="0"/>
        <w:ind w:left="720" w:hanging="720"/>
      </w:pPr>
    </w:p>
    <w:p w:rsidR="008508FD" w:rsidRPr="009310D7" w:rsidRDefault="008508FD" w:rsidP="005300E6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4"/>
          <w:szCs w:val="24"/>
        </w:rPr>
      </w:pPr>
      <w:r w:rsidRPr="009310D7">
        <w:rPr>
          <w:rFonts w:ascii="Palatino Linotype" w:hAnsi="Palatino Linotype"/>
          <w:sz w:val="24"/>
          <w:szCs w:val="24"/>
        </w:rPr>
        <w:t>14.</w:t>
      </w:r>
      <w:r w:rsidR="005300E6" w:rsidRPr="009310D7">
        <w:rPr>
          <w:rFonts w:ascii="Palatino Linotype" w:hAnsi="Palatino Linotype"/>
          <w:sz w:val="24"/>
          <w:szCs w:val="24"/>
        </w:rPr>
        <w:t xml:space="preserve"> </w:t>
      </w:r>
      <w:r w:rsidRPr="009310D7">
        <w:rPr>
          <w:rFonts w:ascii="Palatino Linotype" w:hAnsi="Palatino Linotype"/>
          <w:sz w:val="24"/>
          <w:szCs w:val="24"/>
        </w:rPr>
        <w:t xml:space="preserve">Kentish, J.C., </w:t>
      </w:r>
      <w:r w:rsidRPr="009310D7">
        <w:rPr>
          <w:rFonts w:ascii="Palatino Linotype" w:hAnsi="Palatino Linotype"/>
          <w:i/>
          <w:sz w:val="24"/>
          <w:szCs w:val="24"/>
        </w:rPr>
        <w:t>The inhibitory effects of monovalent ions on force development in detergent-skinned ventricular muscle from guinea-pig.</w:t>
      </w:r>
      <w:r w:rsidRPr="009310D7">
        <w:rPr>
          <w:rFonts w:ascii="Palatino Linotype" w:hAnsi="Palatino Linotype"/>
          <w:sz w:val="24"/>
          <w:szCs w:val="24"/>
        </w:rPr>
        <w:t xml:space="preserve"> J Physiol, 1984. 352: p. 353-74.</w:t>
      </w:r>
      <w:r w:rsidR="007014B4" w:rsidRPr="009310D7">
        <w:rPr>
          <w:rFonts w:ascii="Palatino Linotype" w:hAnsi="Palatino Linotype"/>
          <w:sz w:val="24"/>
          <w:szCs w:val="24"/>
        </w:rPr>
        <w:t xml:space="preserve"> </w:t>
      </w:r>
      <w:r w:rsidR="007014B4" w:rsidRPr="009310D7">
        <w:rPr>
          <w:rFonts w:ascii="Palatino Linotype" w:hAnsi="Palatino Linotype"/>
          <w:sz w:val="24"/>
          <w:szCs w:val="24"/>
        </w:rPr>
        <w:t xml:space="preserve">Ionic strength from 200 mM to 100 mM. Po: Increased &gt; 30 %, data not reported, see Fig 2; Ca-sen (pCa50): Increased 5.56 (.03) to 5.85 (.03), P &lt; 0.05; </w:t>
      </w:r>
      <w:proofErr w:type="spellStart"/>
      <w:r w:rsidR="009310D7" w:rsidRPr="009310D7">
        <w:rPr>
          <w:rFonts w:ascii="Palatino Linotype" w:hAnsi="Palatino Linotype"/>
          <w:sz w:val="24"/>
          <w:szCs w:val="24"/>
        </w:rPr>
        <w:t>n</w:t>
      </w:r>
      <w:r w:rsidR="009310D7" w:rsidRPr="009310D7">
        <w:rPr>
          <w:rFonts w:ascii="Palatino Linotype" w:hAnsi="Palatino Linotype"/>
          <w:sz w:val="24"/>
          <w:szCs w:val="24"/>
          <w:vertAlign w:val="subscript"/>
        </w:rPr>
        <w:t>H</w:t>
      </w:r>
      <w:proofErr w:type="spellEnd"/>
      <w:r w:rsidR="007014B4" w:rsidRPr="009310D7">
        <w:rPr>
          <w:rFonts w:ascii="Palatino Linotype" w:hAnsi="Palatino Linotype"/>
          <w:sz w:val="24"/>
          <w:szCs w:val="24"/>
        </w:rPr>
        <w:t>: Decreased 2.14 (.08) to 1.67(.02), P &lt; 0.05.</w:t>
      </w:r>
    </w:p>
    <w:p w:rsidR="007014B4" w:rsidRDefault="007014B4" w:rsidP="008508FD">
      <w:pPr>
        <w:pStyle w:val="EndNoteBibliography"/>
        <w:spacing w:after="0"/>
        <w:ind w:left="720" w:hanging="720"/>
      </w:pPr>
    </w:p>
    <w:p w:rsidR="007014B4" w:rsidRPr="009310D7" w:rsidRDefault="008508FD" w:rsidP="007014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9310D7">
        <w:rPr>
          <w:rFonts w:ascii="Palatino Linotype" w:hAnsi="Palatino Linotype"/>
          <w:sz w:val="24"/>
          <w:szCs w:val="24"/>
        </w:rPr>
        <w:t>16.</w:t>
      </w:r>
      <w:r w:rsidR="005300E6" w:rsidRPr="009310D7">
        <w:rPr>
          <w:rFonts w:ascii="Palatino Linotype" w:hAnsi="Palatino Linotype"/>
          <w:sz w:val="24"/>
          <w:szCs w:val="24"/>
        </w:rPr>
        <w:t xml:space="preserve"> </w:t>
      </w:r>
      <w:r w:rsidRPr="009310D7">
        <w:rPr>
          <w:rFonts w:ascii="Palatino Linotype" w:hAnsi="Palatino Linotype"/>
          <w:sz w:val="24"/>
          <w:szCs w:val="24"/>
        </w:rPr>
        <w:t xml:space="preserve">Martyn, D.A. and A.M. Gordon, </w:t>
      </w:r>
      <w:r w:rsidRPr="009310D7">
        <w:rPr>
          <w:rFonts w:ascii="Palatino Linotype" w:hAnsi="Palatino Linotype"/>
          <w:i/>
          <w:sz w:val="24"/>
          <w:szCs w:val="24"/>
        </w:rPr>
        <w:t>Length and myofilament spacing-dependent changes in calcium sensitivity of skeletal fibres: effects of pH and ionic strength.</w:t>
      </w:r>
      <w:r w:rsidRPr="009310D7">
        <w:rPr>
          <w:rFonts w:ascii="Palatino Linotype" w:hAnsi="Palatino Linotype"/>
          <w:sz w:val="24"/>
          <w:szCs w:val="24"/>
        </w:rPr>
        <w:t xml:space="preserve"> J Muscle Res Cell Motil, 1988. </w:t>
      </w:r>
      <w:r w:rsidRPr="009310D7">
        <w:rPr>
          <w:rFonts w:ascii="Palatino Linotype" w:hAnsi="Palatino Linotype"/>
          <w:b/>
          <w:sz w:val="24"/>
          <w:szCs w:val="24"/>
        </w:rPr>
        <w:t>9</w:t>
      </w:r>
      <w:r w:rsidRPr="009310D7">
        <w:rPr>
          <w:rFonts w:ascii="Palatino Linotype" w:hAnsi="Palatino Linotype"/>
          <w:sz w:val="24"/>
          <w:szCs w:val="24"/>
        </w:rPr>
        <w:t>(5): p. 428-45.</w:t>
      </w:r>
      <w:r w:rsidR="007014B4" w:rsidRPr="009310D7">
        <w:rPr>
          <w:rFonts w:ascii="Palatino Linotype" w:hAnsi="Palatino Linotype"/>
          <w:sz w:val="24"/>
          <w:szCs w:val="24"/>
        </w:rPr>
        <w:t xml:space="preserve"> </w:t>
      </w:r>
      <w:r w:rsidR="007014B4" w:rsidRPr="009310D7">
        <w:rPr>
          <w:rFonts w:ascii="Palatino Linotype" w:hAnsi="Palatino Linotype" w:cs="Times New Roman"/>
          <w:b/>
          <w:sz w:val="24"/>
          <w:szCs w:val="24"/>
        </w:rPr>
        <w:t>a</w:t>
      </w:r>
      <w:r w:rsidR="007014B4" w:rsidRPr="009310D7">
        <w:rPr>
          <w:rFonts w:ascii="Palatino Linotype" w:hAnsi="Palatino Linotype" w:cs="Times New Roman"/>
          <w:sz w:val="24"/>
          <w:szCs w:val="24"/>
        </w:rPr>
        <w:t>. Ionic strength from 200 mM to 110, 2.7 um, pH7.0, 0% PVP.  Po: Increased 13% (i.e., 1.13 (.04) fold), P &lt; 0.05; Ca-</w:t>
      </w:r>
      <w:proofErr w:type="spellStart"/>
      <w:r w:rsidR="007014B4" w:rsidRPr="009310D7">
        <w:rPr>
          <w:rFonts w:ascii="Palatino Linotype" w:hAnsi="Palatino Linotype" w:cs="Times New Roman"/>
          <w:sz w:val="24"/>
          <w:szCs w:val="24"/>
        </w:rPr>
        <w:t>sen</w:t>
      </w:r>
      <w:proofErr w:type="spellEnd"/>
      <w:r w:rsidR="007014B4" w:rsidRPr="009310D7">
        <w:rPr>
          <w:rFonts w:ascii="Palatino Linotype" w:hAnsi="Palatino Linotype" w:cs="Times New Roman"/>
          <w:sz w:val="24"/>
          <w:szCs w:val="24"/>
        </w:rPr>
        <w:t xml:space="preserve"> (</w:t>
      </w:r>
      <w:proofErr w:type="spellStart"/>
      <w:r w:rsidR="007014B4" w:rsidRPr="009310D7">
        <w:rPr>
          <w:rFonts w:ascii="Palatino Linotype" w:hAnsi="Palatino Linotype" w:cs="Times New Roman"/>
          <w:sz w:val="24"/>
          <w:szCs w:val="24"/>
        </w:rPr>
        <w:t>pCa</w:t>
      </w:r>
      <w:proofErr w:type="spellEnd"/>
      <w:r w:rsidR="007014B4" w:rsidRPr="009310D7">
        <w:rPr>
          <w:rFonts w:ascii="Palatino Linotype" w:hAnsi="Palatino Linotype" w:cs="Times New Roman"/>
          <w:sz w:val="24"/>
          <w:szCs w:val="24"/>
        </w:rPr>
        <w:t xml:space="preserve">): Increased 5.81 (.01) to 6.16 (.003), P &lt; 0.01; </w:t>
      </w:r>
      <w:proofErr w:type="spellStart"/>
      <w:r w:rsidR="007014B4" w:rsidRPr="009310D7">
        <w:rPr>
          <w:rFonts w:ascii="Palatino Linotype" w:hAnsi="Palatino Linotype" w:cs="Times New Roman"/>
          <w:sz w:val="24"/>
          <w:szCs w:val="24"/>
        </w:rPr>
        <w:t>n</w:t>
      </w:r>
      <w:r w:rsidR="007014B4" w:rsidRPr="009310D7">
        <w:rPr>
          <w:rFonts w:ascii="Palatino Linotype" w:hAnsi="Palatino Linotype" w:cs="Times New Roman"/>
          <w:sz w:val="24"/>
          <w:szCs w:val="24"/>
          <w:vertAlign w:val="subscript"/>
        </w:rPr>
        <w:t>H</w:t>
      </w:r>
      <w:proofErr w:type="spellEnd"/>
      <w:r w:rsidR="007014B4" w:rsidRPr="009310D7">
        <w:rPr>
          <w:rFonts w:ascii="Palatino Linotype" w:hAnsi="Palatino Linotype" w:cs="Times New Roman"/>
          <w:sz w:val="24"/>
          <w:szCs w:val="24"/>
        </w:rPr>
        <w:t xml:space="preserve">: decreased 3.02 (0.16) to 2.61 (0.05), P &lt; 0.01. </w:t>
      </w:r>
      <w:r w:rsidR="007014B4" w:rsidRPr="009310D7">
        <w:rPr>
          <w:rFonts w:ascii="Palatino Linotype" w:hAnsi="Palatino Linotype" w:cs="Times New Roman"/>
          <w:b/>
          <w:sz w:val="24"/>
          <w:szCs w:val="24"/>
        </w:rPr>
        <w:t>b</w:t>
      </w:r>
      <w:r w:rsidR="007014B4" w:rsidRPr="009310D7">
        <w:rPr>
          <w:rFonts w:ascii="Palatino Linotype" w:hAnsi="Palatino Linotype" w:cs="Times New Roman"/>
          <w:sz w:val="24"/>
          <w:szCs w:val="24"/>
        </w:rPr>
        <w:t>. pH from 6.0 to 7.0, 200 mM, 0% PVP, 2.3 um &amp; 2.7 um. Po: Both increased 90 - 100 % but not tabulated, see Fig. 4; Ca-</w:t>
      </w:r>
      <w:proofErr w:type="spellStart"/>
      <w:r w:rsidR="007014B4" w:rsidRPr="009310D7">
        <w:rPr>
          <w:rFonts w:ascii="Palatino Linotype" w:hAnsi="Palatino Linotype" w:cs="Times New Roman"/>
          <w:sz w:val="24"/>
          <w:szCs w:val="24"/>
        </w:rPr>
        <w:t>sen</w:t>
      </w:r>
      <w:proofErr w:type="spellEnd"/>
      <w:r w:rsidR="007014B4" w:rsidRPr="009310D7">
        <w:rPr>
          <w:rFonts w:ascii="Palatino Linotype" w:hAnsi="Palatino Linotype" w:cs="Times New Roman"/>
          <w:sz w:val="24"/>
          <w:szCs w:val="24"/>
        </w:rPr>
        <w:t xml:space="preserve"> (</w:t>
      </w:r>
      <w:proofErr w:type="spellStart"/>
      <w:r w:rsidR="007014B4" w:rsidRPr="009310D7">
        <w:rPr>
          <w:rFonts w:ascii="Palatino Linotype" w:hAnsi="Palatino Linotype" w:cs="Times New Roman"/>
          <w:sz w:val="24"/>
          <w:szCs w:val="24"/>
        </w:rPr>
        <w:t>pCa</w:t>
      </w:r>
      <w:proofErr w:type="spellEnd"/>
      <w:r w:rsidR="007014B4" w:rsidRPr="009310D7">
        <w:rPr>
          <w:rFonts w:ascii="Palatino Linotype" w:hAnsi="Palatino Linotype" w:cs="Times New Roman"/>
          <w:sz w:val="24"/>
          <w:szCs w:val="24"/>
        </w:rPr>
        <w:t xml:space="preserve">): Both increased, 5.36 (0.01) to 5.76 (.01) and 5.40(0.01) to 5.81 (0.01), both P &lt; 0.01; </w:t>
      </w:r>
      <w:proofErr w:type="spellStart"/>
      <w:r w:rsidR="007014B4" w:rsidRPr="009310D7">
        <w:rPr>
          <w:rFonts w:ascii="Palatino Linotype" w:hAnsi="Palatino Linotype" w:cs="Times New Roman"/>
          <w:sz w:val="24"/>
          <w:szCs w:val="24"/>
        </w:rPr>
        <w:t>n</w:t>
      </w:r>
      <w:r w:rsidR="007014B4" w:rsidRPr="009310D7">
        <w:rPr>
          <w:rFonts w:ascii="Palatino Linotype" w:hAnsi="Palatino Linotype" w:cs="Times New Roman"/>
          <w:sz w:val="24"/>
          <w:szCs w:val="24"/>
          <w:vertAlign w:val="subscript"/>
        </w:rPr>
        <w:t>H</w:t>
      </w:r>
      <w:proofErr w:type="spellEnd"/>
      <w:r w:rsidR="007014B4" w:rsidRPr="009310D7">
        <w:rPr>
          <w:rFonts w:ascii="Palatino Linotype" w:hAnsi="Palatino Linotype" w:cs="Times New Roman"/>
          <w:sz w:val="24"/>
          <w:szCs w:val="24"/>
        </w:rPr>
        <w:t xml:space="preserve">: Both decreased, 3.85 (0.10) to 3.12 (0.13), 4.24 (0.20) to 3.20 (0.16), both P &lt; </w:t>
      </w:r>
      <w:r w:rsidR="007014B4" w:rsidRPr="009310D7">
        <w:rPr>
          <w:rFonts w:ascii="Palatino Linotype" w:hAnsi="Palatino Linotype" w:cs="Times New Roman"/>
          <w:sz w:val="24"/>
          <w:szCs w:val="24"/>
        </w:rPr>
        <w:lastRenderedPageBreak/>
        <w:t xml:space="preserve">0.01. </w:t>
      </w:r>
      <w:r w:rsidR="007014B4" w:rsidRPr="009310D7">
        <w:rPr>
          <w:rFonts w:ascii="Palatino Linotype" w:hAnsi="Palatino Linotype" w:cs="Times New Roman"/>
          <w:b/>
          <w:sz w:val="24"/>
          <w:szCs w:val="24"/>
        </w:rPr>
        <w:t xml:space="preserve">c. </w:t>
      </w:r>
      <w:r w:rsidR="007014B4" w:rsidRPr="009310D7">
        <w:rPr>
          <w:rFonts w:ascii="Palatino Linotype" w:hAnsi="Palatino Linotype" w:cs="Times New Roman"/>
          <w:sz w:val="24"/>
          <w:szCs w:val="24"/>
        </w:rPr>
        <w:t>Stretch from 2.3 to 3.1 um at pH 7.0, 200 mM, 0% PVP. Po: Not relevant, muscle stretched beyond optimum overlap; Ca-Sen (</w:t>
      </w:r>
      <w:proofErr w:type="spellStart"/>
      <w:r w:rsidR="007014B4" w:rsidRPr="009310D7">
        <w:rPr>
          <w:rFonts w:ascii="Palatino Linotype" w:hAnsi="Palatino Linotype" w:cs="Times New Roman"/>
          <w:sz w:val="24"/>
          <w:szCs w:val="24"/>
        </w:rPr>
        <w:t>pCa</w:t>
      </w:r>
      <w:proofErr w:type="spellEnd"/>
      <w:r w:rsidR="007014B4" w:rsidRPr="009310D7">
        <w:rPr>
          <w:rFonts w:ascii="Palatino Linotype" w:hAnsi="Palatino Linotype" w:cs="Times New Roman"/>
          <w:sz w:val="24"/>
          <w:szCs w:val="24"/>
        </w:rPr>
        <w:t xml:space="preserve">): Increased 5.76 (0.01) to 5.92 (0.01), P&lt;0.001; </w:t>
      </w:r>
      <w:proofErr w:type="spellStart"/>
      <w:r w:rsidR="007014B4" w:rsidRPr="009310D7">
        <w:rPr>
          <w:rFonts w:ascii="Palatino Linotype" w:hAnsi="Palatino Linotype" w:cs="Times New Roman"/>
          <w:sz w:val="24"/>
          <w:szCs w:val="24"/>
        </w:rPr>
        <w:t>n</w:t>
      </w:r>
      <w:r w:rsidR="007014B4" w:rsidRPr="009310D7">
        <w:rPr>
          <w:rFonts w:ascii="Palatino Linotype" w:hAnsi="Palatino Linotype" w:cs="Times New Roman"/>
          <w:sz w:val="24"/>
          <w:szCs w:val="24"/>
          <w:vertAlign w:val="subscript"/>
        </w:rPr>
        <w:t>H</w:t>
      </w:r>
      <w:proofErr w:type="spellEnd"/>
      <w:r w:rsidR="007014B4" w:rsidRPr="009310D7">
        <w:rPr>
          <w:rFonts w:ascii="Palatino Linotype" w:hAnsi="Palatino Linotype" w:cs="Times New Roman"/>
          <w:sz w:val="24"/>
          <w:szCs w:val="24"/>
        </w:rPr>
        <w:t xml:space="preserve">, decreased, 3.12 (0.13) to 2.45 (0.10), P&lt; .001. </w:t>
      </w:r>
      <w:r w:rsidR="007014B4" w:rsidRPr="009310D7">
        <w:rPr>
          <w:rFonts w:ascii="Palatino Linotype" w:hAnsi="Palatino Linotype" w:cs="Times New Roman"/>
          <w:b/>
          <w:sz w:val="24"/>
          <w:szCs w:val="24"/>
        </w:rPr>
        <w:t>d</w:t>
      </w:r>
      <w:r w:rsidR="007014B4" w:rsidRPr="009310D7">
        <w:rPr>
          <w:rFonts w:ascii="Palatino Linotype" w:hAnsi="Palatino Linotype" w:cs="Times New Roman"/>
          <w:sz w:val="24"/>
          <w:szCs w:val="24"/>
        </w:rPr>
        <w:t>. Dextran T-500 0% to 3%, pH 7.0, 200 mM, 2.7 um. Po: Unchanged; Ca-Sen (</w:t>
      </w:r>
      <w:proofErr w:type="spellStart"/>
      <w:r w:rsidR="007014B4" w:rsidRPr="009310D7">
        <w:rPr>
          <w:rFonts w:ascii="Palatino Linotype" w:hAnsi="Palatino Linotype" w:cs="Times New Roman"/>
          <w:sz w:val="24"/>
          <w:szCs w:val="24"/>
        </w:rPr>
        <w:t>pCa</w:t>
      </w:r>
      <w:proofErr w:type="spellEnd"/>
      <w:r w:rsidR="007014B4" w:rsidRPr="009310D7">
        <w:rPr>
          <w:rFonts w:ascii="Palatino Linotype" w:hAnsi="Palatino Linotype" w:cs="Times New Roman"/>
          <w:sz w:val="24"/>
          <w:szCs w:val="24"/>
        </w:rPr>
        <w:t xml:space="preserve">), increased 5.81 (0.01) to 6.04 (0.02), p&lt;0.001; </w:t>
      </w:r>
      <w:proofErr w:type="spellStart"/>
      <w:r w:rsidR="007014B4" w:rsidRPr="009310D7">
        <w:rPr>
          <w:rFonts w:ascii="Palatino Linotype" w:hAnsi="Palatino Linotype" w:cs="Times New Roman"/>
          <w:sz w:val="24"/>
          <w:szCs w:val="24"/>
        </w:rPr>
        <w:t>n</w:t>
      </w:r>
      <w:r w:rsidR="007014B4" w:rsidRPr="009310D7">
        <w:rPr>
          <w:rFonts w:ascii="Palatino Linotype" w:hAnsi="Palatino Linotype" w:cs="Times New Roman"/>
          <w:sz w:val="24"/>
          <w:szCs w:val="24"/>
          <w:vertAlign w:val="subscript"/>
        </w:rPr>
        <w:t>H</w:t>
      </w:r>
      <w:proofErr w:type="spellEnd"/>
      <w:r w:rsidR="007014B4" w:rsidRPr="009310D7">
        <w:rPr>
          <w:rFonts w:ascii="Palatino Linotype" w:hAnsi="Palatino Linotype" w:cs="Times New Roman"/>
          <w:sz w:val="24"/>
          <w:szCs w:val="24"/>
        </w:rPr>
        <w:t>: decreased, 3.02 (0.16) to 2.77 (0.10), p=0.24, consistent with low level of osmotic compression.</w:t>
      </w:r>
    </w:p>
    <w:p w:rsidR="007014B4" w:rsidRDefault="007014B4" w:rsidP="008508FD">
      <w:pPr>
        <w:pStyle w:val="EndNoteBibliography"/>
        <w:spacing w:after="0"/>
        <w:ind w:left="720" w:hanging="720"/>
      </w:pPr>
    </w:p>
    <w:p w:rsidR="007014B4" w:rsidRPr="009310D7" w:rsidRDefault="008508FD" w:rsidP="007014B4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9310D7">
        <w:rPr>
          <w:rFonts w:ascii="Palatino Linotype" w:hAnsi="Palatino Linotype"/>
          <w:sz w:val="24"/>
          <w:szCs w:val="24"/>
        </w:rPr>
        <w:t>17.</w:t>
      </w:r>
      <w:r w:rsidR="005300E6" w:rsidRPr="009310D7">
        <w:rPr>
          <w:rFonts w:ascii="Palatino Linotype" w:hAnsi="Palatino Linotype"/>
          <w:sz w:val="24"/>
          <w:szCs w:val="24"/>
        </w:rPr>
        <w:t xml:space="preserve"> </w:t>
      </w:r>
      <w:r w:rsidRPr="009310D7">
        <w:rPr>
          <w:rFonts w:ascii="Palatino Linotype" w:hAnsi="Palatino Linotype"/>
          <w:sz w:val="24"/>
          <w:szCs w:val="24"/>
        </w:rPr>
        <w:t xml:space="preserve">Fukuda, N., et al., </w:t>
      </w:r>
      <w:r w:rsidRPr="009310D7">
        <w:rPr>
          <w:rFonts w:ascii="Palatino Linotype" w:hAnsi="Palatino Linotype"/>
          <w:i/>
          <w:sz w:val="24"/>
          <w:szCs w:val="24"/>
        </w:rPr>
        <w:t>Acidosis or inorganic phosphate enhances the length dependence of tension in rat skinned cardiac muscle.</w:t>
      </w:r>
      <w:r w:rsidRPr="009310D7">
        <w:rPr>
          <w:rFonts w:ascii="Palatino Linotype" w:hAnsi="Palatino Linotype"/>
          <w:sz w:val="24"/>
          <w:szCs w:val="24"/>
        </w:rPr>
        <w:t xml:space="preserve"> J Physiol, 2001. </w:t>
      </w:r>
      <w:r w:rsidRPr="009310D7">
        <w:rPr>
          <w:rFonts w:ascii="Palatino Linotype" w:hAnsi="Palatino Linotype"/>
          <w:b/>
          <w:sz w:val="24"/>
          <w:szCs w:val="24"/>
        </w:rPr>
        <w:t>536</w:t>
      </w:r>
      <w:r w:rsidRPr="009310D7">
        <w:rPr>
          <w:rFonts w:ascii="Palatino Linotype" w:hAnsi="Palatino Linotype"/>
          <w:sz w:val="24"/>
          <w:szCs w:val="24"/>
        </w:rPr>
        <w:t>(Pt 1): p. 153-60.</w:t>
      </w:r>
      <w:r w:rsidR="007014B4" w:rsidRPr="009310D7">
        <w:rPr>
          <w:rFonts w:ascii="Palatino Linotype" w:hAnsi="Palatino Linotype"/>
          <w:sz w:val="24"/>
          <w:szCs w:val="24"/>
        </w:rPr>
        <w:t xml:space="preserve"> </w:t>
      </w:r>
      <w:r w:rsidR="007014B4" w:rsidRPr="009310D7">
        <w:rPr>
          <w:rFonts w:ascii="Palatino Linotype" w:hAnsi="Palatino Linotype" w:cs="Times New Roman"/>
          <w:sz w:val="24"/>
          <w:szCs w:val="24"/>
        </w:rPr>
        <w:t>pH from 6.2 to 7.0 at 2.3 um. Po: Increased, (60% to 100%), P &lt;0.05; Ca-</w:t>
      </w:r>
      <w:proofErr w:type="spellStart"/>
      <w:r w:rsidR="007014B4" w:rsidRPr="009310D7">
        <w:rPr>
          <w:rFonts w:ascii="Palatino Linotype" w:hAnsi="Palatino Linotype" w:cs="Times New Roman"/>
          <w:sz w:val="24"/>
          <w:szCs w:val="24"/>
        </w:rPr>
        <w:t>sen</w:t>
      </w:r>
      <w:proofErr w:type="spellEnd"/>
      <w:r w:rsidR="007014B4" w:rsidRPr="009310D7">
        <w:rPr>
          <w:rFonts w:ascii="Palatino Linotype" w:hAnsi="Palatino Linotype" w:cs="Times New Roman"/>
          <w:sz w:val="24"/>
          <w:szCs w:val="24"/>
        </w:rPr>
        <w:t xml:space="preserve"> (pCa</w:t>
      </w:r>
      <w:r w:rsidR="007014B4" w:rsidRPr="009310D7">
        <w:rPr>
          <w:rFonts w:ascii="Palatino Linotype" w:hAnsi="Palatino Linotype" w:cs="Times New Roman"/>
          <w:sz w:val="24"/>
          <w:szCs w:val="24"/>
          <w:vertAlign w:val="subscript"/>
        </w:rPr>
        <w:t>50</w:t>
      </w:r>
      <w:r w:rsidR="007014B4" w:rsidRPr="009310D7">
        <w:rPr>
          <w:rFonts w:ascii="Palatino Linotype" w:hAnsi="Palatino Linotype" w:cs="Times New Roman"/>
          <w:sz w:val="24"/>
          <w:szCs w:val="24"/>
        </w:rPr>
        <w:t xml:space="preserve">): Increased, ~4.5 to ~5.5, see Fig 1c, P (very likely) &lt; 0.05; </w:t>
      </w:r>
      <w:proofErr w:type="spellStart"/>
      <w:r w:rsidR="007014B4" w:rsidRPr="009310D7">
        <w:rPr>
          <w:rFonts w:ascii="Palatino Linotype" w:hAnsi="Palatino Linotype" w:cs="Times New Roman"/>
          <w:sz w:val="24"/>
          <w:szCs w:val="24"/>
        </w:rPr>
        <w:t>n</w:t>
      </w:r>
      <w:r w:rsidR="007014B4" w:rsidRPr="009310D7">
        <w:rPr>
          <w:rFonts w:ascii="Palatino Linotype" w:hAnsi="Palatino Linotype" w:cs="Times New Roman"/>
          <w:sz w:val="24"/>
          <w:szCs w:val="24"/>
          <w:vertAlign w:val="subscript"/>
        </w:rPr>
        <w:t>H</w:t>
      </w:r>
      <w:proofErr w:type="spellEnd"/>
      <w:r w:rsidR="007014B4" w:rsidRPr="009310D7">
        <w:rPr>
          <w:rFonts w:ascii="Palatino Linotype" w:hAnsi="Palatino Linotype" w:cs="Times New Roman"/>
          <w:sz w:val="24"/>
          <w:szCs w:val="24"/>
        </w:rPr>
        <w:t xml:space="preserve">: Decreased, 5.70 (0.43) to 4.59 (0.21), P &lt; 0.05. </w:t>
      </w:r>
    </w:p>
    <w:p w:rsidR="008508FD" w:rsidRPr="00C66F64" w:rsidRDefault="008508FD" w:rsidP="008508FD">
      <w:pPr>
        <w:pStyle w:val="EndNoteBibliography"/>
        <w:spacing w:after="0"/>
        <w:ind w:left="720" w:hanging="720"/>
      </w:pPr>
    </w:p>
    <w:p w:rsidR="005300E6" w:rsidRPr="009310D7" w:rsidRDefault="008508FD" w:rsidP="005300E6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9310D7">
        <w:rPr>
          <w:rFonts w:ascii="Palatino Linotype" w:hAnsi="Palatino Linotype"/>
          <w:sz w:val="24"/>
          <w:szCs w:val="24"/>
        </w:rPr>
        <w:t>19.</w:t>
      </w:r>
      <w:r w:rsidR="005300E6" w:rsidRPr="009310D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310D7">
        <w:rPr>
          <w:rFonts w:ascii="Palatino Linotype" w:hAnsi="Palatino Linotype"/>
          <w:sz w:val="24"/>
          <w:szCs w:val="24"/>
        </w:rPr>
        <w:t>Dobesh</w:t>
      </w:r>
      <w:proofErr w:type="spellEnd"/>
      <w:r w:rsidRPr="009310D7">
        <w:rPr>
          <w:rFonts w:ascii="Palatino Linotype" w:hAnsi="Palatino Linotype"/>
          <w:sz w:val="24"/>
          <w:szCs w:val="24"/>
        </w:rPr>
        <w:t xml:space="preserve">, D.P., J.P. </w:t>
      </w:r>
      <w:proofErr w:type="spellStart"/>
      <w:r w:rsidRPr="009310D7">
        <w:rPr>
          <w:rFonts w:ascii="Palatino Linotype" w:hAnsi="Palatino Linotype"/>
          <w:sz w:val="24"/>
          <w:szCs w:val="24"/>
        </w:rPr>
        <w:t>Konhilas</w:t>
      </w:r>
      <w:proofErr w:type="spellEnd"/>
      <w:r w:rsidRPr="009310D7">
        <w:rPr>
          <w:rFonts w:ascii="Palatino Linotype" w:hAnsi="Palatino Linotype"/>
          <w:sz w:val="24"/>
          <w:szCs w:val="24"/>
        </w:rPr>
        <w:t xml:space="preserve">, and P.P. de Tombe, </w:t>
      </w:r>
      <w:r w:rsidRPr="009310D7">
        <w:rPr>
          <w:rFonts w:ascii="Palatino Linotype" w:hAnsi="Palatino Linotype"/>
          <w:i/>
          <w:sz w:val="24"/>
          <w:szCs w:val="24"/>
        </w:rPr>
        <w:t>Cooperative activation in cardiac muscle: impact of sarcomere length.</w:t>
      </w:r>
      <w:r w:rsidRPr="009310D7">
        <w:rPr>
          <w:rFonts w:ascii="Palatino Linotype" w:hAnsi="Palatino Linotype"/>
          <w:sz w:val="24"/>
          <w:szCs w:val="24"/>
        </w:rPr>
        <w:t xml:space="preserve"> Am J Physiol Heart Circ Physiol, 2002. </w:t>
      </w:r>
      <w:r w:rsidRPr="009310D7">
        <w:rPr>
          <w:rFonts w:ascii="Palatino Linotype" w:hAnsi="Palatino Linotype"/>
          <w:b/>
          <w:sz w:val="24"/>
          <w:szCs w:val="24"/>
        </w:rPr>
        <w:t>282</w:t>
      </w:r>
      <w:r w:rsidRPr="009310D7">
        <w:rPr>
          <w:rFonts w:ascii="Palatino Linotype" w:hAnsi="Palatino Linotype"/>
          <w:sz w:val="24"/>
          <w:szCs w:val="24"/>
        </w:rPr>
        <w:t>(3): p. H1055-62.</w:t>
      </w:r>
      <w:r w:rsidR="005300E6" w:rsidRPr="009310D7">
        <w:rPr>
          <w:rFonts w:ascii="Palatino Linotype" w:hAnsi="Palatino Linotype"/>
          <w:sz w:val="24"/>
          <w:szCs w:val="24"/>
        </w:rPr>
        <w:t xml:space="preserve"> </w:t>
      </w:r>
      <w:r w:rsidR="005300E6" w:rsidRPr="009310D7">
        <w:rPr>
          <w:rFonts w:ascii="Palatino Linotype" w:hAnsi="Palatino Linotype" w:cs="Times New Roman"/>
          <w:sz w:val="24"/>
          <w:szCs w:val="24"/>
        </w:rPr>
        <w:t>Sarcomere length 1.95 to 2.25 um. Po (</w:t>
      </w:r>
      <w:proofErr w:type="spellStart"/>
      <w:r w:rsidR="005300E6" w:rsidRPr="009310D7">
        <w:rPr>
          <w:rFonts w:ascii="Palatino Linotype" w:hAnsi="Palatino Linotype" w:cs="Times New Roman"/>
          <w:sz w:val="24"/>
          <w:szCs w:val="24"/>
        </w:rPr>
        <w:t>Fmax</w:t>
      </w:r>
      <w:proofErr w:type="spellEnd"/>
      <w:r w:rsidR="005300E6" w:rsidRPr="009310D7">
        <w:rPr>
          <w:rFonts w:ascii="Palatino Linotype" w:hAnsi="Palatino Linotype" w:cs="Times New Roman"/>
          <w:sz w:val="24"/>
          <w:szCs w:val="24"/>
        </w:rPr>
        <w:t xml:space="preserve">, </w:t>
      </w:r>
      <w:proofErr w:type="spellStart"/>
      <w:r w:rsidR="005300E6" w:rsidRPr="009310D7">
        <w:rPr>
          <w:rFonts w:ascii="Palatino Linotype" w:hAnsi="Palatino Linotype" w:cs="Times New Roman"/>
          <w:sz w:val="24"/>
          <w:szCs w:val="24"/>
        </w:rPr>
        <w:t>mN</w:t>
      </w:r>
      <w:proofErr w:type="spellEnd"/>
      <w:r w:rsidR="005300E6" w:rsidRPr="009310D7">
        <w:rPr>
          <w:rFonts w:ascii="Palatino Linotype" w:hAnsi="Palatino Linotype" w:cs="Times New Roman"/>
          <w:sz w:val="24"/>
          <w:szCs w:val="24"/>
        </w:rPr>
        <w:t>/mm</w:t>
      </w:r>
      <w:r w:rsidR="005300E6" w:rsidRPr="009310D7">
        <w:rPr>
          <w:rFonts w:ascii="Palatino Linotype" w:hAnsi="Palatino Linotype" w:cs="Times New Roman"/>
          <w:sz w:val="24"/>
          <w:szCs w:val="24"/>
          <w:vertAlign w:val="superscript"/>
        </w:rPr>
        <w:t>2</w:t>
      </w:r>
      <w:r w:rsidR="005300E6" w:rsidRPr="009310D7">
        <w:rPr>
          <w:rFonts w:ascii="Palatino Linotype" w:hAnsi="Palatino Linotype" w:cs="Times New Roman"/>
          <w:sz w:val="24"/>
          <w:szCs w:val="24"/>
        </w:rPr>
        <w:t>): Increased 56.8 (4.8) to 72.0 (6.0), P&lt; 0.05; Ca-</w:t>
      </w:r>
      <w:proofErr w:type="spellStart"/>
      <w:r w:rsidR="005300E6" w:rsidRPr="009310D7">
        <w:rPr>
          <w:rFonts w:ascii="Palatino Linotype" w:hAnsi="Palatino Linotype" w:cs="Times New Roman"/>
          <w:sz w:val="24"/>
          <w:szCs w:val="24"/>
        </w:rPr>
        <w:t>sen</w:t>
      </w:r>
      <w:proofErr w:type="spellEnd"/>
      <w:r w:rsidR="005300E6" w:rsidRPr="009310D7">
        <w:rPr>
          <w:rFonts w:ascii="Palatino Linotype" w:hAnsi="Palatino Linotype" w:cs="Times New Roman"/>
          <w:sz w:val="24"/>
          <w:szCs w:val="24"/>
        </w:rPr>
        <w:t xml:space="preserve"> (EC</w:t>
      </w:r>
      <w:r w:rsidR="005300E6" w:rsidRPr="009310D7">
        <w:rPr>
          <w:rFonts w:ascii="Palatino Linotype" w:hAnsi="Palatino Linotype" w:cs="Times New Roman"/>
          <w:sz w:val="24"/>
          <w:szCs w:val="24"/>
          <w:vertAlign w:val="subscript"/>
        </w:rPr>
        <w:t>50</w:t>
      </w:r>
      <w:r w:rsidR="005300E6" w:rsidRPr="009310D7">
        <w:rPr>
          <w:rFonts w:ascii="Palatino Linotype" w:hAnsi="Palatino Linotype" w:cs="Times New Roman"/>
          <w:sz w:val="24"/>
          <w:szCs w:val="24"/>
        </w:rPr>
        <w:t>): Increased as EC</w:t>
      </w:r>
      <w:r w:rsidR="005300E6" w:rsidRPr="009310D7">
        <w:rPr>
          <w:rFonts w:ascii="Palatino Linotype" w:hAnsi="Palatino Linotype" w:cs="Times New Roman"/>
          <w:sz w:val="24"/>
          <w:szCs w:val="24"/>
          <w:vertAlign w:val="subscript"/>
        </w:rPr>
        <w:t>50</w:t>
      </w:r>
      <w:r w:rsidR="005300E6" w:rsidRPr="009310D7">
        <w:rPr>
          <w:rFonts w:ascii="Palatino Linotype" w:hAnsi="Palatino Linotype" w:cs="Times New Roman"/>
          <w:sz w:val="24"/>
          <w:szCs w:val="24"/>
        </w:rPr>
        <w:t xml:space="preserve"> decreased 4.03 (0.05) to 3.24 (0.07), P &lt; 0.001; n</w:t>
      </w:r>
      <w:r w:rsidR="005300E6" w:rsidRPr="009310D7">
        <w:rPr>
          <w:rFonts w:ascii="Palatino Linotype" w:hAnsi="Palatino Linotype" w:cs="Times New Roman"/>
          <w:sz w:val="24"/>
          <w:szCs w:val="24"/>
          <w:vertAlign w:val="subscript"/>
        </w:rPr>
        <w:t>2</w:t>
      </w:r>
      <w:r w:rsidR="005300E6" w:rsidRPr="009310D7">
        <w:rPr>
          <w:rFonts w:ascii="Palatino Linotype" w:hAnsi="Palatino Linotype" w:cs="Times New Roman"/>
          <w:sz w:val="24"/>
          <w:szCs w:val="24"/>
        </w:rPr>
        <w:t xml:space="preserve"> (i.e., slope below EC</w:t>
      </w:r>
      <w:r w:rsidR="005300E6" w:rsidRPr="009310D7">
        <w:rPr>
          <w:rFonts w:ascii="Palatino Linotype" w:hAnsi="Palatino Linotype" w:cs="Times New Roman"/>
          <w:sz w:val="24"/>
          <w:szCs w:val="24"/>
          <w:vertAlign w:val="subscript"/>
        </w:rPr>
        <w:t>50</w:t>
      </w:r>
      <w:r w:rsidR="005300E6" w:rsidRPr="009310D7">
        <w:rPr>
          <w:rFonts w:ascii="Palatino Linotype" w:hAnsi="Palatino Linotype" w:cs="Times New Roman"/>
          <w:sz w:val="24"/>
          <w:szCs w:val="24"/>
        </w:rPr>
        <w:t xml:space="preserve">), decreased 10.6 (1.0) to 7.3(0.7), P &lt; 0.02. </w:t>
      </w:r>
    </w:p>
    <w:p w:rsidR="008508FD" w:rsidRDefault="008508FD" w:rsidP="008508FD">
      <w:pPr>
        <w:pStyle w:val="EndNoteBibliography"/>
        <w:spacing w:after="0"/>
        <w:ind w:left="720" w:hanging="720"/>
      </w:pPr>
    </w:p>
    <w:p w:rsidR="005300E6" w:rsidRPr="009310D7" w:rsidRDefault="008508FD" w:rsidP="005300E6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9310D7">
        <w:rPr>
          <w:rFonts w:ascii="Palatino Linotype" w:hAnsi="Palatino Linotype"/>
          <w:sz w:val="24"/>
          <w:szCs w:val="24"/>
        </w:rPr>
        <w:t>20.</w:t>
      </w:r>
      <w:r w:rsidR="005300E6" w:rsidRPr="009310D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310D7">
        <w:rPr>
          <w:rFonts w:ascii="Palatino Linotype" w:hAnsi="Palatino Linotype"/>
          <w:sz w:val="24"/>
          <w:szCs w:val="24"/>
        </w:rPr>
        <w:t>Konhilas</w:t>
      </w:r>
      <w:proofErr w:type="spellEnd"/>
      <w:r w:rsidRPr="009310D7">
        <w:rPr>
          <w:rFonts w:ascii="Palatino Linotype" w:hAnsi="Palatino Linotype"/>
          <w:sz w:val="24"/>
          <w:szCs w:val="24"/>
        </w:rPr>
        <w:t xml:space="preserve">, J.P., T.C. Irving, and P.P. de Tombe, </w:t>
      </w:r>
      <w:r w:rsidRPr="009310D7">
        <w:rPr>
          <w:rFonts w:ascii="Palatino Linotype" w:hAnsi="Palatino Linotype"/>
          <w:i/>
          <w:sz w:val="24"/>
          <w:szCs w:val="24"/>
        </w:rPr>
        <w:t>Myofilament calcium sensitivity in skinned rat cardiac trabeculae: role of interfilament spacing.</w:t>
      </w:r>
      <w:r w:rsidRPr="009310D7">
        <w:rPr>
          <w:rFonts w:ascii="Palatino Linotype" w:hAnsi="Palatino Linotype"/>
          <w:sz w:val="24"/>
          <w:szCs w:val="24"/>
        </w:rPr>
        <w:t xml:space="preserve"> Circ Res, 2002. </w:t>
      </w:r>
      <w:r w:rsidRPr="009310D7">
        <w:rPr>
          <w:rFonts w:ascii="Palatino Linotype" w:hAnsi="Palatino Linotype"/>
          <w:b/>
          <w:sz w:val="24"/>
          <w:szCs w:val="24"/>
        </w:rPr>
        <w:t>90</w:t>
      </w:r>
      <w:r w:rsidRPr="009310D7">
        <w:rPr>
          <w:rFonts w:ascii="Palatino Linotype" w:hAnsi="Palatino Linotype"/>
          <w:sz w:val="24"/>
          <w:szCs w:val="24"/>
        </w:rPr>
        <w:t>(1): p. 59-65.</w:t>
      </w:r>
      <w:r w:rsidR="005300E6" w:rsidRPr="009310D7">
        <w:rPr>
          <w:rFonts w:ascii="Palatino Linotype" w:hAnsi="Palatino Linotype"/>
          <w:sz w:val="24"/>
          <w:szCs w:val="24"/>
        </w:rPr>
        <w:t xml:space="preserve"> </w:t>
      </w:r>
      <w:r w:rsidR="005300E6" w:rsidRPr="009310D7">
        <w:rPr>
          <w:rFonts w:ascii="Palatino Linotype" w:hAnsi="Palatino Linotype" w:cs="Times New Roman"/>
          <w:b/>
          <w:sz w:val="24"/>
          <w:szCs w:val="24"/>
        </w:rPr>
        <w:t>a</w:t>
      </w:r>
      <w:r w:rsidR="005300E6" w:rsidRPr="009310D7">
        <w:rPr>
          <w:rFonts w:ascii="Palatino Linotype" w:hAnsi="Palatino Linotype" w:cs="Times New Roman"/>
          <w:sz w:val="24"/>
          <w:szCs w:val="24"/>
        </w:rPr>
        <w:t>. Stretch from 1.95 um to 2.25 um, 0% dextran. Po: Not reported; Ca-</w:t>
      </w:r>
      <w:proofErr w:type="spellStart"/>
      <w:r w:rsidR="005300E6" w:rsidRPr="009310D7">
        <w:rPr>
          <w:rFonts w:ascii="Palatino Linotype" w:hAnsi="Palatino Linotype" w:cs="Times New Roman"/>
          <w:sz w:val="24"/>
          <w:szCs w:val="24"/>
        </w:rPr>
        <w:t>sen</w:t>
      </w:r>
      <w:proofErr w:type="spellEnd"/>
      <w:r w:rsidR="005300E6" w:rsidRPr="009310D7">
        <w:rPr>
          <w:rFonts w:ascii="Palatino Linotype" w:hAnsi="Palatino Linotype" w:cs="Times New Roman"/>
          <w:sz w:val="24"/>
          <w:szCs w:val="24"/>
        </w:rPr>
        <w:t xml:space="preserve"> (EC</w:t>
      </w:r>
      <w:r w:rsidR="005300E6" w:rsidRPr="009310D7">
        <w:rPr>
          <w:rFonts w:ascii="Palatino Linotype" w:hAnsi="Palatino Linotype" w:cs="Times New Roman"/>
          <w:sz w:val="24"/>
          <w:szCs w:val="24"/>
          <w:vertAlign w:val="subscript"/>
        </w:rPr>
        <w:t>50</w:t>
      </w:r>
      <w:r w:rsidR="005300E6" w:rsidRPr="009310D7">
        <w:rPr>
          <w:rFonts w:ascii="Palatino Linotype" w:hAnsi="Palatino Linotype" w:cs="Times New Roman"/>
          <w:sz w:val="24"/>
          <w:szCs w:val="24"/>
        </w:rPr>
        <w:t>): Increased as EC</w:t>
      </w:r>
      <w:r w:rsidR="005300E6" w:rsidRPr="009310D7">
        <w:rPr>
          <w:rFonts w:ascii="Palatino Linotype" w:hAnsi="Palatino Linotype" w:cs="Times New Roman"/>
          <w:sz w:val="24"/>
          <w:szCs w:val="24"/>
          <w:vertAlign w:val="subscript"/>
        </w:rPr>
        <w:t>50</w:t>
      </w:r>
      <w:r w:rsidR="005300E6" w:rsidRPr="009310D7">
        <w:rPr>
          <w:rFonts w:ascii="Palatino Linotype" w:hAnsi="Palatino Linotype" w:cs="Times New Roman"/>
          <w:sz w:val="24"/>
          <w:szCs w:val="24"/>
        </w:rPr>
        <w:t xml:space="preserve"> decreased 3.41 (0.16) to 2.77 (0.14), P &lt; 0.05; </w:t>
      </w:r>
      <w:proofErr w:type="spellStart"/>
      <w:r w:rsidR="005300E6" w:rsidRPr="009310D7">
        <w:rPr>
          <w:rFonts w:ascii="Palatino Linotype" w:hAnsi="Palatino Linotype" w:cs="Times New Roman"/>
          <w:sz w:val="24"/>
          <w:szCs w:val="24"/>
        </w:rPr>
        <w:t>n</w:t>
      </w:r>
      <w:r w:rsidR="005300E6" w:rsidRPr="009310D7">
        <w:rPr>
          <w:rFonts w:ascii="Palatino Linotype" w:hAnsi="Palatino Linotype" w:cs="Times New Roman"/>
          <w:sz w:val="24"/>
          <w:szCs w:val="24"/>
          <w:vertAlign w:val="subscript"/>
        </w:rPr>
        <w:t>H</w:t>
      </w:r>
      <w:proofErr w:type="spellEnd"/>
      <w:r w:rsidR="005300E6" w:rsidRPr="009310D7">
        <w:rPr>
          <w:rFonts w:ascii="Palatino Linotype" w:hAnsi="Palatino Linotype" w:cs="Times New Roman"/>
          <w:sz w:val="24"/>
          <w:szCs w:val="24"/>
        </w:rPr>
        <w:t xml:space="preserve">: Decreased 6.34 (0.43) to 5.35 (0.27), P &lt; 0.05; </w:t>
      </w:r>
      <w:r w:rsidR="005300E6" w:rsidRPr="009310D7">
        <w:rPr>
          <w:rFonts w:ascii="Palatino Linotype" w:hAnsi="Palatino Linotype" w:cs="Times New Roman"/>
          <w:b/>
          <w:sz w:val="24"/>
          <w:szCs w:val="24"/>
        </w:rPr>
        <w:t>b</w:t>
      </w:r>
      <w:r w:rsidR="005300E6" w:rsidRPr="009310D7">
        <w:rPr>
          <w:rFonts w:ascii="Palatino Linotype" w:hAnsi="Palatino Linotype" w:cs="Times New Roman"/>
          <w:sz w:val="24"/>
          <w:szCs w:val="24"/>
        </w:rPr>
        <w:t>. Dextran T-500 0% to 6%. Po: At 2.20 um, increased 11.9 (</w:t>
      </w:r>
      <w:proofErr w:type="gramStart"/>
      <w:r w:rsidR="005300E6" w:rsidRPr="009310D7">
        <w:rPr>
          <w:rFonts w:ascii="Palatino Linotype" w:hAnsi="Palatino Linotype" w:cs="Times New Roman"/>
          <w:sz w:val="24"/>
          <w:szCs w:val="24"/>
        </w:rPr>
        <w:t>5.2)%</w:t>
      </w:r>
      <w:proofErr w:type="gramEnd"/>
      <w:r w:rsidR="005300E6" w:rsidRPr="009310D7">
        <w:rPr>
          <w:rFonts w:ascii="Palatino Linotype" w:hAnsi="Palatino Linotype" w:cs="Times New Roman"/>
          <w:sz w:val="24"/>
          <w:szCs w:val="24"/>
        </w:rPr>
        <w:t>, P &lt; 0.01; Ca-</w:t>
      </w:r>
      <w:proofErr w:type="spellStart"/>
      <w:r w:rsidR="005300E6" w:rsidRPr="009310D7">
        <w:rPr>
          <w:rFonts w:ascii="Palatino Linotype" w:hAnsi="Palatino Linotype" w:cs="Times New Roman"/>
          <w:sz w:val="24"/>
          <w:szCs w:val="24"/>
        </w:rPr>
        <w:t>sen</w:t>
      </w:r>
      <w:proofErr w:type="spellEnd"/>
      <w:r w:rsidR="005300E6" w:rsidRPr="009310D7">
        <w:rPr>
          <w:rFonts w:ascii="Palatino Linotype" w:hAnsi="Palatino Linotype" w:cs="Times New Roman"/>
          <w:sz w:val="24"/>
          <w:szCs w:val="24"/>
        </w:rPr>
        <w:t xml:space="preserve"> (EC</w:t>
      </w:r>
      <w:r w:rsidR="005300E6" w:rsidRPr="009310D7">
        <w:rPr>
          <w:rFonts w:ascii="Palatino Linotype" w:hAnsi="Palatino Linotype" w:cs="Times New Roman"/>
          <w:sz w:val="24"/>
          <w:szCs w:val="24"/>
          <w:vertAlign w:val="subscript"/>
        </w:rPr>
        <w:t>50</w:t>
      </w:r>
      <w:r w:rsidR="005300E6" w:rsidRPr="009310D7">
        <w:rPr>
          <w:rFonts w:ascii="Palatino Linotype" w:hAnsi="Palatino Linotype" w:cs="Times New Roman"/>
          <w:sz w:val="24"/>
          <w:szCs w:val="24"/>
        </w:rPr>
        <w:t>): Increased as EC</w:t>
      </w:r>
      <w:r w:rsidR="005300E6" w:rsidRPr="009310D7">
        <w:rPr>
          <w:rFonts w:ascii="Palatino Linotype" w:hAnsi="Palatino Linotype" w:cs="Times New Roman"/>
          <w:sz w:val="24"/>
          <w:szCs w:val="24"/>
          <w:vertAlign w:val="subscript"/>
        </w:rPr>
        <w:t>50</w:t>
      </w:r>
      <w:r w:rsidR="005300E6" w:rsidRPr="009310D7">
        <w:rPr>
          <w:rFonts w:ascii="Palatino Linotype" w:hAnsi="Palatino Linotype" w:cs="Times New Roman"/>
          <w:sz w:val="24"/>
          <w:szCs w:val="24"/>
        </w:rPr>
        <w:t xml:space="preserve"> decreased 3.41(0.16) to 2.45(0.13), P &lt; 0.001; </w:t>
      </w:r>
      <w:proofErr w:type="spellStart"/>
      <w:r w:rsidR="005300E6" w:rsidRPr="009310D7">
        <w:rPr>
          <w:rFonts w:ascii="Palatino Linotype" w:hAnsi="Palatino Linotype" w:cs="Times New Roman"/>
          <w:sz w:val="24"/>
          <w:szCs w:val="24"/>
        </w:rPr>
        <w:t>n</w:t>
      </w:r>
      <w:r w:rsidR="005300E6" w:rsidRPr="009310D7">
        <w:rPr>
          <w:rFonts w:ascii="Palatino Linotype" w:hAnsi="Palatino Linotype" w:cs="Times New Roman"/>
          <w:sz w:val="24"/>
          <w:szCs w:val="24"/>
          <w:vertAlign w:val="subscript"/>
        </w:rPr>
        <w:t>H</w:t>
      </w:r>
      <w:proofErr w:type="spellEnd"/>
      <w:r w:rsidR="005300E6" w:rsidRPr="009310D7">
        <w:rPr>
          <w:rFonts w:ascii="Palatino Linotype" w:hAnsi="Palatino Linotype" w:cs="Times New Roman"/>
          <w:sz w:val="24"/>
          <w:szCs w:val="24"/>
        </w:rPr>
        <w:t xml:space="preserve">: At 1.95 um, decreased 6.34(0.42) to 5.25(0.30), P &lt; 0.05. </w:t>
      </w:r>
    </w:p>
    <w:p w:rsidR="008508FD" w:rsidRDefault="008508FD" w:rsidP="008508FD">
      <w:pPr>
        <w:pStyle w:val="EndNoteBibliography"/>
        <w:spacing w:after="0"/>
        <w:ind w:left="720" w:hanging="720"/>
      </w:pPr>
    </w:p>
    <w:p w:rsidR="005300E6" w:rsidRPr="009310D7" w:rsidRDefault="008508FD" w:rsidP="005300E6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9310D7">
        <w:rPr>
          <w:rFonts w:ascii="Palatino Linotype" w:hAnsi="Palatino Linotype"/>
          <w:sz w:val="24"/>
          <w:szCs w:val="24"/>
        </w:rPr>
        <w:t>21.</w:t>
      </w:r>
      <w:r w:rsidR="005300E6" w:rsidRPr="009310D7">
        <w:rPr>
          <w:rFonts w:ascii="Palatino Linotype" w:hAnsi="Palatino Linotype"/>
          <w:sz w:val="24"/>
          <w:szCs w:val="24"/>
        </w:rPr>
        <w:t xml:space="preserve"> </w:t>
      </w:r>
      <w:r w:rsidRPr="009310D7">
        <w:rPr>
          <w:rFonts w:ascii="Palatino Linotype" w:hAnsi="Palatino Linotype"/>
          <w:sz w:val="24"/>
          <w:szCs w:val="24"/>
        </w:rPr>
        <w:t xml:space="preserve">Fukuda, N., et al., </w:t>
      </w:r>
      <w:r w:rsidRPr="009310D7">
        <w:rPr>
          <w:rFonts w:ascii="Palatino Linotype" w:hAnsi="Palatino Linotype"/>
          <w:i/>
          <w:sz w:val="24"/>
          <w:szCs w:val="24"/>
        </w:rPr>
        <w:t>Sarcomere length-dependent Ca2+ activation in skinned rabbit psoas muscle fibers: coordinated regulation of thin filament cooperative activation and passive force.</w:t>
      </w:r>
      <w:r w:rsidRPr="009310D7">
        <w:rPr>
          <w:rFonts w:ascii="Palatino Linotype" w:hAnsi="Palatino Linotype"/>
          <w:sz w:val="24"/>
          <w:szCs w:val="24"/>
        </w:rPr>
        <w:t xml:space="preserve"> J Physiol Sci, 2011. </w:t>
      </w:r>
      <w:r w:rsidRPr="009310D7">
        <w:rPr>
          <w:rFonts w:ascii="Palatino Linotype" w:hAnsi="Palatino Linotype"/>
          <w:b/>
          <w:sz w:val="24"/>
          <w:szCs w:val="24"/>
        </w:rPr>
        <w:t>61</w:t>
      </w:r>
      <w:r w:rsidRPr="009310D7">
        <w:rPr>
          <w:rFonts w:ascii="Palatino Linotype" w:hAnsi="Palatino Linotype"/>
          <w:sz w:val="24"/>
          <w:szCs w:val="24"/>
        </w:rPr>
        <w:t>(6): p. 515-23.</w:t>
      </w:r>
      <w:r w:rsidR="005300E6" w:rsidRPr="009310D7">
        <w:rPr>
          <w:rFonts w:ascii="Palatino Linotype" w:hAnsi="Palatino Linotype"/>
          <w:sz w:val="24"/>
          <w:szCs w:val="24"/>
        </w:rPr>
        <w:t xml:space="preserve"> </w:t>
      </w:r>
      <w:r w:rsidR="005300E6" w:rsidRPr="009310D7">
        <w:rPr>
          <w:rFonts w:ascii="Palatino Linotype" w:hAnsi="Palatino Linotype" w:cs="Times New Roman"/>
          <w:sz w:val="24"/>
          <w:szCs w:val="24"/>
        </w:rPr>
        <w:t>Stretch from 2.0 to 2.4 um, Control. Po (</w:t>
      </w:r>
      <w:proofErr w:type="spellStart"/>
      <w:r w:rsidR="005300E6" w:rsidRPr="009310D7">
        <w:rPr>
          <w:rFonts w:ascii="Palatino Linotype" w:hAnsi="Palatino Linotype" w:cs="Times New Roman"/>
          <w:sz w:val="24"/>
          <w:szCs w:val="24"/>
        </w:rPr>
        <w:t>mN</w:t>
      </w:r>
      <w:proofErr w:type="spellEnd"/>
      <w:r w:rsidR="005300E6" w:rsidRPr="009310D7">
        <w:rPr>
          <w:rFonts w:ascii="Palatino Linotype" w:hAnsi="Palatino Linotype" w:cs="Times New Roman"/>
          <w:sz w:val="24"/>
          <w:szCs w:val="24"/>
        </w:rPr>
        <w:t>/mm2): Increased 168.50 (7.74) to 191.83 (8.98), P=0.05; Ca-</w:t>
      </w:r>
      <w:proofErr w:type="spellStart"/>
      <w:r w:rsidR="005300E6" w:rsidRPr="009310D7">
        <w:rPr>
          <w:rFonts w:ascii="Palatino Linotype" w:hAnsi="Palatino Linotype" w:cs="Times New Roman"/>
          <w:sz w:val="24"/>
          <w:szCs w:val="24"/>
        </w:rPr>
        <w:t>sen</w:t>
      </w:r>
      <w:proofErr w:type="spellEnd"/>
      <w:r w:rsidR="005300E6" w:rsidRPr="009310D7">
        <w:rPr>
          <w:rFonts w:ascii="Palatino Linotype" w:hAnsi="Palatino Linotype" w:cs="Times New Roman"/>
          <w:sz w:val="24"/>
          <w:szCs w:val="24"/>
        </w:rPr>
        <w:t xml:space="preserve"> (pCa50): Increased 5.86 (0.01) to 6.00 (0.01), P &lt; 0.01; </w:t>
      </w:r>
      <w:proofErr w:type="spellStart"/>
      <w:r w:rsidR="009310D7" w:rsidRPr="009310D7">
        <w:rPr>
          <w:rFonts w:ascii="Palatino Linotype" w:hAnsi="Palatino Linotype"/>
          <w:sz w:val="24"/>
          <w:szCs w:val="24"/>
        </w:rPr>
        <w:t>n</w:t>
      </w:r>
      <w:r w:rsidR="009310D7" w:rsidRPr="009310D7">
        <w:rPr>
          <w:rFonts w:ascii="Palatino Linotype" w:hAnsi="Palatino Linotype"/>
          <w:sz w:val="24"/>
          <w:szCs w:val="24"/>
          <w:vertAlign w:val="subscript"/>
        </w:rPr>
        <w:t>H</w:t>
      </w:r>
      <w:proofErr w:type="spellEnd"/>
      <w:r w:rsidR="005300E6" w:rsidRPr="009310D7">
        <w:rPr>
          <w:rFonts w:ascii="Palatino Linotype" w:hAnsi="Palatino Linotype" w:cs="Times New Roman"/>
          <w:sz w:val="24"/>
          <w:szCs w:val="24"/>
        </w:rPr>
        <w:t>: Decreased 4.12 (0.12) to 3.31 (0.12), P &lt; 0.01.</w:t>
      </w:r>
    </w:p>
    <w:p w:rsidR="008508FD" w:rsidRDefault="008508FD" w:rsidP="008508FD">
      <w:pPr>
        <w:pStyle w:val="EndNoteBibliography"/>
        <w:spacing w:after="0"/>
        <w:ind w:left="720" w:hanging="720"/>
      </w:pPr>
    </w:p>
    <w:p w:rsidR="005300E6" w:rsidRPr="009310D7" w:rsidRDefault="008508FD" w:rsidP="005300E6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9310D7">
        <w:rPr>
          <w:rFonts w:ascii="Palatino Linotype" w:hAnsi="Palatino Linotype"/>
          <w:sz w:val="24"/>
          <w:szCs w:val="24"/>
        </w:rPr>
        <w:t>22.</w:t>
      </w:r>
      <w:r w:rsidR="005300E6" w:rsidRPr="009310D7">
        <w:rPr>
          <w:rFonts w:ascii="Palatino Linotype" w:hAnsi="Palatino Linotype"/>
          <w:sz w:val="24"/>
          <w:szCs w:val="24"/>
        </w:rPr>
        <w:t xml:space="preserve"> </w:t>
      </w:r>
      <w:r w:rsidRPr="009310D7">
        <w:rPr>
          <w:rFonts w:ascii="Palatino Linotype" w:hAnsi="Palatino Linotype"/>
          <w:sz w:val="24"/>
          <w:szCs w:val="24"/>
        </w:rPr>
        <w:t xml:space="preserve">Kawai, M., J. Wray, and Y. Zhao, </w:t>
      </w:r>
      <w:r w:rsidRPr="009310D7">
        <w:rPr>
          <w:rFonts w:ascii="Palatino Linotype" w:hAnsi="Palatino Linotype"/>
          <w:i/>
          <w:sz w:val="24"/>
          <w:szCs w:val="24"/>
        </w:rPr>
        <w:t>The effect of lattice spacing change on cross-bridge kinetics in chemically skinned rabbit psoas muscle fibers. I. Proportionality between the lattice spacing and the fiber width.</w:t>
      </w:r>
      <w:r w:rsidRPr="009310D7">
        <w:rPr>
          <w:rFonts w:ascii="Palatino Linotype" w:hAnsi="Palatino Linotype"/>
          <w:sz w:val="24"/>
          <w:szCs w:val="24"/>
        </w:rPr>
        <w:t xml:space="preserve"> 1993, 1993. </w:t>
      </w:r>
      <w:r w:rsidRPr="009310D7">
        <w:rPr>
          <w:rFonts w:ascii="Palatino Linotype" w:hAnsi="Palatino Linotype"/>
          <w:b/>
          <w:sz w:val="24"/>
          <w:szCs w:val="24"/>
        </w:rPr>
        <w:t>64</w:t>
      </w:r>
      <w:r w:rsidRPr="009310D7">
        <w:rPr>
          <w:rFonts w:ascii="Palatino Linotype" w:hAnsi="Palatino Linotype"/>
          <w:sz w:val="24"/>
          <w:szCs w:val="24"/>
        </w:rPr>
        <w:t>(1): p. 187-196.</w:t>
      </w:r>
      <w:r w:rsidR="005300E6" w:rsidRPr="009310D7">
        <w:rPr>
          <w:rFonts w:ascii="Palatino Linotype" w:hAnsi="Palatino Linotype"/>
          <w:sz w:val="24"/>
          <w:szCs w:val="24"/>
        </w:rPr>
        <w:t xml:space="preserve"> </w:t>
      </w:r>
      <w:r w:rsidR="005300E6" w:rsidRPr="009310D7">
        <w:rPr>
          <w:rFonts w:ascii="Palatino Linotype" w:hAnsi="Palatino Linotype" w:cs="Times New Roman"/>
          <w:sz w:val="24"/>
          <w:szCs w:val="24"/>
        </w:rPr>
        <w:t>Dextran T-500 0% to 7%. Po: Increased &gt; 30%, data not tabulated, see Fig 2.</w:t>
      </w:r>
    </w:p>
    <w:p w:rsidR="008508FD" w:rsidRDefault="008508FD" w:rsidP="008508FD">
      <w:pPr>
        <w:pStyle w:val="EndNoteBibliography"/>
        <w:spacing w:after="0"/>
        <w:ind w:left="720" w:hanging="720"/>
      </w:pPr>
    </w:p>
    <w:p w:rsidR="005300E6" w:rsidRPr="009310D7" w:rsidRDefault="008508FD" w:rsidP="005300E6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9310D7">
        <w:rPr>
          <w:rFonts w:ascii="Palatino Linotype" w:hAnsi="Palatino Linotype"/>
          <w:sz w:val="24"/>
          <w:szCs w:val="24"/>
        </w:rPr>
        <w:t>23.</w:t>
      </w:r>
      <w:r w:rsidR="005300E6" w:rsidRPr="009310D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310D7">
        <w:rPr>
          <w:rFonts w:ascii="Palatino Linotype" w:hAnsi="Palatino Linotype"/>
          <w:sz w:val="24"/>
          <w:szCs w:val="24"/>
        </w:rPr>
        <w:t>Joumaa</w:t>
      </w:r>
      <w:proofErr w:type="spellEnd"/>
      <w:r w:rsidRPr="009310D7">
        <w:rPr>
          <w:rFonts w:ascii="Palatino Linotype" w:hAnsi="Palatino Linotype"/>
          <w:sz w:val="24"/>
          <w:szCs w:val="24"/>
        </w:rPr>
        <w:t xml:space="preserve">, V. and W. Herzog, </w:t>
      </w:r>
      <w:r w:rsidRPr="009310D7">
        <w:rPr>
          <w:rFonts w:ascii="Palatino Linotype" w:hAnsi="Palatino Linotype"/>
          <w:i/>
          <w:sz w:val="24"/>
          <w:szCs w:val="24"/>
        </w:rPr>
        <w:t>Calcium sensitivity of residual force enhancement in rabbit skinned fibers.</w:t>
      </w:r>
      <w:r w:rsidRPr="009310D7">
        <w:rPr>
          <w:rFonts w:ascii="Palatino Linotype" w:hAnsi="Palatino Linotype"/>
          <w:sz w:val="24"/>
          <w:szCs w:val="24"/>
        </w:rPr>
        <w:t xml:space="preserve"> Am J Physiol Cell Physiol, 2014. </w:t>
      </w:r>
      <w:r w:rsidRPr="009310D7">
        <w:rPr>
          <w:rFonts w:ascii="Palatino Linotype" w:hAnsi="Palatino Linotype"/>
          <w:b/>
          <w:sz w:val="24"/>
          <w:szCs w:val="24"/>
        </w:rPr>
        <w:t>307</w:t>
      </w:r>
      <w:r w:rsidRPr="009310D7">
        <w:rPr>
          <w:rFonts w:ascii="Palatino Linotype" w:hAnsi="Palatino Linotype"/>
          <w:sz w:val="24"/>
          <w:szCs w:val="24"/>
        </w:rPr>
        <w:t>(4): p. C395-401.</w:t>
      </w:r>
      <w:r w:rsidR="005300E6" w:rsidRPr="009310D7">
        <w:rPr>
          <w:rFonts w:ascii="Palatino Linotype" w:hAnsi="Palatino Linotype"/>
          <w:sz w:val="24"/>
          <w:szCs w:val="24"/>
        </w:rPr>
        <w:t xml:space="preserve"> </w:t>
      </w:r>
      <w:r w:rsidR="005300E6" w:rsidRPr="009310D7">
        <w:rPr>
          <w:rFonts w:ascii="Palatino Linotype" w:hAnsi="Palatino Linotype" w:cs="Times New Roman"/>
          <w:sz w:val="24"/>
          <w:szCs w:val="24"/>
        </w:rPr>
        <w:t>Partial trypsin digestion (Dig) of titin vs. no trypsin control (Ct). Ca-</w:t>
      </w:r>
      <w:proofErr w:type="spellStart"/>
      <w:r w:rsidR="005300E6" w:rsidRPr="009310D7">
        <w:rPr>
          <w:rFonts w:ascii="Palatino Linotype" w:hAnsi="Palatino Linotype" w:cs="Times New Roman"/>
          <w:sz w:val="24"/>
          <w:szCs w:val="24"/>
        </w:rPr>
        <w:t>sen</w:t>
      </w:r>
      <w:proofErr w:type="spellEnd"/>
      <w:r w:rsidR="005300E6" w:rsidRPr="009310D7">
        <w:rPr>
          <w:rFonts w:ascii="Palatino Linotype" w:hAnsi="Palatino Linotype" w:cs="Times New Roman"/>
          <w:sz w:val="24"/>
          <w:szCs w:val="24"/>
        </w:rPr>
        <w:t xml:space="preserve"> (pCa</w:t>
      </w:r>
      <w:r w:rsidR="005300E6" w:rsidRPr="009310D7">
        <w:rPr>
          <w:rFonts w:ascii="Palatino Linotype" w:hAnsi="Palatino Linotype" w:cs="Times New Roman"/>
          <w:sz w:val="24"/>
          <w:szCs w:val="24"/>
          <w:vertAlign w:val="subscript"/>
        </w:rPr>
        <w:t>50</w:t>
      </w:r>
      <w:r w:rsidR="005300E6" w:rsidRPr="009310D7">
        <w:rPr>
          <w:rFonts w:ascii="Palatino Linotype" w:hAnsi="Palatino Linotype" w:cs="Times New Roman"/>
          <w:sz w:val="24"/>
          <w:szCs w:val="24"/>
        </w:rPr>
        <w:t xml:space="preserve">): 6.00 (0.02) vs. 6.09 (0.10), P &lt; 0.05; </w:t>
      </w:r>
      <w:proofErr w:type="spellStart"/>
      <w:r w:rsidR="005300E6" w:rsidRPr="009310D7">
        <w:rPr>
          <w:rFonts w:ascii="Palatino Linotype" w:hAnsi="Palatino Linotype" w:cs="Times New Roman"/>
          <w:sz w:val="24"/>
          <w:szCs w:val="24"/>
        </w:rPr>
        <w:t>n</w:t>
      </w:r>
      <w:r w:rsidR="005300E6" w:rsidRPr="009310D7">
        <w:rPr>
          <w:rFonts w:ascii="Palatino Linotype" w:hAnsi="Palatino Linotype" w:cs="Times New Roman"/>
          <w:sz w:val="24"/>
          <w:szCs w:val="24"/>
          <w:vertAlign w:val="subscript"/>
        </w:rPr>
        <w:t>H</w:t>
      </w:r>
      <w:proofErr w:type="spellEnd"/>
      <w:r w:rsidR="005300E6" w:rsidRPr="009310D7">
        <w:rPr>
          <w:rFonts w:ascii="Palatino Linotype" w:hAnsi="Palatino Linotype" w:cs="Times New Roman"/>
          <w:sz w:val="24"/>
          <w:szCs w:val="24"/>
        </w:rPr>
        <w:t>; 3.63 (0.26) vs. 2.15 (0.15), P &lt; 0.05.</w:t>
      </w:r>
    </w:p>
    <w:p w:rsidR="008508FD" w:rsidRPr="00C66F64" w:rsidRDefault="008508FD" w:rsidP="00C17385">
      <w:pPr>
        <w:pStyle w:val="EndNoteBibliography"/>
        <w:spacing w:after="0"/>
      </w:pPr>
    </w:p>
    <w:p w:rsidR="008508FD" w:rsidRPr="00F034DC" w:rsidRDefault="008508FD" w:rsidP="008508FD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C66F64">
        <w:rPr>
          <w:rFonts w:ascii="Palatino Linotype" w:hAnsi="Palatino Linotype" w:cs="Times New Roman"/>
          <w:sz w:val="36"/>
          <w:szCs w:val="36"/>
        </w:rPr>
        <w:fldChar w:fldCharType="end"/>
      </w:r>
    </w:p>
    <w:sectPr w:rsidR="008508FD" w:rsidRPr="00F03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DC"/>
    <w:rsid w:val="000F6375"/>
    <w:rsid w:val="005300E6"/>
    <w:rsid w:val="006035D6"/>
    <w:rsid w:val="007014B4"/>
    <w:rsid w:val="00793272"/>
    <w:rsid w:val="008508FD"/>
    <w:rsid w:val="009310D7"/>
    <w:rsid w:val="00C17385"/>
    <w:rsid w:val="00F0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79B3A"/>
  <w15:chartTrackingRefBased/>
  <w15:docId w15:val="{C9219B4E-4EFF-4B35-98F8-AA31B5D3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3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8508FD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508FD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Earley</dc:creator>
  <cp:keywords/>
  <dc:description/>
  <cp:lastModifiedBy>Jim Earley</cp:lastModifiedBy>
  <cp:revision>6</cp:revision>
  <dcterms:created xsi:type="dcterms:W3CDTF">2019-02-24T15:09:00Z</dcterms:created>
  <dcterms:modified xsi:type="dcterms:W3CDTF">2019-02-24T15:47:00Z</dcterms:modified>
</cp:coreProperties>
</file>