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959F5" w14:textId="77777777" w:rsidR="004B4135" w:rsidRPr="00E702AA" w:rsidRDefault="004B4135" w:rsidP="004B4135">
      <w:pPr>
        <w:spacing w:after="0" w:line="240" w:lineRule="auto"/>
        <w:jc w:val="center"/>
        <w:rPr>
          <w:b/>
          <w:sz w:val="24"/>
          <w:szCs w:val="24"/>
          <w:u w:val="single"/>
        </w:rPr>
      </w:pPr>
      <w:r w:rsidRPr="00E702AA">
        <w:rPr>
          <w:noProof/>
          <w:sz w:val="24"/>
          <w:szCs w:val="24"/>
        </w:rPr>
        <w:drawing>
          <wp:inline distT="0" distB="0" distL="0" distR="0" wp14:anchorId="680DF66D" wp14:editId="1BFBC254">
            <wp:extent cx="1021210" cy="981075"/>
            <wp:effectExtent l="0" t="0" r="7620" b="0"/>
            <wp:docPr id="1" name="Picture 1" descr="Image result for couns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unsell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1847" cy="1010508"/>
                    </a:xfrm>
                    <a:prstGeom prst="rect">
                      <a:avLst/>
                    </a:prstGeom>
                    <a:noFill/>
                    <a:ln>
                      <a:noFill/>
                    </a:ln>
                  </pic:spPr>
                </pic:pic>
              </a:graphicData>
            </a:graphic>
          </wp:inline>
        </w:drawing>
      </w:r>
    </w:p>
    <w:p w14:paraId="614CFDF8" w14:textId="1FE18858" w:rsidR="004B4135" w:rsidRPr="00E702AA" w:rsidRDefault="004B4135" w:rsidP="004B4135">
      <w:pPr>
        <w:spacing w:after="0" w:line="240" w:lineRule="auto"/>
        <w:rPr>
          <w:b/>
          <w:sz w:val="24"/>
          <w:szCs w:val="24"/>
          <w:u w:val="single"/>
        </w:rPr>
      </w:pPr>
      <w:r w:rsidRPr="00E702AA">
        <w:rPr>
          <w:b/>
          <w:sz w:val="24"/>
          <w:szCs w:val="24"/>
          <w:u w:val="single"/>
        </w:rPr>
        <w:t xml:space="preserve">Counseling Options </w:t>
      </w:r>
    </w:p>
    <w:p w14:paraId="3E0823B7" w14:textId="77777777" w:rsidR="00E702AA" w:rsidRPr="00E702AA" w:rsidRDefault="00E702AA" w:rsidP="00E702AA">
      <w:pPr>
        <w:spacing w:after="0" w:line="240" w:lineRule="auto"/>
        <w:rPr>
          <w:rFonts w:eastAsia="Times New Roman" w:cs="Segoe UI"/>
          <w:b/>
          <w:bCs/>
          <w:color w:val="212121"/>
          <w:sz w:val="24"/>
          <w:szCs w:val="24"/>
          <w:shd w:val="clear" w:color="auto" w:fill="FFFFFF"/>
        </w:rPr>
      </w:pPr>
    </w:p>
    <w:p w14:paraId="5A118A1B" w14:textId="6E3FA540" w:rsidR="00E702AA" w:rsidRPr="00E702AA" w:rsidRDefault="00E702AA" w:rsidP="00E702AA">
      <w:pPr>
        <w:spacing w:after="0" w:line="240" w:lineRule="auto"/>
        <w:rPr>
          <w:rFonts w:eastAsia="Times New Roman" w:cs="Times New Roman"/>
          <w:sz w:val="24"/>
          <w:szCs w:val="24"/>
        </w:rPr>
      </w:pPr>
      <w:r w:rsidRPr="00E702AA">
        <w:rPr>
          <w:rFonts w:eastAsia="Times New Roman" w:cs="Segoe UI"/>
          <w:b/>
          <w:bCs/>
          <w:color w:val="212121"/>
          <w:sz w:val="24"/>
          <w:szCs w:val="24"/>
          <w:shd w:val="clear" w:color="auto" w:fill="FFFFFF"/>
        </w:rPr>
        <w:t>Colorado Crisis Services</w:t>
      </w:r>
      <w:r w:rsidRPr="00E702AA">
        <w:rPr>
          <w:rFonts w:eastAsia="Times New Roman" w:cs="Segoe UI"/>
          <w:b/>
          <w:bCs/>
          <w:color w:val="212121"/>
          <w:sz w:val="24"/>
          <w:szCs w:val="24"/>
          <w:shd w:val="clear" w:color="auto" w:fill="FFFFFF"/>
        </w:rPr>
        <w:t xml:space="preserve">: </w:t>
      </w:r>
      <w:r w:rsidRPr="00E702AA">
        <w:rPr>
          <w:rFonts w:eastAsia="Times New Roman" w:cs="Segoe UI"/>
          <w:color w:val="212121"/>
          <w:sz w:val="24"/>
          <w:szCs w:val="24"/>
          <w:shd w:val="clear" w:color="auto" w:fill="FFFFFF"/>
        </w:rPr>
        <w:t xml:space="preserve">can access 24/7 services through </w:t>
      </w:r>
    </w:p>
    <w:p w14:paraId="6DEC1967" w14:textId="77777777" w:rsidR="00E702AA" w:rsidRPr="00E702AA" w:rsidRDefault="00E702AA" w:rsidP="00E702AA">
      <w:pPr>
        <w:shd w:val="clear" w:color="auto" w:fill="FFFFFF"/>
        <w:spacing w:after="0" w:line="240" w:lineRule="auto"/>
        <w:textAlignment w:val="baseline"/>
        <w:rPr>
          <w:rFonts w:eastAsia="Times New Roman" w:cs="Segoe UI"/>
          <w:color w:val="212121"/>
          <w:sz w:val="24"/>
          <w:szCs w:val="24"/>
        </w:rPr>
      </w:pPr>
      <w:hyperlink r:id="rId6" w:tgtFrame="_blank" w:history="1">
        <w:r w:rsidRPr="00E702AA">
          <w:rPr>
            <w:rFonts w:eastAsia="Times New Roman" w:cs="Segoe UI"/>
            <w:color w:val="0000FF"/>
            <w:sz w:val="24"/>
            <w:szCs w:val="24"/>
            <w:u w:val="single"/>
            <w:bdr w:val="none" w:sz="0" w:space="0" w:color="auto" w:frame="1"/>
          </w:rPr>
          <w:t>https://coloradocrisisservices.org</w:t>
        </w:r>
      </w:hyperlink>
      <w:r w:rsidRPr="00E702AA">
        <w:rPr>
          <w:rFonts w:eastAsia="Times New Roman" w:cs="Segoe UI"/>
          <w:color w:val="212121"/>
          <w:sz w:val="24"/>
          <w:szCs w:val="24"/>
        </w:rPr>
        <w:t>.</w:t>
      </w:r>
    </w:p>
    <w:p w14:paraId="15977E54" w14:textId="77777777" w:rsidR="00E702AA" w:rsidRPr="00E702AA" w:rsidRDefault="00E702AA" w:rsidP="00E702AA">
      <w:pPr>
        <w:spacing w:after="0" w:line="240" w:lineRule="auto"/>
        <w:rPr>
          <w:sz w:val="24"/>
          <w:szCs w:val="24"/>
        </w:rPr>
      </w:pPr>
      <w:hyperlink r:id="rId7" w:history="1">
        <w:r w:rsidRPr="00E702AA">
          <w:rPr>
            <w:rStyle w:val="Hyperlink"/>
            <w:rFonts w:cs="Arial"/>
            <w:color w:val="183647"/>
            <w:sz w:val="24"/>
            <w:szCs w:val="24"/>
            <w:shd w:val="clear" w:color="auto" w:fill="FFFFFF"/>
          </w:rPr>
          <w:t>1-844-493-8255</w:t>
        </w:r>
      </w:hyperlink>
    </w:p>
    <w:p w14:paraId="6FD6245F" w14:textId="75EED892" w:rsidR="00E702AA" w:rsidRPr="00E702AA" w:rsidRDefault="00E702AA" w:rsidP="00E702AA">
      <w:pPr>
        <w:spacing w:after="0" w:line="240" w:lineRule="auto"/>
        <w:rPr>
          <w:sz w:val="24"/>
          <w:szCs w:val="24"/>
        </w:rPr>
      </w:pPr>
      <w:r w:rsidRPr="00E702AA">
        <w:rPr>
          <w:color w:val="333333"/>
          <w:sz w:val="24"/>
          <w:szCs w:val="24"/>
          <w:shd w:val="clear" w:color="auto" w:fill="FFFFFF"/>
        </w:rPr>
        <w:t>If you are experiencing a mental health crisis, call </w:t>
      </w:r>
      <w:hyperlink r:id="rId8" w:history="1">
        <w:r w:rsidRPr="00E702AA">
          <w:rPr>
            <w:rStyle w:val="Hyperlink"/>
            <w:color w:val="23527C"/>
            <w:sz w:val="24"/>
            <w:szCs w:val="24"/>
            <w:shd w:val="clear" w:color="auto" w:fill="FFFFFF"/>
          </w:rPr>
          <w:t>Colorado Crisis Services</w:t>
        </w:r>
      </w:hyperlink>
      <w:r w:rsidRPr="00E702AA">
        <w:rPr>
          <w:color w:val="333333"/>
          <w:sz w:val="24"/>
          <w:szCs w:val="24"/>
          <w:shd w:val="clear" w:color="auto" w:fill="FFFFFF"/>
        </w:rPr>
        <w:t> for 24-Hour assistance: (844) 493-8255 (TALK) or dial 911 for emergency assistance.</w:t>
      </w:r>
    </w:p>
    <w:p w14:paraId="2A386093" w14:textId="39478285" w:rsidR="00E702AA" w:rsidRPr="00E702AA" w:rsidRDefault="00E702AA" w:rsidP="004B4135">
      <w:pPr>
        <w:spacing w:after="0" w:line="240" w:lineRule="auto"/>
        <w:rPr>
          <w:b/>
          <w:sz w:val="24"/>
          <w:szCs w:val="24"/>
          <w:u w:val="single"/>
        </w:rPr>
      </w:pPr>
      <w:r w:rsidRPr="00E702AA">
        <w:rPr>
          <w:noProof/>
          <w:sz w:val="24"/>
          <w:szCs w:val="24"/>
        </w:rPr>
        <w:drawing>
          <wp:anchor distT="0" distB="0" distL="114300" distR="114300" simplePos="0" relativeHeight="251659264" behindDoc="0" locked="0" layoutInCell="1" allowOverlap="1" wp14:anchorId="5E67517E" wp14:editId="16742293">
            <wp:simplePos x="0" y="0"/>
            <wp:positionH relativeFrom="column">
              <wp:posOffset>0</wp:posOffset>
            </wp:positionH>
            <wp:positionV relativeFrom="paragraph">
              <wp:posOffset>247015</wp:posOffset>
            </wp:positionV>
            <wp:extent cx="1647825" cy="533400"/>
            <wp:effectExtent l="0" t="0" r="9525" b="0"/>
            <wp:wrapThrough wrapText="bothSides">
              <wp:wrapPolygon edited="0">
                <wp:start x="0" y="0"/>
                <wp:lineTo x="0" y="20829"/>
                <wp:lineTo x="21475" y="20829"/>
                <wp:lineTo x="2147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9456" t="10549" r="70737" b="83590"/>
                    <a:stretch/>
                  </pic:blipFill>
                  <pic:spPr bwMode="auto">
                    <a:xfrm>
                      <a:off x="0" y="0"/>
                      <a:ext cx="1647825"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65148" w14:textId="5035C15A" w:rsidR="00E702AA" w:rsidRPr="00E702AA" w:rsidRDefault="00E702AA" w:rsidP="00E702AA">
      <w:pPr>
        <w:spacing w:after="0" w:line="240" w:lineRule="auto"/>
        <w:rPr>
          <w:b/>
          <w:bCs/>
          <w:sz w:val="24"/>
          <w:szCs w:val="24"/>
        </w:rPr>
      </w:pPr>
      <w:r w:rsidRPr="00E702AA">
        <w:rPr>
          <w:b/>
          <w:bCs/>
          <w:sz w:val="24"/>
          <w:szCs w:val="24"/>
        </w:rPr>
        <w:t xml:space="preserve">To find </w:t>
      </w:r>
      <w:r w:rsidRPr="00E702AA">
        <w:rPr>
          <w:b/>
          <w:bCs/>
          <w:sz w:val="24"/>
          <w:szCs w:val="24"/>
        </w:rPr>
        <w:t>C</w:t>
      </w:r>
      <w:r w:rsidRPr="00E702AA">
        <w:rPr>
          <w:b/>
          <w:bCs/>
          <w:sz w:val="24"/>
          <w:szCs w:val="24"/>
        </w:rPr>
        <w:t xml:space="preserve">ounseling </w:t>
      </w:r>
    </w:p>
    <w:p w14:paraId="0A64F713" w14:textId="77777777" w:rsidR="00E702AA" w:rsidRPr="00E702AA" w:rsidRDefault="00E702AA" w:rsidP="00E702AA">
      <w:pPr>
        <w:spacing w:after="0" w:line="240" w:lineRule="auto"/>
        <w:rPr>
          <w:sz w:val="24"/>
          <w:szCs w:val="24"/>
        </w:rPr>
      </w:pPr>
      <w:hyperlink r:id="rId10" w:history="1">
        <w:r w:rsidRPr="00E702AA">
          <w:rPr>
            <w:rStyle w:val="Hyperlink"/>
            <w:sz w:val="24"/>
            <w:szCs w:val="24"/>
          </w:rPr>
          <w:t>https://www.psychologytoday.com/us</w:t>
        </w:r>
      </w:hyperlink>
    </w:p>
    <w:p w14:paraId="27B4B1F0" w14:textId="77777777" w:rsidR="00E702AA" w:rsidRPr="00E702AA" w:rsidRDefault="00E702AA" w:rsidP="004B4135">
      <w:pPr>
        <w:spacing w:after="0" w:line="240" w:lineRule="auto"/>
        <w:rPr>
          <w:b/>
          <w:sz w:val="24"/>
          <w:szCs w:val="24"/>
          <w:u w:val="single"/>
        </w:rPr>
      </w:pPr>
    </w:p>
    <w:p w14:paraId="0066AC14" w14:textId="77777777" w:rsidR="004B4135" w:rsidRPr="00E702AA" w:rsidRDefault="004B4135" w:rsidP="004B4135">
      <w:pPr>
        <w:spacing w:after="0" w:line="240" w:lineRule="auto"/>
        <w:rPr>
          <w:sz w:val="24"/>
          <w:szCs w:val="24"/>
        </w:rPr>
      </w:pPr>
    </w:p>
    <w:p w14:paraId="4DE20EB0" w14:textId="1C94CA91" w:rsidR="004B4135" w:rsidRPr="00E702AA" w:rsidRDefault="004B4135" w:rsidP="004B4135">
      <w:pPr>
        <w:spacing w:after="0" w:line="240" w:lineRule="auto"/>
        <w:rPr>
          <w:b/>
          <w:sz w:val="24"/>
          <w:szCs w:val="24"/>
        </w:rPr>
      </w:pPr>
      <w:r w:rsidRPr="00E702AA">
        <w:rPr>
          <w:noProof/>
          <w:sz w:val="24"/>
          <w:szCs w:val="24"/>
        </w:rPr>
        <w:drawing>
          <wp:inline distT="0" distB="0" distL="0" distR="0" wp14:anchorId="5B366EF2" wp14:editId="65516764">
            <wp:extent cx="2047875" cy="651597"/>
            <wp:effectExtent l="0" t="0" r="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3867" cy="666231"/>
                    </a:xfrm>
                    <a:prstGeom prst="rect">
                      <a:avLst/>
                    </a:prstGeom>
                    <a:noFill/>
                    <a:ln>
                      <a:noFill/>
                    </a:ln>
                  </pic:spPr>
                </pic:pic>
              </a:graphicData>
            </a:graphic>
          </wp:inline>
        </w:drawing>
      </w:r>
      <w:hyperlink r:id="rId12" w:history="1">
        <w:r w:rsidRPr="00E702AA">
          <w:rPr>
            <w:rStyle w:val="Hyperlink"/>
            <w:b/>
            <w:sz w:val="24"/>
            <w:szCs w:val="24"/>
          </w:rPr>
          <w:t>http://www.communityreachcenter.org/</w:t>
        </w:r>
      </w:hyperlink>
    </w:p>
    <w:p w14:paraId="50EECFE0" w14:textId="77777777" w:rsidR="00E702AA" w:rsidRPr="00E702AA" w:rsidRDefault="00E702AA" w:rsidP="00E702AA">
      <w:pPr>
        <w:rPr>
          <w:rStyle w:val="Strong"/>
          <w:color w:val="333333"/>
          <w:sz w:val="24"/>
          <w:szCs w:val="24"/>
          <w:shd w:val="clear" w:color="auto" w:fill="FFFFFF"/>
        </w:rPr>
      </w:pPr>
      <w:r w:rsidRPr="00E702AA">
        <w:rPr>
          <w:rStyle w:val="Strong"/>
          <w:color w:val="333333"/>
          <w:sz w:val="24"/>
          <w:szCs w:val="24"/>
          <w:shd w:val="clear" w:color="auto" w:fill="FFFFFF"/>
        </w:rPr>
        <w:t>Warm Line at 303-280-6602 Monday through Friday, 8am to 5pm.</w:t>
      </w:r>
    </w:p>
    <w:p w14:paraId="484030A1" w14:textId="77777777" w:rsidR="004B4135" w:rsidRPr="00E702AA" w:rsidRDefault="004B4135" w:rsidP="00000084">
      <w:pPr>
        <w:shd w:val="clear" w:color="auto" w:fill="FFFFFF"/>
        <w:spacing w:after="0" w:line="240" w:lineRule="auto"/>
        <w:rPr>
          <w:rFonts w:eastAsia="Times New Roman" w:cs="Times New Roman"/>
          <w:color w:val="333333"/>
          <w:sz w:val="24"/>
          <w:szCs w:val="24"/>
        </w:rPr>
      </w:pPr>
      <w:r w:rsidRPr="00E702AA">
        <w:rPr>
          <w:rFonts w:eastAsia="Times New Roman" w:cs="Times New Roman"/>
          <w:color w:val="333333"/>
          <w:sz w:val="24"/>
          <w:szCs w:val="24"/>
        </w:rPr>
        <w:t>Community Reach Center provides mental health services and counseling in seven outpatient offices for your convenience. Please click on the office name for hours of operation, information about available services, and a map to that office.</w:t>
      </w:r>
    </w:p>
    <w:p w14:paraId="60E77C4B" w14:textId="77777777" w:rsidR="004B4135" w:rsidRPr="00E702AA" w:rsidRDefault="004B4135" w:rsidP="00000084">
      <w:pPr>
        <w:shd w:val="clear" w:color="auto" w:fill="FFFFFF"/>
        <w:spacing w:after="0" w:line="240" w:lineRule="auto"/>
        <w:rPr>
          <w:rFonts w:eastAsia="Times New Roman" w:cs="Times New Roman"/>
          <w:color w:val="333333"/>
          <w:sz w:val="24"/>
          <w:szCs w:val="24"/>
          <w:u w:val="single"/>
        </w:rPr>
      </w:pPr>
      <w:r w:rsidRPr="00E702AA">
        <w:rPr>
          <w:rFonts w:eastAsia="Times New Roman" w:cs="Times New Roman"/>
          <w:color w:val="333333"/>
          <w:sz w:val="24"/>
          <w:szCs w:val="24"/>
          <w:u w:val="single"/>
        </w:rPr>
        <w:t>Initial evaluations are provided at the following locations on a first-come, first-served basis:</w:t>
      </w:r>
      <w:r w:rsidR="00000084" w:rsidRPr="00E702AA">
        <w:rPr>
          <w:rFonts w:eastAsia="Times New Roman" w:cs="Times New Roman"/>
          <w:color w:val="333333"/>
          <w:sz w:val="24"/>
          <w:szCs w:val="24"/>
          <w:u w:val="single"/>
        </w:rPr>
        <w:t xml:space="preserve"> </w:t>
      </w:r>
    </w:p>
    <w:p w14:paraId="2B982423" w14:textId="77777777" w:rsidR="00000084" w:rsidRPr="00E702AA" w:rsidRDefault="00000084" w:rsidP="00000084">
      <w:pPr>
        <w:shd w:val="clear" w:color="auto" w:fill="FFFFFF"/>
        <w:spacing w:after="0" w:line="240" w:lineRule="auto"/>
        <w:rPr>
          <w:rFonts w:eastAsia="Times New Roman" w:cs="Times New Roman"/>
          <w:color w:val="333333"/>
          <w:sz w:val="24"/>
          <w:szCs w:val="24"/>
          <w:u w:val="single"/>
        </w:rPr>
      </w:pPr>
      <w:r w:rsidRPr="00E702AA">
        <w:rPr>
          <w:rFonts w:eastAsia="Times New Roman" w:cs="Times New Roman"/>
          <w:color w:val="333333"/>
          <w:sz w:val="24"/>
          <w:szCs w:val="24"/>
          <w:u w:val="single"/>
        </w:rPr>
        <w:t xml:space="preserve">Locations in Thornton, Westminster, Brighton and Commerce city </w:t>
      </w:r>
    </w:p>
    <w:p w14:paraId="06AF12DB" w14:textId="77777777" w:rsidR="00000084" w:rsidRPr="00E702AA" w:rsidRDefault="00000084" w:rsidP="00000084">
      <w:pPr>
        <w:shd w:val="clear" w:color="auto" w:fill="FFFFFF"/>
        <w:spacing w:after="0" w:line="240" w:lineRule="auto"/>
        <w:rPr>
          <w:rFonts w:eastAsia="Times New Roman" w:cs="Times New Roman"/>
          <w:color w:val="333333"/>
          <w:sz w:val="24"/>
          <w:szCs w:val="24"/>
        </w:rPr>
      </w:pPr>
    </w:p>
    <w:p w14:paraId="0573219F" w14:textId="77777777" w:rsidR="004B4135" w:rsidRPr="00E702AA" w:rsidRDefault="004B4135" w:rsidP="00000084">
      <w:pPr>
        <w:shd w:val="clear" w:color="auto" w:fill="FFFFFF"/>
        <w:spacing w:after="0" w:line="240" w:lineRule="auto"/>
        <w:rPr>
          <w:rFonts w:eastAsia="Times New Roman" w:cs="Times New Roman"/>
          <w:color w:val="333333"/>
          <w:sz w:val="24"/>
          <w:szCs w:val="24"/>
        </w:rPr>
      </w:pPr>
      <w:r w:rsidRPr="00E702AA">
        <w:rPr>
          <w:rFonts w:eastAsia="Times New Roman" w:cs="Times New Roman"/>
          <w:color w:val="333333"/>
          <w:sz w:val="24"/>
          <w:szCs w:val="24"/>
        </w:rPr>
        <w:t xml:space="preserve">Donald C. </w:t>
      </w:r>
      <w:proofErr w:type="spellStart"/>
      <w:r w:rsidRPr="00E702AA">
        <w:rPr>
          <w:rFonts w:eastAsia="Times New Roman" w:cs="Times New Roman"/>
          <w:color w:val="333333"/>
          <w:sz w:val="24"/>
          <w:szCs w:val="24"/>
        </w:rPr>
        <w:t>Ciancio</w:t>
      </w:r>
      <w:proofErr w:type="spellEnd"/>
      <w:r w:rsidRPr="00E702AA">
        <w:rPr>
          <w:rFonts w:eastAsia="Times New Roman" w:cs="Times New Roman"/>
          <w:color w:val="333333"/>
          <w:sz w:val="24"/>
          <w:szCs w:val="24"/>
        </w:rPr>
        <w:t xml:space="preserve"> Memorial Building</w:t>
      </w:r>
    </w:p>
    <w:p w14:paraId="2CDD7DDF" w14:textId="77777777" w:rsidR="004B4135" w:rsidRPr="00E702AA" w:rsidRDefault="004B4135" w:rsidP="00000084">
      <w:pPr>
        <w:shd w:val="clear" w:color="auto" w:fill="FFFFFF"/>
        <w:spacing w:after="0" w:line="240" w:lineRule="auto"/>
        <w:rPr>
          <w:rFonts w:eastAsia="Times New Roman" w:cs="Times New Roman"/>
          <w:color w:val="333333"/>
          <w:sz w:val="24"/>
          <w:szCs w:val="24"/>
        </w:rPr>
      </w:pPr>
      <w:r w:rsidRPr="00E702AA">
        <w:rPr>
          <w:rFonts w:eastAsia="Times New Roman" w:cs="Times New Roman"/>
          <w:color w:val="333333"/>
          <w:sz w:val="24"/>
          <w:szCs w:val="24"/>
        </w:rPr>
        <w:t>8989 Huron St.</w:t>
      </w:r>
      <w:r w:rsidRPr="00E702AA">
        <w:rPr>
          <w:rFonts w:eastAsia="Times New Roman" w:cs="Times New Roman"/>
          <w:color w:val="333333"/>
          <w:sz w:val="24"/>
          <w:szCs w:val="24"/>
        </w:rPr>
        <w:br/>
        <w:t>Thornton, CO 80260</w:t>
      </w:r>
      <w:r w:rsidRPr="00E702AA">
        <w:rPr>
          <w:rFonts w:eastAsia="Times New Roman" w:cs="Times New Roman"/>
          <w:color w:val="333333"/>
          <w:sz w:val="24"/>
          <w:szCs w:val="24"/>
        </w:rPr>
        <w:br/>
        <w:t>Monday-Friday; 8:00am to 3:00pm</w:t>
      </w:r>
    </w:p>
    <w:p w14:paraId="483294D3" w14:textId="77777777" w:rsidR="00000084" w:rsidRPr="00E702AA" w:rsidRDefault="00000084" w:rsidP="00000084">
      <w:pPr>
        <w:shd w:val="clear" w:color="auto" w:fill="FFFFFF"/>
        <w:spacing w:after="0" w:line="240" w:lineRule="auto"/>
        <w:rPr>
          <w:rFonts w:eastAsia="Times New Roman" w:cs="Times New Roman"/>
          <w:color w:val="333333"/>
          <w:sz w:val="24"/>
          <w:szCs w:val="24"/>
        </w:rPr>
      </w:pPr>
    </w:p>
    <w:p w14:paraId="57844110" w14:textId="77777777" w:rsidR="004B4135" w:rsidRPr="00E702AA" w:rsidRDefault="004B4135" w:rsidP="00000084">
      <w:pPr>
        <w:shd w:val="clear" w:color="auto" w:fill="FFFFFF"/>
        <w:spacing w:after="0" w:line="240" w:lineRule="auto"/>
        <w:rPr>
          <w:rFonts w:eastAsia="Times New Roman" w:cs="Times New Roman"/>
          <w:color w:val="333333"/>
          <w:sz w:val="24"/>
          <w:szCs w:val="24"/>
        </w:rPr>
      </w:pPr>
      <w:r w:rsidRPr="00E702AA">
        <w:rPr>
          <w:rFonts w:eastAsia="Times New Roman" w:cs="Times New Roman"/>
          <w:color w:val="333333"/>
          <w:sz w:val="24"/>
          <w:szCs w:val="24"/>
        </w:rPr>
        <w:t>Brighton Office</w:t>
      </w:r>
    </w:p>
    <w:p w14:paraId="07C0D78F" w14:textId="01FFC54E" w:rsidR="004B4135" w:rsidRPr="00E702AA" w:rsidRDefault="004B4135" w:rsidP="00000084">
      <w:pPr>
        <w:shd w:val="clear" w:color="auto" w:fill="FFFFFF"/>
        <w:spacing w:after="0" w:line="240" w:lineRule="auto"/>
        <w:rPr>
          <w:rFonts w:eastAsia="Times New Roman" w:cs="Times New Roman"/>
          <w:color w:val="333333"/>
          <w:sz w:val="24"/>
          <w:szCs w:val="24"/>
        </w:rPr>
      </w:pPr>
      <w:r w:rsidRPr="00E702AA">
        <w:rPr>
          <w:rFonts w:eastAsia="Times New Roman" w:cs="Times New Roman"/>
          <w:color w:val="333333"/>
          <w:sz w:val="24"/>
          <w:szCs w:val="24"/>
        </w:rPr>
        <w:t>1850 E. Egbert St., Ste. 200</w:t>
      </w:r>
      <w:r w:rsidRPr="00E702AA">
        <w:rPr>
          <w:rFonts w:eastAsia="Times New Roman" w:cs="Times New Roman"/>
          <w:color w:val="333333"/>
          <w:sz w:val="24"/>
          <w:szCs w:val="24"/>
        </w:rPr>
        <w:br/>
        <w:t>Brighton, CO 80601</w:t>
      </w:r>
      <w:r w:rsidRPr="00E702AA">
        <w:rPr>
          <w:rFonts w:eastAsia="Times New Roman" w:cs="Times New Roman"/>
          <w:color w:val="333333"/>
          <w:sz w:val="24"/>
          <w:szCs w:val="24"/>
        </w:rPr>
        <w:br/>
        <w:t>Wednesday; 8:00am to 10:00am</w:t>
      </w:r>
    </w:p>
    <w:p w14:paraId="4C410273" w14:textId="77777777" w:rsidR="00244BBA" w:rsidRPr="00E702AA" w:rsidRDefault="00244BBA" w:rsidP="00000084">
      <w:pPr>
        <w:shd w:val="clear" w:color="auto" w:fill="FFFFFF"/>
        <w:spacing w:after="0" w:line="240" w:lineRule="auto"/>
        <w:rPr>
          <w:rFonts w:eastAsia="Times New Roman" w:cs="Times New Roman"/>
          <w:color w:val="333333"/>
          <w:sz w:val="24"/>
          <w:szCs w:val="24"/>
        </w:rPr>
      </w:pPr>
    </w:p>
    <w:p w14:paraId="671F752D" w14:textId="67A838FF" w:rsidR="00244BBA" w:rsidRPr="00E702AA" w:rsidRDefault="004B4135" w:rsidP="00E702AA">
      <w:pPr>
        <w:spacing w:after="0" w:line="240" w:lineRule="auto"/>
        <w:rPr>
          <w:sz w:val="24"/>
          <w:szCs w:val="24"/>
        </w:rPr>
      </w:pPr>
      <w:r w:rsidRPr="00E702AA">
        <w:rPr>
          <w:rFonts w:eastAsia="Times New Roman" w:cs="Times New Roman"/>
          <w:color w:val="333333"/>
          <w:sz w:val="24"/>
          <w:szCs w:val="24"/>
        </w:rPr>
        <w:t> </w:t>
      </w:r>
      <w:r w:rsidR="00244BBA" w:rsidRPr="00E702AA">
        <w:rPr>
          <w:noProof/>
          <w:sz w:val="24"/>
          <w:szCs w:val="24"/>
        </w:rPr>
        <w:drawing>
          <wp:inline distT="0" distB="0" distL="0" distR="0" wp14:anchorId="3945505D" wp14:editId="69231594">
            <wp:extent cx="1743075" cy="851996"/>
            <wp:effectExtent l="0" t="0" r="0" b="5715"/>
            <wp:docPr id="3" name="Picture 3" descr="http://peoplehouse.or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oplehouse.org/images/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3496" cy="857090"/>
                    </a:xfrm>
                    <a:prstGeom prst="rect">
                      <a:avLst/>
                    </a:prstGeom>
                    <a:noFill/>
                    <a:ln>
                      <a:noFill/>
                    </a:ln>
                  </pic:spPr>
                </pic:pic>
              </a:graphicData>
            </a:graphic>
          </wp:inline>
        </w:drawing>
      </w:r>
      <w:r w:rsidR="00E702AA">
        <w:rPr>
          <w:rFonts w:eastAsia="Times New Roman" w:cs="Times New Roman"/>
          <w:color w:val="333333"/>
          <w:sz w:val="24"/>
          <w:szCs w:val="24"/>
        </w:rPr>
        <w:t xml:space="preserve">   </w:t>
      </w:r>
      <w:hyperlink r:id="rId14" w:history="1">
        <w:r w:rsidR="00244BBA" w:rsidRPr="00E702AA">
          <w:rPr>
            <w:color w:val="0563C1" w:themeColor="hyperlink"/>
            <w:sz w:val="24"/>
            <w:szCs w:val="24"/>
            <w:u w:val="single"/>
          </w:rPr>
          <w:t>http://peoplehouse.org/</w:t>
        </w:r>
      </w:hyperlink>
    </w:p>
    <w:p w14:paraId="3CDF23C1" w14:textId="77777777" w:rsidR="00244BBA" w:rsidRPr="00E702AA" w:rsidRDefault="00244BBA" w:rsidP="00E702AA">
      <w:pPr>
        <w:spacing w:after="0" w:line="240" w:lineRule="auto"/>
        <w:rPr>
          <w:sz w:val="24"/>
          <w:szCs w:val="24"/>
        </w:rPr>
      </w:pPr>
      <w:r w:rsidRPr="00E702AA">
        <w:rPr>
          <w:sz w:val="24"/>
          <w:szCs w:val="24"/>
        </w:rPr>
        <w:t>303-480-5130</w:t>
      </w:r>
    </w:p>
    <w:p w14:paraId="576B65E0" w14:textId="77777777" w:rsidR="00244BBA" w:rsidRPr="00E702AA" w:rsidRDefault="00244BBA" w:rsidP="00E702AA">
      <w:pPr>
        <w:shd w:val="clear" w:color="auto" w:fill="FFFFFF"/>
        <w:spacing w:after="0" w:line="240" w:lineRule="auto"/>
        <w:rPr>
          <w:rFonts w:eastAsia="Times New Roman" w:cs="Times New Roman"/>
          <w:color w:val="000000"/>
          <w:sz w:val="24"/>
          <w:szCs w:val="24"/>
        </w:rPr>
      </w:pPr>
      <w:proofErr w:type="gramStart"/>
      <w:r w:rsidRPr="00E702AA">
        <w:rPr>
          <w:rFonts w:eastAsia="Times New Roman" w:cs="Times New Roman"/>
          <w:sz w:val="24"/>
          <w:szCs w:val="24"/>
        </w:rPr>
        <w:t>Address :</w:t>
      </w:r>
      <w:proofErr w:type="gramEnd"/>
      <w:r w:rsidRPr="00E702AA">
        <w:rPr>
          <w:rFonts w:eastAsia="Times New Roman" w:cs="Times New Roman"/>
          <w:sz w:val="24"/>
          <w:szCs w:val="24"/>
        </w:rPr>
        <w:t xml:space="preserve"> </w:t>
      </w:r>
      <w:r w:rsidRPr="00E702AA">
        <w:rPr>
          <w:rFonts w:eastAsia="Times New Roman" w:cs="Times New Roman"/>
          <w:b/>
          <w:color w:val="000000"/>
          <w:sz w:val="24"/>
          <w:szCs w:val="24"/>
        </w:rPr>
        <w:t>People House – Main:</w:t>
      </w:r>
      <w:r w:rsidRPr="00E702AA">
        <w:rPr>
          <w:rFonts w:eastAsia="Times New Roman" w:cs="Times New Roman"/>
          <w:color w:val="000000"/>
          <w:sz w:val="24"/>
          <w:szCs w:val="24"/>
        </w:rPr>
        <w:t xml:space="preserve"> 3035 West 25th Avenue Denver , CO 80211</w:t>
      </w:r>
    </w:p>
    <w:p w14:paraId="4E301625" w14:textId="77777777" w:rsidR="00244BBA" w:rsidRPr="00E702AA" w:rsidRDefault="00244BBA" w:rsidP="00E702AA">
      <w:pPr>
        <w:shd w:val="clear" w:color="auto" w:fill="FFFFFF"/>
        <w:spacing w:after="0" w:line="240" w:lineRule="auto"/>
        <w:rPr>
          <w:rFonts w:eastAsia="Times New Roman" w:cs="Times New Roman"/>
          <w:color w:val="000000"/>
          <w:sz w:val="24"/>
          <w:szCs w:val="24"/>
        </w:rPr>
      </w:pPr>
      <w:r w:rsidRPr="00E702AA">
        <w:rPr>
          <w:rFonts w:eastAsia="Times New Roman" w:cs="Times New Roman"/>
          <w:b/>
          <w:color w:val="000000"/>
          <w:sz w:val="24"/>
          <w:szCs w:val="24"/>
        </w:rPr>
        <w:t>People House East</w:t>
      </w:r>
      <w:r w:rsidRPr="00E702AA">
        <w:rPr>
          <w:rFonts w:eastAsia="Times New Roman" w:cs="Times New Roman"/>
          <w:color w:val="000000"/>
          <w:sz w:val="24"/>
          <w:szCs w:val="24"/>
        </w:rPr>
        <w:t xml:space="preserve">: 13693 E. </w:t>
      </w:r>
      <w:proofErr w:type="spellStart"/>
      <w:r w:rsidRPr="00E702AA">
        <w:rPr>
          <w:rFonts w:eastAsia="Times New Roman" w:cs="Times New Roman"/>
          <w:color w:val="000000"/>
          <w:sz w:val="24"/>
          <w:szCs w:val="24"/>
        </w:rPr>
        <w:t>Iliff</w:t>
      </w:r>
      <w:proofErr w:type="spellEnd"/>
      <w:r w:rsidRPr="00E702AA">
        <w:rPr>
          <w:rFonts w:eastAsia="Times New Roman" w:cs="Times New Roman"/>
          <w:color w:val="000000"/>
          <w:sz w:val="24"/>
          <w:szCs w:val="24"/>
        </w:rPr>
        <w:t xml:space="preserve"> Ave. Suite 112 Aurora, CO 80014</w:t>
      </w:r>
    </w:p>
    <w:p w14:paraId="25CE6621" w14:textId="77777777" w:rsidR="00244BBA" w:rsidRPr="00E702AA" w:rsidRDefault="00244BBA" w:rsidP="00E702AA">
      <w:pPr>
        <w:spacing w:after="0" w:line="240" w:lineRule="auto"/>
        <w:outlineLvl w:val="1"/>
        <w:rPr>
          <w:rFonts w:eastAsia="Times New Roman" w:cs="Times New Roman"/>
          <w:color w:val="0C91C0"/>
          <w:sz w:val="24"/>
          <w:szCs w:val="24"/>
        </w:rPr>
      </w:pPr>
    </w:p>
    <w:p w14:paraId="7A30CDE9" w14:textId="77777777" w:rsidR="00244BBA" w:rsidRPr="00E702AA" w:rsidRDefault="00244BBA" w:rsidP="00E702AA">
      <w:pPr>
        <w:spacing w:after="0" w:line="240" w:lineRule="auto"/>
        <w:outlineLvl w:val="1"/>
        <w:rPr>
          <w:rFonts w:eastAsia="Times New Roman" w:cs="Times New Roman"/>
          <w:color w:val="0C91C0"/>
          <w:sz w:val="24"/>
          <w:szCs w:val="24"/>
        </w:rPr>
      </w:pPr>
      <w:r w:rsidRPr="00E702AA">
        <w:rPr>
          <w:rFonts w:eastAsia="Times New Roman" w:cs="Times New Roman"/>
          <w:color w:val="0C91C0"/>
          <w:sz w:val="24"/>
          <w:szCs w:val="24"/>
        </w:rPr>
        <w:t>Welcome to People House</w:t>
      </w:r>
    </w:p>
    <w:p w14:paraId="027153CA" w14:textId="7CD8237B" w:rsidR="00244BBA" w:rsidRPr="00E702AA" w:rsidRDefault="00244BBA" w:rsidP="00E702AA">
      <w:pPr>
        <w:spacing w:after="0" w:line="240" w:lineRule="auto"/>
        <w:rPr>
          <w:rFonts w:eastAsia="Times New Roman" w:cs="Times New Roman"/>
          <w:color w:val="000000"/>
          <w:sz w:val="24"/>
          <w:szCs w:val="24"/>
        </w:rPr>
      </w:pPr>
      <w:r w:rsidRPr="00E702AA">
        <w:rPr>
          <w:rFonts w:eastAsia="Times New Roman" w:cs="Times New Roman"/>
          <w:color w:val="000000"/>
          <w:sz w:val="24"/>
          <w:szCs w:val="24"/>
        </w:rPr>
        <w:t>People House is a collaborative community for healing and growth, offering holistic resources for life’s journey— empowering people for 40 years.</w:t>
      </w:r>
      <w:r w:rsidR="00E702AA" w:rsidRPr="00E702AA">
        <w:rPr>
          <w:rFonts w:eastAsia="Times New Roman" w:cs="Times New Roman"/>
          <w:color w:val="000000"/>
          <w:sz w:val="24"/>
          <w:szCs w:val="24"/>
        </w:rPr>
        <w:t xml:space="preserve">  </w:t>
      </w:r>
      <w:r w:rsidRPr="00E702AA">
        <w:rPr>
          <w:rFonts w:eastAsia="Times New Roman" w:cs="Times New Roman"/>
          <w:color w:val="000000"/>
          <w:sz w:val="24"/>
          <w:szCs w:val="24"/>
        </w:rPr>
        <w:t xml:space="preserve">Our unique community is dedicated to </w:t>
      </w:r>
      <w:r w:rsidRPr="00E702AA">
        <w:rPr>
          <w:rFonts w:eastAsia="Times New Roman" w:cs="Times New Roman"/>
          <w:color w:val="000000"/>
          <w:sz w:val="24"/>
          <w:szCs w:val="24"/>
        </w:rPr>
        <w:lastRenderedPageBreak/>
        <w:t>fostering conscious awareness of body, mind and spirit in individuals, couples, and families through counseling, group activities, and training. Come explore the many possibilities People House has to offer: therapy, workshops, sliding fee scale counseling or rent space at People House for your own practice.</w:t>
      </w:r>
    </w:p>
    <w:p w14:paraId="50A82C5F" w14:textId="77777777" w:rsidR="00244BBA" w:rsidRPr="00E702AA" w:rsidRDefault="00244BBA" w:rsidP="00244BBA">
      <w:pPr>
        <w:rPr>
          <w:rFonts w:cs="Times New Roman"/>
          <w:sz w:val="24"/>
          <w:szCs w:val="24"/>
        </w:rPr>
      </w:pPr>
    </w:p>
    <w:p w14:paraId="4A6E275A" w14:textId="77777777" w:rsidR="00244BBA" w:rsidRPr="00E702AA" w:rsidRDefault="00244BBA" w:rsidP="00244BBA">
      <w:pPr>
        <w:spacing w:after="0" w:line="255" w:lineRule="atLeast"/>
        <w:rPr>
          <w:rFonts w:eastAsia="Times New Roman" w:cs="Times New Roman"/>
          <w:color w:val="000000"/>
          <w:sz w:val="24"/>
          <w:szCs w:val="24"/>
        </w:rPr>
      </w:pPr>
      <w:r w:rsidRPr="00E702AA">
        <w:rPr>
          <w:rFonts w:eastAsia="Times New Roman" w:cs="Times New Roman"/>
          <w:color w:val="000000"/>
          <w:sz w:val="24"/>
          <w:szCs w:val="24"/>
        </w:rPr>
        <w:t>The purpose of People House is to create a space and atmosphere where everyone is accepted for who and what they are at this moment, and to enhance the possibilities of who and what they might become should they choose to expand their spiritual awareness. We believe to do so involves everyone living their experience of life with conscious awareness, and responsibly making their own decisions with a willingness to accept the consequences of their words, thoughts and deeds.</w:t>
      </w:r>
    </w:p>
    <w:p w14:paraId="0C1A4D23" w14:textId="4F896FE6" w:rsidR="004B4135" w:rsidRPr="00E702AA" w:rsidRDefault="00244BBA" w:rsidP="00244BBA">
      <w:pPr>
        <w:spacing w:after="0" w:line="255" w:lineRule="atLeast"/>
        <w:rPr>
          <w:rFonts w:eastAsia="Times New Roman" w:cs="Times New Roman"/>
          <w:color w:val="333333"/>
          <w:sz w:val="24"/>
          <w:szCs w:val="24"/>
        </w:rPr>
      </w:pPr>
      <w:r w:rsidRPr="00E702AA">
        <w:rPr>
          <w:rFonts w:eastAsia="Times New Roman" w:cs="Times New Roman"/>
          <w:color w:val="000000"/>
          <w:sz w:val="24"/>
          <w:szCs w:val="24"/>
        </w:rPr>
        <w:t>At People House, we believe in a few, simple guidelines, which help us increase our experience of Love. These are suggestions, not requirements. We encourage investigation and consideration of all beliefs</w:t>
      </w:r>
    </w:p>
    <w:sectPr w:rsidR="004B4135" w:rsidRPr="00E702AA" w:rsidSect="00244BBA">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53E8"/>
    <w:multiLevelType w:val="hybridMultilevel"/>
    <w:tmpl w:val="BB2E6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35"/>
    <w:rsid w:val="00000084"/>
    <w:rsid w:val="0004005C"/>
    <w:rsid w:val="000F6EAF"/>
    <w:rsid w:val="00244BBA"/>
    <w:rsid w:val="004B4135"/>
    <w:rsid w:val="006B2E74"/>
    <w:rsid w:val="00E7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4B3A"/>
  <w15:chartTrackingRefBased/>
  <w15:docId w15:val="{113FA418-E381-4E7A-828C-1A26A78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135"/>
    <w:rPr>
      <w:color w:val="0000FF"/>
      <w:u w:val="single"/>
    </w:rPr>
  </w:style>
  <w:style w:type="paragraph" w:styleId="ListParagraph">
    <w:name w:val="List Paragraph"/>
    <w:basedOn w:val="Normal"/>
    <w:uiPriority w:val="34"/>
    <w:qFormat/>
    <w:rsid w:val="0004005C"/>
    <w:pPr>
      <w:ind w:left="720"/>
      <w:contextualSpacing/>
    </w:pPr>
  </w:style>
  <w:style w:type="character" w:styleId="Strong">
    <w:name w:val="Strong"/>
    <w:basedOn w:val="DefaultParagraphFont"/>
    <w:uiPriority w:val="22"/>
    <w:qFormat/>
    <w:rsid w:val="00E702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107914">
      <w:bodyDiv w:val="1"/>
      <w:marLeft w:val="0"/>
      <w:marRight w:val="0"/>
      <w:marTop w:val="0"/>
      <w:marBottom w:val="0"/>
      <w:divBdr>
        <w:top w:val="none" w:sz="0" w:space="0" w:color="auto"/>
        <w:left w:val="none" w:sz="0" w:space="0" w:color="auto"/>
        <w:bottom w:val="none" w:sz="0" w:space="0" w:color="auto"/>
        <w:right w:val="none" w:sz="0" w:space="0" w:color="auto"/>
      </w:divBdr>
      <w:divsChild>
        <w:div w:id="1502427777">
          <w:marLeft w:val="-225"/>
          <w:marRight w:val="-225"/>
          <w:marTop w:val="0"/>
          <w:marBottom w:val="0"/>
          <w:divBdr>
            <w:top w:val="none" w:sz="0" w:space="0" w:color="auto"/>
            <w:left w:val="none" w:sz="0" w:space="0" w:color="auto"/>
            <w:bottom w:val="none" w:sz="0" w:space="0" w:color="auto"/>
            <w:right w:val="none" w:sz="0" w:space="0" w:color="auto"/>
          </w:divBdr>
          <w:divsChild>
            <w:div w:id="883833926">
              <w:marLeft w:val="0"/>
              <w:marRight w:val="0"/>
              <w:marTop w:val="0"/>
              <w:marBottom w:val="0"/>
              <w:divBdr>
                <w:top w:val="none" w:sz="0" w:space="0" w:color="auto"/>
                <w:left w:val="none" w:sz="0" w:space="0" w:color="auto"/>
                <w:bottom w:val="none" w:sz="0" w:space="0" w:color="auto"/>
                <w:right w:val="none" w:sz="0" w:space="0" w:color="auto"/>
              </w:divBdr>
              <w:divsChild>
                <w:div w:id="1828397246">
                  <w:marLeft w:val="0"/>
                  <w:marRight w:val="0"/>
                  <w:marTop w:val="0"/>
                  <w:marBottom w:val="0"/>
                  <w:divBdr>
                    <w:top w:val="none" w:sz="0" w:space="0" w:color="auto"/>
                    <w:left w:val="none" w:sz="0" w:space="0" w:color="auto"/>
                    <w:bottom w:val="none" w:sz="0" w:space="0" w:color="auto"/>
                    <w:right w:val="none" w:sz="0" w:space="0" w:color="auto"/>
                  </w:divBdr>
                </w:div>
              </w:divsChild>
            </w:div>
            <w:div w:id="705104489">
              <w:marLeft w:val="0"/>
              <w:marRight w:val="0"/>
              <w:marTop w:val="0"/>
              <w:marBottom w:val="0"/>
              <w:divBdr>
                <w:top w:val="none" w:sz="0" w:space="0" w:color="auto"/>
                <w:left w:val="none" w:sz="0" w:space="0" w:color="auto"/>
                <w:bottom w:val="none" w:sz="0" w:space="0" w:color="auto"/>
                <w:right w:val="none" w:sz="0" w:space="0" w:color="auto"/>
              </w:divBdr>
              <w:divsChild>
                <w:div w:id="18101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0454">
          <w:marLeft w:val="0"/>
          <w:marRight w:val="0"/>
          <w:marTop w:val="0"/>
          <w:marBottom w:val="0"/>
          <w:divBdr>
            <w:top w:val="none" w:sz="0" w:space="0" w:color="auto"/>
            <w:left w:val="none" w:sz="0" w:space="0" w:color="auto"/>
            <w:bottom w:val="none" w:sz="0" w:space="0" w:color="auto"/>
            <w:right w:val="none" w:sz="0" w:space="0" w:color="auto"/>
          </w:divBdr>
          <w:divsChild>
            <w:div w:id="557323333">
              <w:marLeft w:val="0"/>
              <w:marRight w:val="0"/>
              <w:marTop w:val="0"/>
              <w:marBottom w:val="0"/>
              <w:divBdr>
                <w:top w:val="none" w:sz="0" w:space="0" w:color="auto"/>
                <w:left w:val="none" w:sz="0" w:space="0" w:color="auto"/>
                <w:bottom w:val="none" w:sz="0" w:space="0" w:color="auto"/>
                <w:right w:val="none" w:sz="0" w:space="0" w:color="auto"/>
              </w:divBdr>
              <w:divsChild>
                <w:div w:id="222496886">
                  <w:marLeft w:val="0"/>
                  <w:marRight w:val="0"/>
                  <w:marTop w:val="0"/>
                  <w:marBottom w:val="0"/>
                  <w:divBdr>
                    <w:top w:val="none" w:sz="0" w:space="0" w:color="auto"/>
                    <w:left w:val="none" w:sz="0" w:space="0" w:color="auto"/>
                    <w:bottom w:val="none" w:sz="0" w:space="0" w:color="auto"/>
                    <w:right w:val="none" w:sz="0" w:space="0" w:color="auto"/>
                  </w:divBdr>
                </w:div>
                <w:div w:id="6467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0439">
          <w:marLeft w:val="0"/>
          <w:marRight w:val="0"/>
          <w:marTop w:val="0"/>
          <w:marBottom w:val="0"/>
          <w:divBdr>
            <w:top w:val="none" w:sz="0" w:space="0" w:color="auto"/>
            <w:left w:val="none" w:sz="0" w:space="0" w:color="auto"/>
            <w:bottom w:val="none" w:sz="0" w:space="0" w:color="auto"/>
            <w:right w:val="none" w:sz="0" w:space="0" w:color="auto"/>
          </w:divBdr>
          <w:divsChild>
            <w:div w:id="1650675238">
              <w:marLeft w:val="0"/>
              <w:marRight w:val="0"/>
              <w:marTop w:val="0"/>
              <w:marBottom w:val="0"/>
              <w:divBdr>
                <w:top w:val="none" w:sz="0" w:space="0" w:color="auto"/>
                <w:left w:val="none" w:sz="0" w:space="0" w:color="auto"/>
                <w:bottom w:val="none" w:sz="0" w:space="0" w:color="auto"/>
                <w:right w:val="none" w:sz="0" w:space="0" w:color="auto"/>
              </w:divBdr>
              <w:divsChild>
                <w:div w:id="2083598622">
                  <w:marLeft w:val="0"/>
                  <w:marRight w:val="0"/>
                  <w:marTop w:val="0"/>
                  <w:marBottom w:val="0"/>
                  <w:divBdr>
                    <w:top w:val="none" w:sz="0" w:space="0" w:color="auto"/>
                    <w:left w:val="none" w:sz="0" w:space="0" w:color="auto"/>
                    <w:bottom w:val="none" w:sz="0" w:space="0" w:color="auto"/>
                    <w:right w:val="none" w:sz="0" w:space="0" w:color="auto"/>
                  </w:divBdr>
                  <w:divsChild>
                    <w:div w:id="245385068">
                      <w:marLeft w:val="0"/>
                      <w:marRight w:val="0"/>
                      <w:marTop w:val="0"/>
                      <w:marBottom w:val="0"/>
                      <w:divBdr>
                        <w:top w:val="none" w:sz="0" w:space="0" w:color="auto"/>
                        <w:left w:val="none" w:sz="0" w:space="0" w:color="auto"/>
                        <w:bottom w:val="none" w:sz="0" w:space="0" w:color="auto"/>
                        <w:right w:val="none" w:sz="0" w:space="0" w:color="auto"/>
                      </w:divBdr>
                    </w:div>
                    <w:div w:id="672146564">
                      <w:marLeft w:val="0"/>
                      <w:marRight w:val="0"/>
                      <w:marTop w:val="0"/>
                      <w:marBottom w:val="0"/>
                      <w:divBdr>
                        <w:top w:val="none" w:sz="0" w:space="0" w:color="auto"/>
                        <w:left w:val="none" w:sz="0" w:space="0" w:color="auto"/>
                        <w:bottom w:val="none" w:sz="0" w:space="0" w:color="auto"/>
                        <w:right w:val="none" w:sz="0" w:space="0" w:color="auto"/>
                      </w:divBdr>
                    </w:div>
                    <w:div w:id="15928769">
                      <w:marLeft w:val="0"/>
                      <w:marRight w:val="0"/>
                      <w:marTop w:val="0"/>
                      <w:marBottom w:val="0"/>
                      <w:divBdr>
                        <w:top w:val="none" w:sz="0" w:space="0" w:color="auto"/>
                        <w:left w:val="none" w:sz="0" w:space="0" w:color="auto"/>
                        <w:bottom w:val="none" w:sz="0" w:space="0" w:color="auto"/>
                        <w:right w:val="none" w:sz="0" w:space="0" w:color="auto"/>
                      </w:divBdr>
                    </w:div>
                    <w:div w:id="658001015">
                      <w:marLeft w:val="0"/>
                      <w:marRight w:val="0"/>
                      <w:marTop w:val="0"/>
                      <w:marBottom w:val="0"/>
                      <w:divBdr>
                        <w:top w:val="none" w:sz="0" w:space="0" w:color="auto"/>
                        <w:left w:val="none" w:sz="0" w:space="0" w:color="auto"/>
                        <w:bottom w:val="none" w:sz="0" w:space="0" w:color="auto"/>
                        <w:right w:val="none" w:sz="0" w:space="0" w:color="auto"/>
                      </w:divBdr>
                    </w:div>
                    <w:div w:id="579946828">
                      <w:marLeft w:val="0"/>
                      <w:marRight w:val="0"/>
                      <w:marTop w:val="0"/>
                      <w:marBottom w:val="0"/>
                      <w:divBdr>
                        <w:top w:val="none" w:sz="0" w:space="0" w:color="auto"/>
                        <w:left w:val="none" w:sz="0" w:space="0" w:color="auto"/>
                        <w:bottom w:val="none" w:sz="0" w:space="0" w:color="auto"/>
                        <w:right w:val="none" w:sz="0" w:space="0" w:color="auto"/>
                      </w:divBdr>
                    </w:div>
                    <w:div w:id="2029794324">
                      <w:marLeft w:val="0"/>
                      <w:marRight w:val="0"/>
                      <w:marTop w:val="0"/>
                      <w:marBottom w:val="0"/>
                      <w:divBdr>
                        <w:top w:val="none" w:sz="0" w:space="0" w:color="auto"/>
                        <w:left w:val="none" w:sz="0" w:space="0" w:color="auto"/>
                        <w:bottom w:val="none" w:sz="0" w:space="0" w:color="auto"/>
                        <w:right w:val="none" w:sz="0" w:space="0" w:color="auto"/>
                      </w:divBdr>
                    </w:div>
                    <w:div w:id="2114014445">
                      <w:marLeft w:val="0"/>
                      <w:marRight w:val="0"/>
                      <w:marTop w:val="0"/>
                      <w:marBottom w:val="0"/>
                      <w:divBdr>
                        <w:top w:val="none" w:sz="0" w:space="0" w:color="auto"/>
                        <w:left w:val="none" w:sz="0" w:space="0" w:color="auto"/>
                        <w:bottom w:val="none" w:sz="0" w:space="0" w:color="auto"/>
                        <w:right w:val="none" w:sz="0" w:space="0" w:color="auto"/>
                      </w:divBdr>
                    </w:div>
                    <w:div w:id="1034228400">
                      <w:marLeft w:val="0"/>
                      <w:marRight w:val="0"/>
                      <w:marTop w:val="0"/>
                      <w:marBottom w:val="0"/>
                      <w:divBdr>
                        <w:top w:val="none" w:sz="0" w:space="0" w:color="auto"/>
                        <w:left w:val="none" w:sz="0" w:space="0" w:color="auto"/>
                        <w:bottom w:val="none" w:sz="0" w:space="0" w:color="auto"/>
                        <w:right w:val="none" w:sz="0" w:space="0" w:color="auto"/>
                      </w:divBdr>
                    </w:div>
                  </w:divsChild>
                </w:div>
                <w:div w:id="545996483">
                  <w:marLeft w:val="0"/>
                  <w:marRight w:val="0"/>
                  <w:marTop w:val="0"/>
                  <w:marBottom w:val="0"/>
                  <w:divBdr>
                    <w:top w:val="none" w:sz="0" w:space="0" w:color="auto"/>
                    <w:left w:val="none" w:sz="0" w:space="0" w:color="auto"/>
                    <w:bottom w:val="none" w:sz="0" w:space="0" w:color="auto"/>
                    <w:right w:val="none" w:sz="0" w:space="0" w:color="auto"/>
                  </w:divBdr>
                  <w:divsChild>
                    <w:div w:id="1754669782">
                      <w:marLeft w:val="0"/>
                      <w:marRight w:val="0"/>
                      <w:marTop w:val="0"/>
                      <w:marBottom w:val="0"/>
                      <w:divBdr>
                        <w:top w:val="none" w:sz="0" w:space="0" w:color="auto"/>
                        <w:left w:val="none" w:sz="0" w:space="0" w:color="auto"/>
                        <w:bottom w:val="none" w:sz="0" w:space="0" w:color="auto"/>
                        <w:right w:val="none" w:sz="0" w:space="0" w:color="auto"/>
                      </w:divBdr>
                    </w:div>
                    <w:div w:id="21347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320">
              <w:marLeft w:val="0"/>
              <w:marRight w:val="0"/>
              <w:marTop w:val="0"/>
              <w:marBottom w:val="0"/>
              <w:divBdr>
                <w:top w:val="none" w:sz="0" w:space="0" w:color="auto"/>
                <w:left w:val="none" w:sz="0" w:space="0" w:color="auto"/>
                <w:bottom w:val="none" w:sz="0" w:space="0" w:color="auto"/>
                <w:right w:val="none" w:sz="0" w:space="0" w:color="auto"/>
              </w:divBdr>
              <w:divsChild>
                <w:div w:id="779565529">
                  <w:marLeft w:val="0"/>
                  <w:marRight w:val="0"/>
                  <w:marTop w:val="0"/>
                  <w:marBottom w:val="0"/>
                  <w:divBdr>
                    <w:top w:val="none" w:sz="0" w:space="0" w:color="auto"/>
                    <w:left w:val="none" w:sz="0" w:space="0" w:color="auto"/>
                    <w:bottom w:val="none" w:sz="0" w:space="0" w:color="auto"/>
                    <w:right w:val="none" w:sz="0" w:space="0" w:color="auto"/>
                  </w:divBdr>
                </w:div>
                <w:div w:id="11502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2981">
          <w:marLeft w:val="0"/>
          <w:marRight w:val="0"/>
          <w:marTop w:val="0"/>
          <w:marBottom w:val="0"/>
          <w:divBdr>
            <w:top w:val="none" w:sz="0" w:space="0" w:color="auto"/>
            <w:left w:val="none" w:sz="0" w:space="0" w:color="auto"/>
            <w:bottom w:val="none" w:sz="0" w:space="0" w:color="auto"/>
            <w:right w:val="none" w:sz="0" w:space="0" w:color="auto"/>
          </w:divBdr>
          <w:divsChild>
            <w:div w:id="874004864">
              <w:marLeft w:val="0"/>
              <w:marRight w:val="0"/>
              <w:marTop w:val="0"/>
              <w:marBottom w:val="0"/>
              <w:divBdr>
                <w:top w:val="none" w:sz="0" w:space="0" w:color="auto"/>
                <w:left w:val="none" w:sz="0" w:space="0" w:color="auto"/>
                <w:bottom w:val="none" w:sz="0" w:space="0" w:color="auto"/>
                <w:right w:val="none" w:sz="0" w:space="0" w:color="auto"/>
              </w:divBdr>
              <w:divsChild>
                <w:div w:id="1659337738">
                  <w:marLeft w:val="0"/>
                  <w:marRight w:val="0"/>
                  <w:marTop w:val="0"/>
                  <w:marBottom w:val="0"/>
                  <w:divBdr>
                    <w:top w:val="none" w:sz="0" w:space="0" w:color="auto"/>
                    <w:left w:val="none" w:sz="0" w:space="0" w:color="auto"/>
                    <w:bottom w:val="none" w:sz="0" w:space="0" w:color="auto"/>
                    <w:right w:val="none" w:sz="0" w:space="0" w:color="auto"/>
                  </w:divBdr>
                </w:div>
                <w:div w:id="1035236745">
                  <w:marLeft w:val="0"/>
                  <w:marRight w:val="0"/>
                  <w:marTop w:val="0"/>
                  <w:marBottom w:val="0"/>
                  <w:divBdr>
                    <w:top w:val="none" w:sz="0" w:space="0" w:color="auto"/>
                    <w:left w:val="none" w:sz="0" w:space="0" w:color="auto"/>
                    <w:bottom w:val="none" w:sz="0" w:space="0" w:color="auto"/>
                    <w:right w:val="none" w:sz="0" w:space="0" w:color="auto"/>
                  </w:divBdr>
                </w:div>
              </w:divsChild>
            </w:div>
            <w:div w:id="296837685">
              <w:marLeft w:val="0"/>
              <w:marRight w:val="0"/>
              <w:marTop w:val="0"/>
              <w:marBottom w:val="0"/>
              <w:divBdr>
                <w:top w:val="none" w:sz="0" w:space="0" w:color="auto"/>
                <w:left w:val="none" w:sz="0" w:space="0" w:color="auto"/>
                <w:bottom w:val="none" w:sz="0" w:space="0" w:color="auto"/>
                <w:right w:val="none" w:sz="0" w:space="0" w:color="auto"/>
              </w:divBdr>
              <w:divsChild>
                <w:div w:id="1955014453">
                  <w:marLeft w:val="0"/>
                  <w:marRight w:val="0"/>
                  <w:marTop w:val="0"/>
                  <w:marBottom w:val="0"/>
                  <w:divBdr>
                    <w:top w:val="none" w:sz="0" w:space="0" w:color="auto"/>
                    <w:left w:val="none" w:sz="0" w:space="0" w:color="auto"/>
                    <w:bottom w:val="none" w:sz="0" w:space="0" w:color="auto"/>
                    <w:right w:val="none" w:sz="0" w:space="0" w:color="auto"/>
                  </w:divBdr>
                </w:div>
                <w:div w:id="6684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oradocrisisservices.org/"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tel:+1-844-493-8255" TargetMode="External"/><Relationship Id="rId12" Type="http://schemas.openxmlformats.org/officeDocument/2006/relationships/hyperlink" Target="http://www.communityreachcenter.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loradocrisisservices.org/"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psychologytoday.com/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eople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Zaragoza</dc:creator>
  <cp:keywords/>
  <dc:description/>
  <cp:lastModifiedBy>Trina Zaragoza</cp:lastModifiedBy>
  <cp:revision>4</cp:revision>
  <cp:lastPrinted>2019-05-28T15:08:00Z</cp:lastPrinted>
  <dcterms:created xsi:type="dcterms:W3CDTF">2016-10-22T18:51:00Z</dcterms:created>
  <dcterms:modified xsi:type="dcterms:W3CDTF">2020-07-29T22:35:00Z</dcterms:modified>
</cp:coreProperties>
</file>