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A303481" w14:textId="77777777" w:rsidR="0087045A" w:rsidRDefault="00000000">
      <w:pPr>
        <w:pStyle w:val="BodyText"/>
        <w:ind w:left="36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0342371" wp14:editId="485D7E9D">
            <wp:extent cx="2034202" cy="10972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448" cy="110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B171F" w14:textId="3624F655" w:rsidR="0087045A" w:rsidRDefault="00000000" w:rsidP="00BF0DA9">
      <w:pPr>
        <w:pStyle w:val="Heading2"/>
        <w:spacing w:before="153" w:line="360" w:lineRule="auto"/>
        <w:ind w:left="4146" w:right="1884"/>
      </w:pPr>
      <w:r>
        <w:t xml:space="preserve">Business </w:t>
      </w:r>
      <w:r w:rsidR="00884EEF">
        <w:t>Overview</w:t>
      </w:r>
    </w:p>
    <w:p w14:paraId="7F92ED6E" w14:textId="77777777" w:rsidR="0087045A" w:rsidRDefault="0087045A">
      <w:pPr>
        <w:pStyle w:val="BodyText"/>
        <w:spacing w:before="11"/>
        <w:rPr>
          <w:b/>
          <w:sz w:val="35"/>
        </w:rPr>
      </w:pPr>
    </w:p>
    <w:p w14:paraId="42AB87C0" w14:textId="77777777" w:rsidR="0087045A" w:rsidRDefault="00000000">
      <w:pPr>
        <w:ind w:left="267"/>
        <w:rPr>
          <w:sz w:val="24"/>
        </w:rPr>
      </w:pPr>
      <w:r>
        <w:rPr>
          <w:b/>
          <w:spacing w:val="-2"/>
          <w:sz w:val="28"/>
          <w:u w:val="single"/>
        </w:rPr>
        <w:t>PROBLEM</w:t>
      </w:r>
      <w:r>
        <w:rPr>
          <w:spacing w:val="-2"/>
          <w:sz w:val="24"/>
        </w:rPr>
        <w:t>:</w:t>
      </w:r>
    </w:p>
    <w:p w14:paraId="4983B514" w14:textId="56C9E5AF" w:rsidR="0087045A" w:rsidRDefault="00000000">
      <w:pPr>
        <w:pStyle w:val="ListParagraph"/>
        <w:numPr>
          <w:ilvl w:val="0"/>
          <w:numId w:val="2"/>
        </w:numPr>
        <w:tabs>
          <w:tab w:val="left" w:pos="1004"/>
        </w:tabs>
        <w:spacing w:before="215" w:line="268" w:lineRule="auto"/>
        <w:ind w:right="147"/>
        <w:rPr>
          <w:sz w:val="24"/>
        </w:rPr>
      </w:pPr>
      <w:r>
        <w:rPr>
          <w:b/>
          <w:sz w:val="24"/>
          <w:u w:val="single"/>
        </w:rPr>
        <w:t>ESTABLISHED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NEED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US</w:t>
      </w:r>
      <w:r>
        <w:rPr>
          <w:spacing w:val="-3"/>
          <w:sz w:val="24"/>
        </w:rPr>
        <w:t xml:space="preserve"> </w:t>
      </w:r>
      <w:r w:rsidR="006C230A">
        <w:rPr>
          <w:sz w:val="24"/>
        </w:rPr>
        <w:t>there is a</w:t>
      </w:r>
      <w:r>
        <w:rPr>
          <w:spacing w:val="-3"/>
          <w:sz w:val="24"/>
        </w:rPr>
        <w:t xml:space="preserve"> </w:t>
      </w:r>
      <w:r>
        <w:rPr>
          <w:sz w:val="24"/>
        </w:rPr>
        <w:t>lack</w:t>
      </w:r>
      <w:r>
        <w:rPr>
          <w:spacing w:val="-3"/>
          <w:sz w:val="24"/>
        </w:rPr>
        <w:t xml:space="preserve"> </w:t>
      </w:r>
      <w:r w:rsidR="006C230A">
        <w:rPr>
          <w:spacing w:val="-3"/>
          <w:sz w:val="24"/>
        </w:rPr>
        <w:t xml:space="preserve">of </w:t>
      </w:r>
      <w:r>
        <w:rPr>
          <w:sz w:val="24"/>
        </w:rPr>
        <w:t>dignified</w:t>
      </w:r>
      <w:r>
        <w:rPr>
          <w:spacing w:val="-3"/>
          <w:sz w:val="24"/>
        </w:rPr>
        <w:t xml:space="preserve"> </w:t>
      </w:r>
      <w:r>
        <w:rPr>
          <w:sz w:val="24"/>
        </w:rPr>
        <w:t>living</w:t>
      </w:r>
      <w:r>
        <w:rPr>
          <w:spacing w:val="-3"/>
          <w:sz w:val="24"/>
        </w:rPr>
        <w:t xml:space="preserve"> </w:t>
      </w:r>
      <w:r>
        <w:rPr>
          <w:sz w:val="24"/>
        </w:rPr>
        <w:t>options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growing</w:t>
      </w:r>
      <w:r>
        <w:rPr>
          <w:spacing w:val="-3"/>
          <w:sz w:val="24"/>
        </w:rPr>
        <w:t xml:space="preserve"> </w:t>
      </w:r>
      <w:r>
        <w:rPr>
          <w:sz w:val="24"/>
        </w:rPr>
        <w:t>population</w:t>
      </w:r>
      <w:r>
        <w:rPr>
          <w:spacing w:val="-3"/>
          <w:sz w:val="24"/>
        </w:rPr>
        <w:t xml:space="preserve"> </w:t>
      </w:r>
      <w:r>
        <w:rPr>
          <w:sz w:val="24"/>
        </w:rPr>
        <w:t>of children/young adults with Autism, leaving parents to fill this role for longer than they may feel capable.</w:t>
      </w:r>
      <w:r>
        <w:rPr>
          <w:spacing w:val="40"/>
          <w:sz w:val="24"/>
        </w:rPr>
        <w:t xml:space="preserve"> </w:t>
      </w:r>
      <w:r>
        <w:rPr>
          <w:sz w:val="24"/>
        </w:rPr>
        <w:t>It’s common for Autism parents to express fear of dying before their child, citing the nightmare status of current options available to provide lifelong Autism care and support.</w:t>
      </w:r>
      <w:r>
        <w:rPr>
          <w:spacing w:val="80"/>
          <w:sz w:val="24"/>
        </w:rPr>
        <w:t xml:space="preserve"> </w:t>
      </w:r>
      <w:r>
        <w:rPr>
          <w:sz w:val="24"/>
        </w:rPr>
        <w:t>The few programs that are available entail years-long waitlists and offer little to no focus on resident’s quality of life</w:t>
      </w:r>
      <w:r w:rsidR="00BF0DA9">
        <w:rPr>
          <w:sz w:val="24"/>
        </w:rPr>
        <w:t xml:space="preserve"> n</w:t>
      </w:r>
      <w:r w:rsidR="00884EEF">
        <w:rPr>
          <w:sz w:val="24"/>
        </w:rPr>
        <w:t xml:space="preserve">or presuming competence to ensure </w:t>
      </w:r>
      <w:r>
        <w:rPr>
          <w:sz w:val="24"/>
        </w:rPr>
        <w:t>optimized function.</w:t>
      </w:r>
    </w:p>
    <w:p w14:paraId="5CC6A26C" w14:textId="77777777" w:rsidR="0087045A" w:rsidRDefault="0087045A">
      <w:pPr>
        <w:pStyle w:val="BodyText"/>
        <w:rPr>
          <w:sz w:val="29"/>
        </w:rPr>
      </w:pPr>
    </w:p>
    <w:p w14:paraId="4B51E120" w14:textId="0DE2EB4A" w:rsidR="0087045A" w:rsidRDefault="00000000">
      <w:pPr>
        <w:pStyle w:val="ListParagraph"/>
        <w:numPr>
          <w:ilvl w:val="0"/>
          <w:numId w:val="2"/>
        </w:numPr>
        <w:tabs>
          <w:tab w:val="left" w:pos="1004"/>
        </w:tabs>
        <w:spacing w:line="268" w:lineRule="auto"/>
        <w:ind w:right="274"/>
        <w:rPr>
          <w:sz w:val="24"/>
        </w:rPr>
      </w:pPr>
      <w:r>
        <w:rPr>
          <w:b/>
          <w:sz w:val="24"/>
          <w:u w:val="single"/>
        </w:rPr>
        <w:t>EXPECTED GROWTH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Autism prevalence has continued rising unabated in the US and has increased from 1 in 10,000 in the 1970’s to 1 in 59 as of 2014 (school age).</w:t>
      </w:r>
      <w:r>
        <w:rPr>
          <w:spacing w:val="80"/>
          <w:sz w:val="24"/>
        </w:rPr>
        <w:t xml:space="preserve"> </w:t>
      </w:r>
      <w:r>
        <w:rPr>
          <w:sz w:val="24"/>
        </w:rPr>
        <w:t>Stephanie Seneff,</w:t>
      </w:r>
      <w:r>
        <w:rPr>
          <w:spacing w:val="-3"/>
          <w:sz w:val="24"/>
        </w:rPr>
        <w:t xml:space="preserve"> </w:t>
      </w:r>
      <w:r>
        <w:rPr>
          <w:sz w:val="24"/>
        </w:rPr>
        <w:t>PhD,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renowned</w:t>
      </w:r>
      <w:r>
        <w:rPr>
          <w:spacing w:val="-3"/>
          <w:sz w:val="24"/>
        </w:rPr>
        <w:t xml:space="preserve"> </w:t>
      </w:r>
      <w:r>
        <w:rPr>
          <w:sz w:val="24"/>
        </w:rPr>
        <w:t>Autism</w:t>
      </w:r>
      <w:r>
        <w:rPr>
          <w:spacing w:val="-3"/>
          <w:sz w:val="24"/>
        </w:rPr>
        <w:t xml:space="preserve"> </w:t>
      </w:r>
      <w:r>
        <w:rPr>
          <w:sz w:val="24"/>
        </w:rPr>
        <w:t>researcher,</w:t>
      </w:r>
      <w:r>
        <w:rPr>
          <w:spacing w:val="-3"/>
          <w:sz w:val="24"/>
        </w:rPr>
        <w:t xml:space="preserve"> </w:t>
      </w:r>
      <w:r>
        <w:rPr>
          <w:sz w:val="24"/>
        </w:rPr>
        <w:t>predicts</w:t>
      </w:r>
      <w:r>
        <w:rPr>
          <w:spacing w:val="-3"/>
          <w:sz w:val="24"/>
        </w:rPr>
        <w:t xml:space="preserve"> </w:t>
      </w:r>
      <w:r>
        <w:rPr>
          <w:sz w:val="24"/>
        </w:rPr>
        <w:t>Autism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impact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live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births</w:t>
      </w:r>
      <w:r>
        <w:rPr>
          <w:spacing w:val="-4"/>
          <w:sz w:val="24"/>
        </w:rPr>
        <w:t xml:space="preserve"> </w:t>
      </w:r>
      <w:r>
        <w:rPr>
          <w:sz w:val="24"/>
        </w:rPr>
        <w:t>by the year 2025.</w:t>
      </w:r>
      <w:r>
        <w:rPr>
          <w:spacing w:val="80"/>
          <w:sz w:val="24"/>
        </w:rPr>
        <w:t xml:space="preserve"> </w:t>
      </w:r>
      <w:r>
        <w:rPr>
          <w:sz w:val="24"/>
        </w:rPr>
        <w:t>It’s estimated that 50% of children with Autism suffer a behavioral crisis upon entering puberty</w:t>
      </w:r>
      <w:r w:rsidR="006C230A">
        <w:rPr>
          <w:sz w:val="24"/>
        </w:rPr>
        <w:t xml:space="preserve"> which is</w:t>
      </w:r>
      <w:r>
        <w:rPr>
          <w:sz w:val="24"/>
        </w:rPr>
        <w:t xml:space="preserve"> a common catalyst</w:t>
      </w:r>
      <w:r w:rsidR="006C230A">
        <w:rPr>
          <w:sz w:val="24"/>
        </w:rPr>
        <w:t xml:space="preserve"> often</w:t>
      </w:r>
      <w:r>
        <w:rPr>
          <w:sz w:val="24"/>
        </w:rPr>
        <w:t xml:space="preserve"> resulting </w:t>
      </w:r>
      <w:r w:rsidR="006C230A">
        <w:rPr>
          <w:sz w:val="24"/>
        </w:rPr>
        <w:t xml:space="preserve">in </w:t>
      </w:r>
      <w:r>
        <w:rPr>
          <w:sz w:val="24"/>
        </w:rPr>
        <w:t>out of home placement due to safety concerns.</w:t>
      </w:r>
      <w:r>
        <w:rPr>
          <w:spacing w:val="80"/>
          <w:sz w:val="24"/>
        </w:rPr>
        <w:t xml:space="preserve"> </w:t>
      </w:r>
      <w:r>
        <w:rPr>
          <w:sz w:val="24"/>
        </w:rPr>
        <w:t>This problem is expected to continue growing with increased Autism prevalence which justifies pursuing a care home model that offers improved behavior management efficacy and quality of life outcomes.</w:t>
      </w:r>
    </w:p>
    <w:p w14:paraId="1F3664F0" w14:textId="77777777" w:rsidR="0087045A" w:rsidRDefault="0087045A">
      <w:pPr>
        <w:pStyle w:val="BodyText"/>
        <w:spacing w:before="9"/>
        <w:rPr>
          <w:sz w:val="41"/>
        </w:rPr>
      </w:pPr>
    </w:p>
    <w:p w14:paraId="04CB1CA3" w14:textId="77777777" w:rsidR="0087045A" w:rsidRDefault="00000000">
      <w:pPr>
        <w:pStyle w:val="Heading2"/>
        <w:spacing w:before="1"/>
      </w:pPr>
      <w:r>
        <w:rPr>
          <w:u w:val="single"/>
        </w:rPr>
        <w:t>SOLUTION</w:t>
      </w:r>
      <w:r>
        <w:t>:</w:t>
      </w:r>
      <w:r>
        <w:rPr>
          <w:spacing w:val="24"/>
        </w:rPr>
        <w:t xml:space="preserve">  </w:t>
      </w:r>
      <w:r>
        <w:t>AUTISM</w:t>
      </w:r>
      <w:r>
        <w:rPr>
          <w:spacing w:val="-3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rPr>
          <w:spacing w:val="-2"/>
        </w:rPr>
        <w:t>HAVEN</w:t>
      </w:r>
    </w:p>
    <w:p w14:paraId="3602BC74" w14:textId="570356A6" w:rsidR="00884EEF" w:rsidRDefault="00000000">
      <w:pPr>
        <w:pStyle w:val="BodyText"/>
        <w:tabs>
          <w:tab w:val="left" w:pos="7309"/>
        </w:tabs>
        <w:spacing w:before="229" w:line="268" w:lineRule="auto"/>
        <w:ind w:left="277" w:right="405" w:hanging="10"/>
        <w:rPr>
          <w:spacing w:val="80"/>
        </w:rPr>
      </w:pPr>
      <w:r>
        <w:rPr>
          <w:b/>
          <w:sz w:val="28"/>
          <w:u w:val="single"/>
        </w:rPr>
        <w:t>INSPIRATION</w:t>
      </w:r>
      <w:r>
        <w:rPr>
          <w:b/>
          <w:sz w:val="28"/>
        </w:rPr>
        <w:t xml:space="preserve">: </w:t>
      </w:r>
      <w:r>
        <w:t>Nurse Janna Champagne, BSN, RN is mother to Ginny, a</w:t>
      </w:r>
      <w:r w:rsidR="008005AE">
        <w:t xml:space="preserve"> </w:t>
      </w:r>
      <w:r w:rsidR="006078F9">
        <w:t>2</w:t>
      </w:r>
      <w:r w:rsidR="00BF0DA9">
        <w:t>4</w:t>
      </w:r>
      <w:r w:rsidR="006078F9">
        <w:t>-year-old</w:t>
      </w:r>
      <w:r w:rsidR="008005AE">
        <w:t xml:space="preserve"> </w:t>
      </w:r>
      <w:r>
        <w:t>girl with Autism</w:t>
      </w:r>
      <w:r w:rsidR="008005AE">
        <w:t>,</w:t>
      </w:r>
      <w:r>
        <w:t xml:space="preserve"> expected to require lifelong and intensive caregiving supports.</w:t>
      </w:r>
      <w:r>
        <w:rPr>
          <w:spacing w:val="80"/>
        </w:rPr>
        <w:t xml:space="preserve"> </w:t>
      </w:r>
      <w:r>
        <w:t>Janna chose a unique path for treating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daughter</w:t>
      </w:r>
      <w:r w:rsidR="006C230A">
        <w:t xml:space="preserve"> that</w:t>
      </w:r>
      <w:r>
        <w:rPr>
          <w:spacing w:val="-4"/>
        </w:rPr>
        <w:t xml:space="preserve"> </w:t>
      </w:r>
      <w:r>
        <w:t>includ</w:t>
      </w:r>
      <w:r w:rsidR="006C230A">
        <w:t>es</w:t>
      </w:r>
      <w:r>
        <w:rPr>
          <w:spacing w:val="-4"/>
        </w:rPr>
        <w:t xml:space="preserve"> </w:t>
      </w:r>
      <w:r>
        <w:t>cannabis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alternatives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pharmaceuticals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heavy focus on </w:t>
      </w:r>
      <w:r w:rsidR="00884EEF">
        <w:t xml:space="preserve">optimized </w:t>
      </w:r>
      <w:r>
        <w:t>quality of lif</w:t>
      </w:r>
      <w:r w:rsidR="00884EEF">
        <w:t xml:space="preserve">e and </w:t>
      </w:r>
      <w:r>
        <w:t xml:space="preserve">function </w:t>
      </w:r>
      <w:r w:rsidR="00884EEF">
        <w:t>through implementation</w:t>
      </w:r>
      <w:r>
        <w:t xml:space="preserve"> </w:t>
      </w:r>
      <w:r w:rsidR="006078F9">
        <w:t xml:space="preserve">of </w:t>
      </w:r>
      <w:r w:rsidR="00884EEF">
        <w:t xml:space="preserve">evidence-based </w:t>
      </w:r>
      <w:r>
        <w:t>Autism supports.</w:t>
      </w:r>
      <w:r>
        <w:rPr>
          <w:spacing w:val="80"/>
        </w:rPr>
        <w:t xml:space="preserve"> </w:t>
      </w:r>
    </w:p>
    <w:p w14:paraId="7F165DB2" w14:textId="22047B65" w:rsidR="0087045A" w:rsidRDefault="00000000">
      <w:pPr>
        <w:pStyle w:val="BodyText"/>
        <w:tabs>
          <w:tab w:val="left" w:pos="7309"/>
        </w:tabs>
        <w:spacing w:before="229" w:line="268" w:lineRule="auto"/>
        <w:ind w:left="277" w:right="405" w:hanging="10"/>
        <w:rPr>
          <w:rFonts w:ascii="Times New Roman" w:hAnsi="Times New Roman"/>
        </w:rPr>
      </w:pPr>
      <w:r>
        <w:t>Janna speaks for every parent faced with subpar options to care for their child with Autism</w:t>
      </w:r>
      <w:r w:rsidR="00884EEF">
        <w:t>,</w:t>
      </w:r>
      <w:r>
        <w:t xml:space="preserve"> and understands</w:t>
      </w:r>
      <w:r>
        <w:rPr>
          <w:spacing w:val="-1"/>
        </w:rPr>
        <w:t xml:space="preserve"> </w:t>
      </w:r>
      <w:r>
        <w:t>first-hand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desperate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improved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supports.</w:t>
      </w:r>
      <w:r>
        <w:rPr>
          <w:spacing w:val="40"/>
        </w:rPr>
        <w:t xml:space="preserve"> </w:t>
      </w:r>
      <w:r>
        <w:t>Janna’s</w:t>
      </w:r>
      <w:r>
        <w:rPr>
          <w:spacing w:val="-1"/>
        </w:rPr>
        <w:t xml:space="preserve"> </w:t>
      </w:r>
      <w:r>
        <w:t>mission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 create a model that facilitates a natural progression of decreased involvement from Autism parents/families allowing an optimal child to adult transition process.</w:t>
      </w:r>
      <w:r w:rsidR="000B4AC4">
        <w:t xml:space="preserve"> </w:t>
      </w:r>
      <w:r>
        <w:t>Janna is a prominent advocate for Autism families in the US and her daughter’s success story was widely distributed when published on the cover of a nationwide magazine in 2017</w:t>
      </w:r>
      <w:r>
        <w:rPr>
          <w:rFonts w:ascii="Times New Roman" w:hAnsi="Times New Roman"/>
        </w:rPr>
        <w:t xml:space="preserve">: </w:t>
      </w:r>
      <w:hyperlink r:id="rId6">
        <w:r w:rsidR="0087045A">
          <w:rPr>
            <w:rFonts w:ascii="Times New Roman" w:hAnsi="Times New Roman"/>
            <w:color w:val="0563C1"/>
            <w:spacing w:val="-2"/>
            <w:u w:val="single" w:color="0563C1"/>
          </w:rPr>
          <w:t>www.integratedholiststiccare.com/news</w:t>
        </w:r>
      </w:hyperlink>
    </w:p>
    <w:p w14:paraId="0A74561B" w14:textId="73A92E35" w:rsidR="0087045A" w:rsidRDefault="00BF0DA9">
      <w:pPr>
        <w:spacing w:before="76"/>
        <w:ind w:left="267"/>
        <w:rPr>
          <w:b/>
          <w:sz w:val="36"/>
        </w:rPr>
      </w:pPr>
      <w:r w:rsidRPr="00BF0DA9">
        <w:rPr>
          <w:b/>
          <w:spacing w:val="-2"/>
          <w:sz w:val="32"/>
          <w:szCs w:val="21"/>
          <w:u w:val="thick"/>
        </w:rPr>
        <w:lastRenderedPageBreak/>
        <w:t>Models Providing Inspiration</w:t>
      </w:r>
      <w:r w:rsidR="00000000">
        <w:rPr>
          <w:b/>
          <w:spacing w:val="-2"/>
          <w:sz w:val="36"/>
          <w:u w:val="thick"/>
        </w:rPr>
        <w:t>:</w:t>
      </w:r>
    </w:p>
    <w:p w14:paraId="2FE984DB" w14:textId="6BF5EA0E" w:rsidR="0087045A" w:rsidRDefault="00000000" w:rsidP="00BB59CF">
      <w:pPr>
        <w:pStyle w:val="BodyText"/>
        <w:spacing w:before="59"/>
        <w:ind w:left="267"/>
        <w:rPr>
          <w:spacing w:val="-2"/>
        </w:rPr>
      </w:pPr>
      <w:r>
        <w:t>ASH</w:t>
      </w:r>
      <w:r>
        <w:rPr>
          <w:spacing w:val="-1"/>
        </w:rPr>
        <w:t xml:space="preserve"> </w:t>
      </w:r>
      <w:r>
        <w:t>Residential</w:t>
      </w:r>
      <w:r>
        <w:rPr>
          <w:spacing w:val="-1"/>
        </w:rPr>
        <w:t xml:space="preserve"> </w:t>
      </w:r>
      <w:r>
        <w:t xml:space="preserve">Care </w:t>
      </w:r>
      <w:r>
        <w:rPr>
          <w:spacing w:val="-2"/>
        </w:rPr>
        <w:t>Homes</w:t>
      </w:r>
      <w:r w:rsidR="00884EEF">
        <w:rPr>
          <w:spacing w:val="-2"/>
        </w:rPr>
        <w:t xml:space="preserve">:  </w:t>
      </w:r>
      <w:hyperlink r:id="rId7" w:history="1">
        <w:r w:rsidR="00884EEF" w:rsidRPr="009E5CD9">
          <w:rPr>
            <w:rStyle w:val="Hyperlink"/>
            <w:spacing w:val="-2"/>
          </w:rPr>
          <w:t>www.tericampusoflife.org</w:t>
        </w:r>
      </w:hyperlink>
    </w:p>
    <w:p w14:paraId="41CFBEC7" w14:textId="77777777" w:rsidR="006078F9" w:rsidRDefault="00000000" w:rsidP="00884EEF">
      <w:pPr>
        <w:pStyle w:val="BodyText"/>
        <w:spacing w:before="1" w:line="276" w:lineRule="auto"/>
        <w:ind w:firstLine="267"/>
        <w:rPr>
          <w:spacing w:val="-6"/>
        </w:rPr>
      </w:pPr>
      <w:r>
        <w:t>Autism</w:t>
      </w:r>
      <w:r>
        <w:rPr>
          <w:spacing w:val="-6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village</w:t>
      </w:r>
      <w:r>
        <w:rPr>
          <w:spacing w:val="-6"/>
        </w:rPr>
        <w:t xml:space="preserve"> </w:t>
      </w:r>
      <w:r>
        <w:t>model:</w:t>
      </w:r>
      <w:r>
        <w:rPr>
          <w:spacing w:val="-6"/>
        </w:rPr>
        <w:t xml:space="preserve"> </w:t>
      </w:r>
    </w:p>
    <w:p w14:paraId="2C9A94D6" w14:textId="624167F4" w:rsidR="0087045A" w:rsidRDefault="00000000">
      <w:pPr>
        <w:pStyle w:val="BodyText"/>
        <w:spacing w:before="1" w:line="276" w:lineRule="auto"/>
        <w:ind w:left="267"/>
        <w:rPr>
          <w:rFonts w:ascii="Helvetica" w:eastAsiaTheme="minorHAnsi" w:hAnsi="Helvetica" w:cs="Helvetica"/>
        </w:rPr>
      </w:pPr>
      <w:r>
        <w:t>The</w:t>
      </w:r>
      <w:r>
        <w:rPr>
          <w:spacing w:val="-6"/>
        </w:rPr>
        <w:t xml:space="preserve"> </w:t>
      </w:r>
      <w:r>
        <w:t>Legacy</w:t>
      </w:r>
      <w:r w:rsidR="006078F9">
        <w:t xml:space="preserve"> by Gersch:  </w:t>
      </w:r>
      <w:hyperlink r:id="rId8" w:history="1">
        <w:r w:rsidR="006078F9" w:rsidRPr="00F3001F">
          <w:rPr>
            <w:rStyle w:val="Hyperlink"/>
            <w:rFonts w:ascii="Helvetica" w:eastAsiaTheme="minorHAnsi" w:hAnsi="Helvetica" w:cs="Helvetica"/>
          </w:rPr>
          <w:t>https://www.youtube.com/watch?v=hkLxR4Q1o14</w:t>
        </w:r>
      </w:hyperlink>
    </w:p>
    <w:p w14:paraId="60D72251" w14:textId="33873EE8" w:rsidR="00884EEF" w:rsidRDefault="006078F9" w:rsidP="00884EEF">
      <w:pPr>
        <w:pStyle w:val="BodyText"/>
        <w:spacing w:before="1" w:line="276" w:lineRule="auto"/>
        <w:ind w:firstLine="267"/>
      </w:pPr>
      <w:r w:rsidRPr="00884EEF">
        <w:rPr>
          <w:rFonts w:asciiTheme="minorHAnsi" w:eastAsiaTheme="minorHAnsi" w:hAnsiTheme="minorHAnsi" w:cstheme="minorHAnsi"/>
        </w:rPr>
        <w:t>Heart Beet Lifesharing</w:t>
      </w:r>
      <w:r>
        <w:rPr>
          <w:rFonts w:ascii="Helvetica" w:eastAsiaTheme="minorHAnsi" w:hAnsi="Helvetica" w:cs="Helvetica"/>
        </w:rPr>
        <w:t xml:space="preserve">:  </w:t>
      </w:r>
      <w:hyperlink r:id="rId9" w:history="1">
        <w:r w:rsidRPr="00F3001F">
          <w:rPr>
            <w:rStyle w:val="Hyperlink"/>
            <w:rFonts w:ascii="Helvetica" w:eastAsiaTheme="minorHAnsi" w:hAnsi="Helvetica" w:cs="Helvetica"/>
          </w:rPr>
          <w:t>http://Www.heartbeat.org</w:t>
        </w:r>
      </w:hyperlink>
    </w:p>
    <w:p w14:paraId="3C3C5EE8" w14:textId="09B367DB" w:rsidR="00884EEF" w:rsidRDefault="00000000" w:rsidP="00BF0DA9">
      <w:pPr>
        <w:pStyle w:val="BodyText"/>
        <w:spacing w:before="240" w:line="268" w:lineRule="auto"/>
        <w:ind w:left="267" w:right="160"/>
      </w:pPr>
      <w:r>
        <w:rPr>
          <w:b/>
          <w:sz w:val="28"/>
          <w:u w:val="single"/>
        </w:rPr>
        <w:t>PROGRESS:</w:t>
      </w:r>
      <w:r>
        <w:rPr>
          <w:b/>
          <w:spacing w:val="40"/>
          <w:sz w:val="28"/>
        </w:rPr>
        <w:t xml:space="preserve"> </w:t>
      </w:r>
      <w:r>
        <w:rPr>
          <w:rFonts w:ascii="Times New Roman" w:hAnsi="Times New Roman"/>
        </w:rPr>
        <w:t xml:space="preserve">ASH has multiple for-profit entities </w:t>
      </w:r>
      <w:r w:rsidR="00884EEF">
        <w:rPr>
          <w:rFonts w:ascii="Times New Roman" w:hAnsi="Times New Roman"/>
        </w:rPr>
        <w:t>donating</w:t>
      </w:r>
      <w:r>
        <w:rPr>
          <w:rFonts w:ascii="Times New Roman" w:hAnsi="Times New Roman"/>
        </w:rPr>
        <w:t xml:space="preserve"> </w:t>
      </w:r>
      <w:r w:rsidR="00884EEF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>support</w:t>
      </w:r>
      <w:r w:rsidR="00884E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our </w:t>
      </w:r>
      <w:r>
        <w:t>mission</w:t>
      </w:r>
      <w:r w:rsidR="00884EEF">
        <w:t xml:space="preserve">: </w:t>
      </w:r>
      <w:r>
        <w:t xml:space="preserve"> </w:t>
      </w:r>
      <w:r w:rsidR="00884EEF">
        <w:t>trailblazing a model to</w:t>
      </w:r>
      <w:r>
        <w:t xml:space="preserve"> provide optimal Autism care.</w:t>
      </w:r>
      <w:r>
        <w:rPr>
          <w:spacing w:val="40"/>
        </w:rPr>
        <w:t xml:space="preserve"> </w:t>
      </w:r>
      <w:r>
        <w:t>Support for this program has launched initiatives and interest in multiple cannabis-legal states beyond Oregon including</w:t>
      </w:r>
      <w:r>
        <w:rPr>
          <w:spacing w:val="-3"/>
        </w:rPr>
        <w:t xml:space="preserve"> </w:t>
      </w:r>
      <w:r>
        <w:t>California,</w:t>
      </w:r>
      <w:r>
        <w:rPr>
          <w:spacing w:val="-3"/>
        </w:rPr>
        <w:t xml:space="preserve"> </w:t>
      </w:r>
      <w:r>
        <w:t>Hawaii,</w:t>
      </w:r>
      <w:r>
        <w:rPr>
          <w:spacing w:val="-4"/>
        </w:rPr>
        <w:t xml:space="preserve"> </w:t>
      </w:r>
      <w:r>
        <w:t>Utah,</w:t>
      </w:r>
      <w:r>
        <w:rPr>
          <w:spacing w:val="-3"/>
        </w:rPr>
        <w:t xml:space="preserve"> </w:t>
      </w:r>
      <w:r>
        <w:t>Arizona,</w:t>
      </w:r>
      <w:r>
        <w:rPr>
          <w:spacing w:val="-4"/>
        </w:rPr>
        <w:t xml:space="preserve"> </w:t>
      </w:r>
      <w:r w:rsidR="00BB7CD2">
        <w:rPr>
          <w:spacing w:val="-4"/>
        </w:rPr>
        <w:t xml:space="preserve">and </w:t>
      </w:r>
      <w:r>
        <w:t>Montana</w:t>
      </w:r>
      <w:r w:rsidR="00BB7CD2">
        <w:t xml:space="preserve"> by parents and advocates</w:t>
      </w:r>
      <w:r w:rsidR="00884EEF">
        <w:t>,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offering</w:t>
      </w:r>
      <w:r>
        <w:rPr>
          <w:spacing w:val="-3"/>
        </w:rPr>
        <w:t xml:space="preserve"> </w:t>
      </w:r>
      <w:r>
        <w:t>a proactive Autism management approach</w:t>
      </w:r>
      <w:r w:rsidR="00884EEF">
        <w:t xml:space="preserve">.  This includes integration of holistic health approaches, speech optimization strategies, </w:t>
      </w:r>
      <w:r>
        <w:t xml:space="preserve">and other research-supported interventions </w:t>
      </w:r>
      <w:r w:rsidR="00884EEF">
        <w:t>in</w:t>
      </w:r>
      <w:r>
        <w:t xml:space="preserve"> car</w:t>
      </w:r>
      <w:r w:rsidR="00884EEF">
        <w:t>ing for our residents</w:t>
      </w:r>
      <w:r>
        <w:t xml:space="preserve"> with Autism.</w:t>
      </w:r>
      <w:r>
        <w:rPr>
          <w:spacing w:val="40"/>
        </w:rPr>
        <w:t xml:space="preserve"> </w:t>
      </w:r>
      <w:r>
        <w:t>ASH’s board approved funds to launch our own caregiver agency</w:t>
      </w:r>
      <w:r w:rsidR="00884EEF">
        <w:t xml:space="preserve">, </w:t>
      </w:r>
      <w:r>
        <w:t>and our first designated home is nearly complete (final remodel is funded/in progress).</w:t>
      </w:r>
      <w:r w:rsidR="00BF0DA9">
        <w:t xml:space="preserve">  </w:t>
      </w:r>
      <w:r w:rsidR="00884EEF">
        <w:t xml:space="preserve">Federal restrictions by Schedule I designation of cannabis stymied the initial launch date, and the recent shift to schedule III is now facilitating our ability to trailblaze this model in Oregon.   Here is a blog post with a complete update, including advances made while awaiting resolution of this last piece of regulatory red tape:  </w:t>
      </w:r>
      <w:r w:rsidR="00884EEF">
        <w:rPr>
          <w:rFonts w:ascii="Arial" w:hAnsi="Arial" w:cs="Arial"/>
          <w:color w:val="222222"/>
          <w:shd w:val="clear" w:color="auto" w:fill="FFFFFF"/>
        </w:rPr>
        <w:t> </w:t>
      </w:r>
      <w:hyperlink r:id="rId10" w:history="1">
        <w:r w:rsidR="00884EEF" w:rsidRPr="009E5CD9">
          <w:rPr>
            <w:rStyle w:val="Hyperlink"/>
            <w:rFonts w:ascii="Arial" w:hAnsi="Arial" w:cs="Arial"/>
            <w:shd w:val="clear" w:color="auto" w:fill="FFFFFF"/>
          </w:rPr>
          <w:t>https://substack.com/@jannachampagne/note/c-250852976?utm_source=notes-share-action</w:t>
        </w:r>
      </w:hyperlink>
    </w:p>
    <w:p w14:paraId="59C3DC00" w14:textId="77777777" w:rsidR="0087045A" w:rsidRDefault="0087045A">
      <w:pPr>
        <w:pStyle w:val="BodyText"/>
        <w:spacing w:before="8"/>
        <w:rPr>
          <w:sz w:val="22"/>
        </w:rPr>
      </w:pPr>
    </w:p>
    <w:p w14:paraId="49DBDBF1" w14:textId="21E7B8A7" w:rsidR="0087045A" w:rsidRDefault="00000000">
      <w:pPr>
        <w:pStyle w:val="BodyText"/>
        <w:tabs>
          <w:tab w:val="left" w:pos="4991"/>
        </w:tabs>
        <w:spacing w:line="271" w:lineRule="auto"/>
        <w:ind w:left="277" w:right="160" w:hanging="10"/>
      </w:pPr>
      <w:r>
        <w:rPr>
          <w:b/>
          <w:sz w:val="28"/>
          <w:u w:val="single"/>
        </w:rPr>
        <w:t>COMPETITION:</w:t>
      </w:r>
      <w:r>
        <w:rPr>
          <w:b/>
          <w:sz w:val="28"/>
        </w:rPr>
        <w:t xml:space="preserve"> </w:t>
      </w:r>
      <w:r>
        <w:t>Currently the standard for care homes primarily utilizes physical restraints and pharmaceuticals while lacking appropriate caregiver training which has resulted in multiple home failures (and even physical harm to residents).</w:t>
      </w:r>
      <w:r w:rsidR="00884EEF">
        <w:t xml:space="preserve">  This lends to Oregon’s designation of last place nationally for our mental health quality.  </w:t>
      </w:r>
      <w:r w:rsidR="002016BD">
        <w:t>R</w:t>
      </w:r>
      <w:r>
        <w:t xml:space="preserve">esults of the </w:t>
      </w:r>
      <w:r w:rsidR="00884EEF">
        <w:t xml:space="preserve">existing </w:t>
      </w:r>
      <w:r>
        <w:t>“crisis response” paradigm</w:t>
      </w:r>
      <w:r>
        <w:rPr>
          <w:spacing w:val="-3"/>
        </w:rPr>
        <w:t xml:space="preserve"> </w:t>
      </w:r>
      <w:r w:rsidR="00884EEF">
        <w:rPr>
          <w:spacing w:val="-3"/>
        </w:rPr>
        <w:t xml:space="preserve">used in Oregon care homes </w:t>
      </w:r>
      <w:r>
        <w:t>include</w:t>
      </w:r>
      <w:r w:rsidR="00884EEF">
        <w:t>s outcomes such as</w:t>
      </w:r>
      <w:r>
        <w:rPr>
          <w:spacing w:val="-3"/>
        </w:rPr>
        <w:t xml:space="preserve"> </w:t>
      </w:r>
      <w:r>
        <w:t>elongated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stays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polypharmacy,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unknown</w:t>
      </w:r>
      <w:r>
        <w:rPr>
          <w:spacing w:val="-3"/>
        </w:rPr>
        <w:t xml:space="preserve"> </w:t>
      </w:r>
      <w:r>
        <w:t>long- term effects or safety considerations.</w:t>
      </w:r>
      <w:r>
        <w:rPr>
          <w:spacing w:val="40"/>
        </w:rPr>
        <w:t xml:space="preserve"> </w:t>
      </w:r>
      <w:r>
        <w:t xml:space="preserve">The short-term effects </w:t>
      </w:r>
      <w:r w:rsidR="00BB7CD2">
        <w:t xml:space="preserve">of these drugs </w:t>
      </w:r>
      <w:r>
        <w:t xml:space="preserve">we do know </w:t>
      </w:r>
      <w:r w:rsidR="00BB7CD2">
        <w:t xml:space="preserve">and </w:t>
      </w:r>
      <w:r>
        <w:t>are justification enough to seek safer alternatives (extrapyramidal symptoms).</w:t>
      </w:r>
      <w:r w:rsidR="00884EEF">
        <w:rPr>
          <w:spacing w:val="80"/>
        </w:rPr>
        <w:t xml:space="preserve"> </w:t>
      </w:r>
      <w:r w:rsidR="00884EEF">
        <w:t>The linked ar</w:t>
      </w:r>
      <w:r>
        <w:t xml:space="preserve">ticle </w:t>
      </w:r>
      <w:r w:rsidR="00884EEF">
        <w:t>“</w:t>
      </w:r>
      <w:r>
        <w:rPr>
          <w:color w:val="0563C1"/>
          <w:u w:val="single" w:color="0563C1"/>
        </w:rPr>
        <w:t>Cannabis for Autism Harm</w:t>
      </w:r>
      <w:r>
        <w:rPr>
          <w:color w:val="0563C1"/>
        </w:rPr>
        <w:t xml:space="preserve"> </w:t>
      </w:r>
      <w:r>
        <w:rPr>
          <w:color w:val="0563C1"/>
          <w:u w:val="single" w:color="0563C1"/>
        </w:rPr>
        <w:t>Reductio</w:t>
      </w:r>
      <w:r w:rsidR="00884EEF">
        <w:rPr>
          <w:color w:val="0563C1"/>
          <w:u w:val="single" w:color="0563C1"/>
        </w:rPr>
        <w:t>n</w:t>
      </w:r>
      <w:r w:rsidR="00884EEF">
        <w:t>“ provides</w:t>
      </w:r>
      <w:r>
        <w:t xml:space="preserve"> </w:t>
      </w:r>
      <w:r w:rsidR="00884EEF">
        <w:t xml:space="preserve">an </w:t>
      </w:r>
      <w:r>
        <w:t xml:space="preserve">objective comparison of the pharma vs cannabis approach for </w:t>
      </w:r>
      <w:r w:rsidR="00884EEF">
        <w:t xml:space="preserve">easing </w:t>
      </w:r>
      <w:r>
        <w:t>Autism</w:t>
      </w:r>
      <w:r w:rsidR="00884EEF">
        <w:t xml:space="preserve"> symptoms.</w:t>
      </w:r>
    </w:p>
    <w:p w14:paraId="129194A1" w14:textId="77777777" w:rsidR="0087045A" w:rsidRDefault="0087045A">
      <w:pPr>
        <w:pStyle w:val="BodyText"/>
        <w:spacing w:before="2"/>
        <w:rPr>
          <w:sz w:val="21"/>
        </w:rPr>
      </w:pPr>
    </w:p>
    <w:p w14:paraId="75FFA36D" w14:textId="5E9DC397" w:rsidR="0087045A" w:rsidRDefault="00884EEF" w:rsidP="00884EEF">
      <w:pPr>
        <w:pStyle w:val="BodyText"/>
        <w:tabs>
          <w:tab w:val="left" w:pos="2387"/>
        </w:tabs>
        <w:spacing w:line="271" w:lineRule="auto"/>
        <w:ind w:left="267" w:right="230"/>
      </w:pPr>
      <w:r>
        <w:rPr>
          <w:b/>
          <w:sz w:val="28"/>
          <w:u w:val="single"/>
        </w:rPr>
        <w:t xml:space="preserve">OUTCOMES:  </w:t>
      </w:r>
      <w:r>
        <w:t>It is commonplace for Autism patients to reduce their child’s reliance (or wean completely) from harmful pharmaceuticals meanwhile improving quality of life and function with cannabis added to their daily regimen.</w:t>
      </w:r>
      <w:r>
        <w:tab/>
      </w:r>
      <w:r w:rsidR="0023130B">
        <w:t>Extensive</w:t>
      </w:r>
      <w:r>
        <w:t xml:space="preserve"> research exists supporting cannabis as </w:t>
      </w:r>
      <w:r w:rsidR="0023130B">
        <w:t xml:space="preserve">being </w:t>
      </w:r>
      <w:r>
        <w:t>safe and effective interventions for treating Autism</w:t>
      </w:r>
      <w:r w:rsidR="0023130B">
        <w:t xml:space="preserve"> which is</w:t>
      </w:r>
      <w:r>
        <w:t xml:space="preserve"> exemplified further by tens of thousands of case studies and real patient outcomes.</w:t>
      </w:r>
      <w:r>
        <w:rPr>
          <w:spacing w:val="40"/>
        </w:rPr>
        <w:t xml:space="preserve"> </w:t>
      </w:r>
      <w:r w:rsidR="0023130B">
        <w:rPr>
          <w:spacing w:val="40"/>
        </w:rPr>
        <w:t>(</w:t>
      </w:r>
      <w:r>
        <w:t>See above article citations for supporting research.</w:t>
      </w:r>
      <w:r w:rsidR="0023130B">
        <w:t>)</w:t>
      </w:r>
    </w:p>
    <w:p w14:paraId="6B2D7C9D" w14:textId="77777777" w:rsidR="0087045A" w:rsidRDefault="0087045A">
      <w:pPr>
        <w:pStyle w:val="BodyText"/>
        <w:spacing w:before="6"/>
        <w:rPr>
          <w:sz w:val="21"/>
        </w:rPr>
      </w:pPr>
    </w:p>
    <w:p w14:paraId="0F1E3998" w14:textId="77777777" w:rsidR="00884EEF" w:rsidRDefault="00000000">
      <w:pPr>
        <w:pStyle w:val="BodyText"/>
        <w:spacing w:line="268" w:lineRule="auto"/>
        <w:ind w:left="277" w:right="112" w:hanging="10"/>
        <w:rPr>
          <w:spacing w:val="40"/>
        </w:rPr>
      </w:pPr>
      <w:r>
        <w:rPr>
          <w:b/>
          <w:sz w:val="28"/>
          <w:u w:val="single"/>
        </w:rPr>
        <w:t>INTEGRITY:</w:t>
      </w:r>
      <w:r>
        <w:rPr>
          <w:b/>
          <w:sz w:val="28"/>
        </w:rPr>
        <w:t xml:space="preserve"> </w:t>
      </w:r>
      <w:r>
        <w:t>As a medical professional Janna took an oath to provide objective education to patients regarding the risk versus benefits of ALL possible medical options</w:t>
      </w:r>
      <w:r w:rsidR="008005AE">
        <w:t xml:space="preserve"> </w:t>
      </w:r>
      <w:r w:rsidR="0023130B">
        <w:t>to</w:t>
      </w:r>
      <w:r>
        <w:t xml:space="preserve"> facilitate fully informed medical decisions and patient autonomy.</w:t>
      </w:r>
      <w:r>
        <w:rPr>
          <w:spacing w:val="40"/>
        </w:rPr>
        <w:t xml:space="preserve"> </w:t>
      </w:r>
      <w:r>
        <w:t>The safety profile of cannabis is unsurpassed and when approached objectively, cannabis should often be considered as a first resort for medical interventions to address Autism behaviors.</w:t>
      </w:r>
      <w:r>
        <w:rPr>
          <w:spacing w:val="40"/>
        </w:rPr>
        <w:t xml:space="preserve"> </w:t>
      </w:r>
    </w:p>
    <w:p w14:paraId="71F945B2" w14:textId="77777777" w:rsidR="00884EEF" w:rsidRDefault="00884EEF">
      <w:pPr>
        <w:pStyle w:val="BodyText"/>
        <w:spacing w:line="268" w:lineRule="auto"/>
        <w:ind w:left="277" w:right="112" w:hanging="10"/>
      </w:pPr>
    </w:p>
    <w:p w14:paraId="52EDC191" w14:textId="250E9EF9" w:rsidR="0087045A" w:rsidRDefault="00000000" w:rsidP="00884EEF">
      <w:pPr>
        <w:pStyle w:val="BodyText"/>
        <w:spacing w:line="268" w:lineRule="auto"/>
        <w:ind w:left="277" w:right="112" w:hanging="10"/>
      </w:pPr>
      <w:r>
        <w:lastRenderedPageBreak/>
        <w:t>Janna’s</w:t>
      </w:r>
      <w:r w:rsidR="00884EEF">
        <w:t xml:space="preserve"> vision stems from her experience serving </w:t>
      </w:r>
      <w:r>
        <w:t xml:space="preserve">thousands of patients </w:t>
      </w:r>
      <w:r w:rsidR="00884EEF">
        <w:t xml:space="preserve">to </w:t>
      </w:r>
      <w:r>
        <w:t>optimize their quality of life and function</w:t>
      </w:r>
      <w:r w:rsidR="00884EEF">
        <w:t xml:space="preserve"> using natural interventions and a holistic approach</w:t>
      </w:r>
      <w:r>
        <w:t>.</w:t>
      </w:r>
      <w:r>
        <w:rPr>
          <w:spacing w:val="80"/>
        </w:rPr>
        <w:t xml:space="preserve"> </w:t>
      </w:r>
      <w:r>
        <w:t xml:space="preserve">The time has come to duplicate these outcomes and </w:t>
      </w:r>
      <w:r w:rsidR="0023130B">
        <w:t xml:space="preserve">to </w:t>
      </w:r>
      <w:r>
        <w:t>create a superior model of care options for this disenfranchised population.</w:t>
      </w:r>
      <w:r>
        <w:rPr>
          <w:spacing w:val="80"/>
        </w:rPr>
        <w:t xml:space="preserve"> </w:t>
      </w:r>
      <w:r>
        <w:t>The need for an improved approach for meeting the needs of our growing population of Autism patients is evident</w:t>
      </w:r>
      <w:r w:rsidR="0023130B">
        <w:t xml:space="preserve"> and urgent.</w:t>
      </w:r>
      <w:r>
        <w:rPr>
          <w:spacing w:val="-4"/>
        </w:rPr>
        <w:t xml:space="preserve"> </w:t>
      </w:r>
      <w:r w:rsidR="0023130B">
        <w:rPr>
          <w:spacing w:val="-4"/>
        </w:rPr>
        <w:t xml:space="preserve">A </w:t>
      </w:r>
      <w:r>
        <w:t>private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utilizing</w:t>
      </w:r>
      <w:r>
        <w:rPr>
          <w:spacing w:val="-4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government-funded</w:t>
      </w:r>
      <w:r>
        <w:rPr>
          <w:spacing w:val="-4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sustainability</w:t>
      </w:r>
      <w:r>
        <w:rPr>
          <w:spacing w:val="-4"/>
        </w:rPr>
        <w:t xml:space="preserve"> </w:t>
      </w:r>
      <w:r>
        <w:t>and improved quality of life for residents</w:t>
      </w:r>
      <w:r w:rsidR="0023130B">
        <w:t xml:space="preserve"> as well as peace of mind for parents</w:t>
      </w:r>
      <w:r>
        <w:t>.</w:t>
      </w:r>
      <w:r w:rsidR="00884EEF">
        <w:t xml:space="preserve"> </w:t>
      </w:r>
      <w:r>
        <w:t>We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rPr>
          <w:spacing w:val="-2"/>
        </w:rPr>
        <w:t>families.</w:t>
      </w:r>
    </w:p>
    <w:p w14:paraId="3DE88E92" w14:textId="6EA0BAA5" w:rsidR="0087045A" w:rsidRPr="00884EEF" w:rsidRDefault="00000000" w:rsidP="00884EEF">
      <w:pPr>
        <w:pStyle w:val="BodyText"/>
        <w:spacing w:before="347" w:line="271" w:lineRule="auto"/>
        <w:ind w:left="277" w:right="194" w:hanging="10"/>
      </w:pPr>
      <w:r>
        <w:rPr>
          <w:b/>
          <w:sz w:val="28"/>
          <w:u w:val="single"/>
        </w:rPr>
        <w:t>DETAILS:</w:t>
      </w:r>
      <w:r>
        <w:rPr>
          <w:b/>
          <w:spacing w:val="-3"/>
          <w:sz w:val="28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goal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launch </w:t>
      </w:r>
      <w:r w:rsidR="00884EEF">
        <w:t xml:space="preserve">1) Cannabis inclusive autism licensed care homes, and 2) an </w:t>
      </w:r>
      <w:r>
        <w:t>all-inclusive</w:t>
      </w:r>
      <w:r>
        <w:rPr>
          <w:spacing w:val="-3"/>
        </w:rPr>
        <w:t xml:space="preserve"> </w:t>
      </w:r>
      <w:r>
        <w:t>communit</w:t>
      </w:r>
      <w:r>
        <w:rPr>
          <w:rFonts w:ascii="Times New Roman"/>
        </w:rPr>
        <w:t>y</w:t>
      </w:r>
      <w:r>
        <w:rPr>
          <w:rFonts w:ascii="Times New Roman"/>
          <w:spacing w:val="-3"/>
        </w:rPr>
        <w:t xml:space="preserve"> </w:t>
      </w:r>
      <w:r w:rsidR="0023130B">
        <w:rPr>
          <w:rFonts w:ascii="Times New Roman"/>
        </w:rPr>
        <w:t>providing</w:t>
      </w:r>
      <w:r w:rsidR="0023130B"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residents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vital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quality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 life through individualized</w:t>
      </w:r>
      <w:r w:rsidR="00884EEF">
        <w:rPr>
          <w:rFonts w:ascii="Times New Roman"/>
          <w:spacing w:val="40"/>
        </w:rPr>
        <w:t xml:space="preserve"> </w:t>
      </w:r>
      <w:r>
        <w:t xml:space="preserve">services including job skills training and housing for </w:t>
      </w:r>
      <w:r>
        <w:rPr>
          <w:rFonts w:ascii="Times New Roman"/>
        </w:rPr>
        <w:t xml:space="preserve">visiting </w:t>
      </w:r>
      <w:r>
        <w:t>families (community village model).</w:t>
      </w:r>
      <w:r>
        <w:rPr>
          <w:spacing w:val="40"/>
        </w:rPr>
        <w:t xml:space="preserve"> </w:t>
      </w:r>
      <w:r>
        <w:t>This opens extensive opportunities for research</w:t>
      </w:r>
      <w:r w:rsidR="00C44FF8">
        <w:t xml:space="preserve"> to</w:t>
      </w:r>
      <w:r>
        <w:t xml:space="preserve"> comparing outcomes</w:t>
      </w:r>
      <w:r w:rsidR="00C44FF8">
        <w:t xml:space="preserve"> which </w:t>
      </w:r>
      <w:r w:rsidR="006078F9">
        <w:t>will</w:t>
      </w:r>
      <w:r w:rsidR="008005AE">
        <w:t xml:space="preserve"> </w:t>
      </w:r>
      <w:r w:rsidR="006078F9">
        <w:t>j</w:t>
      </w:r>
      <w:r>
        <w:t xml:space="preserve">ustify </w:t>
      </w:r>
      <w:r w:rsidR="00C44FF8">
        <w:t>this</w:t>
      </w:r>
      <w:r>
        <w:t xml:space="preserve"> improved approach.</w:t>
      </w:r>
    </w:p>
    <w:p w14:paraId="1DB2512E" w14:textId="77777777" w:rsidR="0087045A" w:rsidRDefault="0087045A">
      <w:pPr>
        <w:pStyle w:val="BodyText"/>
        <w:spacing w:before="4"/>
        <w:rPr>
          <w:sz w:val="34"/>
        </w:rPr>
      </w:pPr>
    </w:p>
    <w:p w14:paraId="5CE118E4" w14:textId="09CCE6EB" w:rsidR="0087045A" w:rsidRDefault="00000000">
      <w:pPr>
        <w:ind w:left="267"/>
      </w:pPr>
      <w:r>
        <w:rPr>
          <w:b/>
          <w:sz w:val="28"/>
          <w:u w:val="single"/>
        </w:rPr>
        <w:t>GOAL</w:t>
      </w:r>
      <w:r>
        <w:rPr>
          <w:sz w:val="24"/>
        </w:rPr>
        <w:t>:</w:t>
      </w:r>
      <w:r>
        <w:rPr>
          <w:spacing w:val="48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 w:rsidR="00C44FF8">
        <w:rPr>
          <w:sz w:val="24"/>
        </w:rPr>
        <w:t>o</w:t>
      </w:r>
      <w:r>
        <w:rPr>
          <w:sz w:val="24"/>
        </w:rPr>
        <w:t>ptimal</w:t>
      </w:r>
      <w:r>
        <w:rPr>
          <w:spacing w:val="-3"/>
          <w:sz w:val="24"/>
        </w:rPr>
        <w:t xml:space="preserve"> </w:t>
      </w:r>
      <w:r w:rsidR="00C44FF8">
        <w:rPr>
          <w:sz w:val="24"/>
        </w:rPr>
        <w:t>q</w:t>
      </w:r>
      <w:r>
        <w:rPr>
          <w:sz w:val="24"/>
        </w:rPr>
        <w:t>uality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 w:rsidR="00C44FF8">
        <w:rPr>
          <w:sz w:val="24"/>
        </w:rPr>
        <w:t>l</w:t>
      </w:r>
      <w:r>
        <w:rPr>
          <w:sz w:val="24"/>
        </w:rPr>
        <w:t>ife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 w:rsidR="00C44FF8">
        <w:rPr>
          <w:sz w:val="24"/>
        </w:rPr>
        <w:t>f</w:t>
      </w:r>
      <w:r>
        <w:rPr>
          <w:sz w:val="24"/>
        </w:rPr>
        <w:t>unction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C44FF8">
        <w:t>p</w:t>
      </w:r>
      <w:r>
        <w:t>romote</w:t>
      </w:r>
      <w:r>
        <w:rPr>
          <w:spacing w:val="-3"/>
        </w:rPr>
        <w:t xml:space="preserve"> </w:t>
      </w:r>
      <w:r w:rsidR="00C44FF8">
        <w:t>c</w:t>
      </w:r>
      <w:r>
        <w:t>lient’s</w:t>
      </w:r>
      <w:r>
        <w:rPr>
          <w:spacing w:val="-4"/>
        </w:rPr>
        <w:t xml:space="preserve"> </w:t>
      </w:r>
      <w:r w:rsidR="00C44FF8">
        <w:t>r</w:t>
      </w:r>
      <w:r>
        <w:t>eaching</w:t>
      </w:r>
      <w:r>
        <w:rPr>
          <w:spacing w:val="-3"/>
        </w:rPr>
        <w:t xml:space="preserve"> </w:t>
      </w:r>
      <w:r w:rsidR="00C44FF8">
        <w:t>t</w:t>
      </w:r>
      <w:r>
        <w:t>heir</w:t>
      </w:r>
      <w:r>
        <w:rPr>
          <w:spacing w:val="-3"/>
        </w:rPr>
        <w:t xml:space="preserve"> </w:t>
      </w:r>
      <w:r w:rsidR="00C44FF8">
        <w:t>f</w:t>
      </w:r>
      <w:r>
        <w:t>ull</w:t>
      </w:r>
      <w:r>
        <w:rPr>
          <w:spacing w:val="-4"/>
        </w:rPr>
        <w:t xml:space="preserve"> </w:t>
      </w:r>
      <w:r w:rsidR="00C44FF8">
        <w:rPr>
          <w:spacing w:val="-2"/>
        </w:rPr>
        <w:t>p</w:t>
      </w:r>
      <w:r>
        <w:rPr>
          <w:spacing w:val="-2"/>
        </w:rPr>
        <w:t>otential</w:t>
      </w:r>
      <w:r w:rsidR="00884EEF">
        <w:rPr>
          <w:spacing w:val="-2"/>
        </w:rPr>
        <w:t>, with a foundational presumed competence paradigm, and optimization of speech, to ensure function is maximized.</w:t>
      </w:r>
      <w:r w:rsidR="00C44FF8">
        <w:rPr>
          <w:spacing w:val="-2"/>
        </w:rPr>
        <w:t xml:space="preserve"> </w:t>
      </w:r>
    </w:p>
    <w:p w14:paraId="4284D219" w14:textId="77777777" w:rsidR="0087045A" w:rsidRDefault="0087045A">
      <w:pPr>
        <w:pStyle w:val="BodyText"/>
        <w:rPr>
          <w:sz w:val="20"/>
        </w:rPr>
      </w:pPr>
    </w:p>
    <w:p w14:paraId="7C7CD8CD" w14:textId="77777777" w:rsidR="0087045A" w:rsidRDefault="0087045A">
      <w:pPr>
        <w:pStyle w:val="BodyText"/>
        <w:spacing w:before="6"/>
        <w:rPr>
          <w:sz w:val="28"/>
        </w:rPr>
      </w:pPr>
    </w:p>
    <w:p w14:paraId="0A5D1D02" w14:textId="14C38909" w:rsidR="0087045A" w:rsidRPr="00884EEF" w:rsidRDefault="00000000" w:rsidP="00884EEF">
      <w:pPr>
        <w:pStyle w:val="Heading3"/>
        <w:spacing w:before="99"/>
        <w:rPr>
          <w:sz w:val="24"/>
          <w:u w:val="none"/>
        </w:rPr>
      </w:pPr>
      <w:r>
        <w:t>Integrations</w:t>
      </w:r>
      <w:r>
        <w:rPr>
          <w:spacing w:val="-14"/>
        </w:rPr>
        <w:t xml:space="preserve"> </w:t>
      </w:r>
      <w:r>
        <w:rPr>
          <w:spacing w:val="-2"/>
        </w:rPr>
        <w:t>Include</w:t>
      </w:r>
      <w:r>
        <w:rPr>
          <w:spacing w:val="-2"/>
          <w:sz w:val="24"/>
          <w:u w:val="none"/>
        </w:rPr>
        <w:t>:</w:t>
      </w:r>
    </w:p>
    <w:p w14:paraId="312E9EB5" w14:textId="77777777" w:rsidR="0087045A" w:rsidRDefault="00000000">
      <w:pPr>
        <w:pStyle w:val="BodyText"/>
        <w:spacing w:before="100" w:line="271" w:lineRule="auto"/>
        <w:ind w:left="587" w:right="405" w:hanging="10"/>
        <w:rPr>
          <w:spacing w:val="-2"/>
        </w:rPr>
      </w:pPr>
      <w:r>
        <w:t>Caregivers</w:t>
      </w:r>
      <w:r>
        <w:rPr>
          <w:spacing w:val="-3"/>
        </w:rPr>
        <w:t xml:space="preserve"> </w:t>
      </w:r>
      <w:r>
        <w:t>trained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ABA</w:t>
      </w:r>
      <w:r>
        <w:rPr>
          <w:spacing w:val="-4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minimize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physical </w:t>
      </w:r>
      <w:r>
        <w:rPr>
          <w:spacing w:val="-2"/>
        </w:rPr>
        <w:t>restraints</w:t>
      </w:r>
    </w:p>
    <w:p w14:paraId="2ED88417" w14:textId="34A35FDA" w:rsidR="00884EEF" w:rsidRPr="00884EEF" w:rsidRDefault="00884EEF" w:rsidP="00884EEF">
      <w:pPr>
        <w:pStyle w:val="BodyText"/>
        <w:spacing w:before="100" w:line="271" w:lineRule="auto"/>
        <w:ind w:left="587" w:right="405" w:hanging="10"/>
        <w:rPr>
          <w:spacing w:val="-2"/>
        </w:rPr>
      </w:pPr>
      <w:r>
        <w:rPr>
          <w:spacing w:val="-2"/>
        </w:rPr>
        <w:t>Caregivers trained to support communication optimization</w:t>
      </w:r>
      <w:r w:rsidR="00BF0DA9">
        <w:rPr>
          <w:spacing w:val="-2"/>
        </w:rPr>
        <w:t xml:space="preserve"> &amp; Spelling </w:t>
      </w:r>
    </w:p>
    <w:p w14:paraId="648B5C72" w14:textId="77777777" w:rsidR="0087045A" w:rsidRDefault="00000000">
      <w:pPr>
        <w:pStyle w:val="BodyText"/>
        <w:spacing w:before="125"/>
        <w:ind w:left="577"/>
      </w:pPr>
      <w:r>
        <w:t>Research-supported</w:t>
      </w:r>
      <w:r>
        <w:rPr>
          <w:spacing w:val="-1"/>
        </w:rPr>
        <w:t xml:space="preserve"> </w:t>
      </w:r>
      <w:r>
        <w:t>Autism</w:t>
      </w:r>
      <w:r>
        <w:rPr>
          <w:spacing w:val="-2"/>
        </w:rPr>
        <w:t xml:space="preserve"> </w:t>
      </w:r>
      <w:r>
        <w:t>supports:</w:t>
      </w:r>
      <w:r>
        <w:rPr>
          <w:spacing w:val="-1"/>
        </w:rPr>
        <w:t xml:space="preserve"> </w:t>
      </w:r>
      <w:r>
        <w:t>IDEAS</w:t>
      </w:r>
      <w:r>
        <w:rPr>
          <w:spacing w:val="5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Biomedical</w:t>
      </w:r>
      <w:r>
        <w:rPr>
          <w:spacing w:val="-1"/>
        </w:rPr>
        <w:t xml:space="preserve"> </w:t>
      </w:r>
      <w:r>
        <w:rPr>
          <w:spacing w:val="-2"/>
        </w:rPr>
        <w:t>Options</w:t>
      </w:r>
    </w:p>
    <w:p w14:paraId="51666152" w14:textId="3A2DC042" w:rsidR="0087045A" w:rsidRDefault="00000000">
      <w:pPr>
        <w:pStyle w:val="BodyText"/>
        <w:spacing w:before="168" w:line="266" w:lineRule="auto"/>
        <w:ind w:left="587" w:hanging="10"/>
      </w:pPr>
      <w:r>
        <w:t>Nursing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Caregiver</w:t>
      </w:r>
      <w:r>
        <w:rPr>
          <w:spacing w:val="-4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 w:rsidR="008220F4">
        <w:rPr>
          <w:spacing w:val="-4"/>
        </w:rPr>
        <w:t xml:space="preserve">to develop </w:t>
      </w:r>
      <w:r>
        <w:t>individualized</w:t>
      </w:r>
      <w:r>
        <w:rPr>
          <w:spacing w:val="-5"/>
        </w:rPr>
        <w:t xml:space="preserve"> </w:t>
      </w:r>
      <w:r>
        <w:t>protocols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cannabis administration by staff</w:t>
      </w:r>
      <w:r w:rsidR="008220F4">
        <w:t xml:space="preserve"> at the direction of patients’ physician</w:t>
      </w:r>
    </w:p>
    <w:p w14:paraId="5FB073CF" w14:textId="6CEEE78D" w:rsidR="0087045A" w:rsidRPr="00884EEF" w:rsidRDefault="008005AE" w:rsidP="00884EEF">
      <w:pPr>
        <w:pStyle w:val="BodyText"/>
        <w:spacing w:before="168" w:line="266" w:lineRule="auto"/>
        <w:ind w:left="587" w:hanging="10"/>
      </w:pPr>
      <w:r>
        <w:t xml:space="preserve">Community Model:  Focus </w:t>
      </w:r>
      <w:r w:rsidR="006078F9">
        <w:t>on Life</w:t>
      </w:r>
      <w:r>
        <w:t xml:space="preserve"> Skills ie: Homesteading/Culinary Education and related business models</w:t>
      </w:r>
    </w:p>
    <w:p w14:paraId="0F57B10E" w14:textId="77777777" w:rsidR="0087045A" w:rsidRDefault="0087045A">
      <w:pPr>
        <w:pStyle w:val="BodyText"/>
        <w:spacing w:before="9"/>
        <w:rPr>
          <w:sz w:val="21"/>
        </w:rPr>
      </w:pPr>
    </w:p>
    <w:p w14:paraId="32302C4B" w14:textId="77777777" w:rsidR="0087045A" w:rsidRDefault="00000000">
      <w:pPr>
        <w:pStyle w:val="Heading3"/>
        <w:rPr>
          <w:sz w:val="24"/>
          <w:u w:val="none"/>
        </w:rPr>
      </w:pPr>
      <w:r>
        <w:rPr>
          <w:spacing w:val="-2"/>
        </w:rPr>
        <w:t>Process</w:t>
      </w:r>
      <w:r>
        <w:rPr>
          <w:spacing w:val="-2"/>
          <w:sz w:val="24"/>
          <w:u w:val="none"/>
        </w:rPr>
        <w:t>:</w:t>
      </w:r>
    </w:p>
    <w:p w14:paraId="7D201AA6" w14:textId="2790B809" w:rsidR="0087045A" w:rsidRDefault="00000000">
      <w:pPr>
        <w:pStyle w:val="ListParagraph"/>
        <w:numPr>
          <w:ilvl w:val="0"/>
          <w:numId w:val="1"/>
        </w:numPr>
        <w:tabs>
          <w:tab w:val="left" w:pos="889"/>
        </w:tabs>
        <w:spacing w:before="196"/>
        <w:ind w:hanging="321"/>
        <w:rPr>
          <w:sz w:val="24"/>
        </w:rPr>
      </w:pPr>
      <w:r>
        <w:rPr>
          <w:sz w:val="24"/>
        </w:rPr>
        <w:t>Individualized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 w:rsidR="00794D15">
        <w:rPr>
          <w:sz w:val="24"/>
        </w:rPr>
        <w:t>p</w:t>
      </w:r>
      <w:r>
        <w:rPr>
          <w:sz w:val="24"/>
        </w:rPr>
        <w:t>roactive</w:t>
      </w:r>
      <w:r>
        <w:rPr>
          <w:spacing w:val="-1"/>
          <w:sz w:val="24"/>
        </w:rPr>
        <w:t xml:space="preserve"> </w:t>
      </w:r>
      <w:r w:rsidR="00794D15">
        <w:rPr>
          <w:sz w:val="24"/>
        </w:rPr>
        <w:t>b</w:t>
      </w:r>
      <w:r>
        <w:rPr>
          <w:sz w:val="24"/>
        </w:rPr>
        <w:t>ehavior</w:t>
      </w:r>
      <w:r>
        <w:rPr>
          <w:spacing w:val="-2"/>
          <w:sz w:val="24"/>
        </w:rPr>
        <w:t xml:space="preserve"> </w:t>
      </w:r>
      <w:r w:rsidR="00794D15">
        <w:rPr>
          <w:sz w:val="24"/>
        </w:rPr>
        <w:t>m</w:t>
      </w:r>
      <w:r>
        <w:rPr>
          <w:sz w:val="24"/>
        </w:rPr>
        <w:t>anagement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 w:rsidR="00794D15">
        <w:rPr>
          <w:rFonts w:ascii="Times New Roman"/>
          <w:sz w:val="24"/>
        </w:rPr>
        <w:t>c</w:t>
      </w:r>
      <w:r>
        <w:rPr>
          <w:rFonts w:ascii="Times New Roman"/>
          <w:sz w:val="24"/>
        </w:rPr>
        <w:t>annabis-</w:t>
      </w:r>
      <w:r w:rsidR="00794D15">
        <w:rPr>
          <w:rFonts w:ascii="Times New Roman"/>
          <w:sz w:val="24"/>
        </w:rPr>
        <w:t>i</w:t>
      </w:r>
      <w:r>
        <w:rPr>
          <w:rFonts w:ascii="Times New Roman"/>
          <w:sz w:val="24"/>
        </w:rPr>
        <w:t>nclusive</w:t>
      </w:r>
      <w:r>
        <w:rPr>
          <w:rFonts w:ascii="Times New Roman"/>
          <w:spacing w:val="-1"/>
          <w:sz w:val="24"/>
        </w:rPr>
        <w:t xml:space="preserve"> </w:t>
      </w:r>
      <w:r w:rsidR="00794D15">
        <w:rPr>
          <w:spacing w:val="-4"/>
          <w:sz w:val="24"/>
        </w:rPr>
        <w:t>c</w:t>
      </w:r>
      <w:r>
        <w:rPr>
          <w:spacing w:val="-4"/>
          <w:sz w:val="24"/>
        </w:rPr>
        <w:t>are</w:t>
      </w:r>
      <w:r w:rsidR="008220F4">
        <w:rPr>
          <w:spacing w:val="-4"/>
          <w:sz w:val="24"/>
        </w:rPr>
        <w:t>.</w:t>
      </w:r>
    </w:p>
    <w:p w14:paraId="53AB579A" w14:textId="23FDE9D9" w:rsidR="0087045A" w:rsidRDefault="00000000">
      <w:pPr>
        <w:pStyle w:val="ListParagraph"/>
        <w:numPr>
          <w:ilvl w:val="0"/>
          <w:numId w:val="1"/>
        </w:numPr>
        <w:tabs>
          <w:tab w:val="left" w:pos="889"/>
        </w:tabs>
        <w:spacing w:before="201"/>
        <w:ind w:hanging="321"/>
        <w:rPr>
          <w:sz w:val="24"/>
        </w:rPr>
      </w:pP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 w:rsidR="008220F4">
        <w:rPr>
          <w:sz w:val="24"/>
        </w:rPr>
        <w:t>o</w:t>
      </w:r>
      <w:r>
        <w:rPr>
          <w:sz w:val="24"/>
        </w:rPr>
        <w:t>utcomes</w:t>
      </w:r>
      <w:r>
        <w:rPr>
          <w:spacing w:val="-1"/>
          <w:sz w:val="24"/>
        </w:rPr>
        <w:t xml:space="preserve"> </w:t>
      </w:r>
      <w:r>
        <w:rPr>
          <w:sz w:val="24"/>
        </w:rPr>
        <w:t>compared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 w:rsidR="008220F4">
        <w:rPr>
          <w:sz w:val="24"/>
        </w:rPr>
        <w:t>existing</w:t>
      </w:r>
      <w:r>
        <w:rPr>
          <w:spacing w:val="-2"/>
          <w:sz w:val="24"/>
        </w:rPr>
        <w:t xml:space="preserve"> </w:t>
      </w:r>
      <w:r>
        <w:rPr>
          <w:sz w:val="24"/>
        </w:rPr>
        <w:t>models</w:t>
      </w:r>
      <w:r w:rsidR="008220F4">
        <w:rPr>
          <w:sz w:val="24"/>
        </w:rPr>
        <w:t xml:space="preserve"> to</w:t>
      </w:r>
      <w:r>
        <w:rPr>
          <w:spacing w:val="-1"/>
          <w:sz w:val="24"/>
        </w:rPr>
        <w:t xml:space="preserve"> </w:t>
      </w:r>
      <w:r>
        <w:rPr>
          <w:sz w:val="24"/>
        </w:rPr>
        <w:t>duplicate</w:t>
      </w:r>
      <w:r>
        <w:rPr>
          <w:spacing w:val="-2"/>
          <w:sz w:val="24"/>
        </w:rPr>
        <w:t xml:space="preserve"> </w:t>
      </w:r>
      <w:r>
        <w:rPr>
          <w:sz w:val="24"/>
        </w:rPr>
        <w:t>once</w:t>
      </w:r>
      <w:r>
        <w:rPr>
          <w:spacing w:val="-1"/>
          <w:sz w:val="24"/>
        </w:rPr>
        <w:t xml:space="preserve"> </w:t>
      </w:r>
      <w:r>
        <w:rPr>
          <w:sz w:val="24"/>
        </w:rPr>
        <w:t>proven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sustainable</w:t>
      </w:r>
      <w:r w:rsidR="008220F4">
        <w:rPr>
          <w:spacing w:val="-2"/>
          <w:sz w:val="24"/>
        </w:rPr>
        <w:t>.</w:t>
      </w:r>
    </w:p>
    <w:p w14:paraId="66F74F61" w14:textId="24360D67" w:rsidR="0087045A" w:rsidRPr="00884EEF" w:rsidRDefault="00000000" w:rsidP="00884EEF">
      <w:pPr>
        <w:pStyle w:val="BodyText"/>
        <w:spacing w:before="38"/>
        <w:ind w:left="888"/>
      </w:pPr>
      <w:r>
        <w:rPr>
          <w:rFonts w:ascii="Times New Roman"/>
        </w:rPr>
        <w:t>Integration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</w:t>
      </w:r>
      <w:r w:rsidR="008220F4">
        <w:t>c</w:t>
      </w:r>
      <w:r>
        <w:t>ulinary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 w:rsidR="008220F4">
        <w:t>j</w:t>
      </w:r>
      <w:r>
        <w:t>ob</w:t>
      </w:r>
      <w:r>
        <w:rPr>
          <w:spacing w:val="-1"/>
        </w:rPr>
        <w:t xml:space="preserve"> </w:t>
      </w:r>
      <w:r w:rsidR="008220F4">
        <w:t>s</w:t>
      </w:r>
      <w:r>
        <w:t>kills</w:t>
      </w:r>
      <w:r>
        <w:rPr>
          <w:spacing w:val="-1"/>
        </w:rPr>
        <w:t xml:space="preserve"> </w:t>
      </w:r>
      <w:r w:rsidR="008220F4">
        <w:t>t</w:t>
      </w:r>
      <w:r>
        <w:t>raining</w:t>
      </w:r>
      <w:r w:rsidR="008220F4">
        <w:t xml:space="preserve"> along with</w:t>
      </w:r>
      <w:r>
        <w:rPr>
          <w:spacing w:val="-1"/>
        </w:rPr>
        <w:t xml:space="preserve"> </w:t>
      </w:r>
      <w:r w:rsidR="00794D15">
        <w:t>a</w:t>
      </w:r>
      <w:r>
        <w:t>ll-Inclusive</w:t>
      </w:r>
      <w:r>
        <w:rPr>
          <w:spacing w:val="-1"/>
        </w:rPr>
        <w:t xml:space="preserve"> </w:t>
      </w:r>
      <w:r w:rsidR="008220F4">
        <w:t>c</w:t>
      </w:r>
      <w:r>
        <w:t>ommunity</w:t>
      </w:r>
      <w:r>
        <w:rPr>
          <w:spacing w:val="-1"/>
        </w:rPr>
        <w:t xml:space="preserve"> </w:t>
      </w:r>
      <w:r w:rsidR="008220F4">
        <w:rPr>
          <w:spacing w:val="-2"/>
        </w:rPr>
        <w:t>s</w:t>
      </w:r>
      <w:r>
        <w:rPr>
          <w:spacing w:val="-2"/>
        </w:rPr>
        <w:t>upports</w:t>
      </w:r>
    </w:p>
    <w:p w14:paraId="38AD1FF8" w14:textId="77777777" w:rsidR="0087045A" w:rsidRDefault="0087045A">
      <w:pPr>
        <w:pStyle w:val="BodyText"/>
        <w:spacing w:before="7"/>
        <w:rPr>
          <w:sz w:val="32"/>
        </w:rPr>
      </w:pPr>
    </w:p>
    <w:p w14:paraId="64B03DDD" w14:textId="3D5432B5" w:rsidR="0087045A" w:rsidRDefault="00000000" w:rsidP="00BF0DA9">
      <w:pPr>
        <w:pStyle w:val="Heading2"/>
        <w:ind w:left="0"/>
        <w:rPr>
          <w:b w:val="0"/>
        </w:rPr>
      </w:pPr>
      <w:r>
        <w:rPr>
          <w:u w:val="single"/>
        </w:rPr>
        <w:t>Collaboration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Needs</w:t>
      </w:r>
      <w:r>
        <w:rPr>
          <w:b w:val="0"/>
          <w:spacing w:val="-2"/>
        </w:rPr>
        <w:t>:</w:t>
      </w:r>
    </w:p>
    <w:p w14:paraId="58424025" w14:textId="24B821A5" w:rsidR="0087045A" w:rsidRDefault="00000000">
      <w:pPr>
        <w:pStyle w:val="BodyText"/>
        <w:spacing w:before="215"/>
        <w:ind w:left="569"/>
      </w:pPr>
      <w:r>
        <w:t>Funding/</w:t>
      </w:r>
      <w:r w:rsidR="00794D15">
        <w:t>f</w:t>
      </w:r>
      <w:r>
        <w:t xml:space="preserve">undraising </w:t>
      </w:r>
      <w:r w:rsidR="00794D15">
        <w:rPr>
          <w:spacing w:val="-2"/>
        </w:rPr>
        <w:t>s</w:t>
      </w:r>
      <w:r>
        <w:rPr>
          <w:spacing w:val="-2"/>
        </w:rPr>
        <w:t>upports</w:t>
      </w:r>
    </w:p>
    <w:p w14:paraId="00A3A4C3" w14:textId="10AE29FB" w:rsidR="0087045A" w:rsidRDefault="00000000">
      <w:pPr>
        <w:pStyle w:val="BodyText"/>
        <w:spacing w:before="163"/>
        <w:ind w:left="569"/>
      </w:pPr>
      <w:r>
        <w:t>Collaboration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 w:rsidR="008220F4">
        <w:t>c</w:t>
      </w:r>
      <w:r>
        <w:t>urrent</w:t>
      </w:r>
      <w:r>
        <w:rPr>
          <w:spacing w:val="-1"/>
        </w:rPr>
        <w:t xml:space="preserve"> </w:t>
      </w:r>
      <w:r w:rsidR="008220F4">
        <w:t>h</w:t>
      </w:r>
      <w:r>
        <w:t>ousing</w:t>
      </w:r>
      <w:r w:rsidR="008005AE">
        <w:rPr>
          <w:spacing w:val="-1"/>
        </w:rPr>
        <w:t xml:space="preserve"> </w:t>
      </w:r>
      <w:r w:rsidR="008005AE">
        <w:t>p</w:t>
      </w:r>
      <w:r>
        <w:t>rojects</w:t>
      </w:r>
      <w:r>
        <w:rPr>
          <w:spacing w:val="-1"/>
        </w:rPr>
        <w:t xml:space="preserve"> </w:t>
      </w:r>
      <w:r w:rsidR="008220F4">
        <w:rPr>
          <w:spacing w:val="-2"/>
        </w:rPr>
        <w:t>c</w:t>
      </w:r>
      <w:r>
        <w:rPr>
          <w:spacing w:val="-2"/>
        </w:rPr>
        <w:t>onsidered</w:t>
      </w:r>
    </w:p>
    <w:p w14:paraId="5C22952C" w14:textId="77777777" w:rsidR="0087045A" w:rsidRDefault="0087045A">
      <w:pPr>
        <w:pStyle w:val="BodyText"/>
        <w:spacing w:before="2"/>
        <w:rPr>
          <w:sz w:val="32"/>
        </w:rPr>
      </w:pPr>
    </w:p>
    <w:p w14:paraId="35168F12" w14:textId="77777777" w:rsidR="00BF0DA9" w:rsidRDefault="00BF0DA9">
      <w:pPr>
        <w:pStyle w:val="BodyText"/>
        <w:spacing w:before="2"/>
        <w:rPr>
          <w:sz w:val="32"/>
        </w:rPr>
      </w:pPr>
    </w:p>
    <w:p w14:paraId="35C19017" w14:textId="4B56D349" w:rsidR="0087045A" w:rsidRDefault="00000000">
      <w:pPr>
        <w:pStyle w:val="BodyText"/>
        <w:spacing w:line="268" w:lineRule="auto"/>
        <w:ind w:left="579" w:right="194" w:hanging="10"/>
      </w:pPr>
      <w:r>
        <w:rPr>
          <w:b/>
          <w:sz w:val="32"/>
          <w:u w:val="single"/>
        </w:rPr>
        <w:lastRenderedPageBreak/>
        <w:t>Services</w:t>
      </w:r>
      <w:r>
        <w:t>:</w:t>
      </w:r>
      <w:r>
        <w:rPr>
          <w:spacing w:val="40"/>
        </w:rPr>
        <w:t xml:space="preserve"> </w:t>
      </w:r>
      <w:r>
        <w:t xml:space="preserve">Safe Haven Corps LLC has launched as the service provider </w:t>
      </w:r>
      <w:r w:rsidR="00794D15">
        <w:t>which</w:t>
      </w:r>
      <w:r w:rsidR="000B4AC4">
        <w:t xml:space="preserve"> </w:t>
      </w:r>
      <w:r>
        <w:t>includ</w:t>
      </w:r>
      <w:r w:rsidR="00794D15">
        <w:t>es</w:t>
      </w:r>
      <w:r>
        <w:t xml:space="preserve"> </w:t>
      </w:r>
      <w:r w:rsidR="00884EEF">
        <w:t xml:space="preserve">a specialized caregiver agency, </w:t>
      </w:r>
      <w:r>
        <w:t>nurse consulting,</w:t>
      </w:r>
      <w:r>
        <w:rPr>
          <w:spacing w:val="-4"/>
        </w:rPr>
        <w:t xml:space="preserve"> </w:t>
      </w:r>
      <w:r>
        <w:t>administration,</w:t>
      </w:r>
      <w:r>
        <w:rPr>
          <w:spacing w:val="-3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estate</w:t>
      </w:r>
      <w:r w:rsidR="00884EEF"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construction</w:t>
      </w:r>
      <w:r>
        <w:rPr>
          <w:spacing w:val="-3"/>
        </w:rPr>
        <w:t xml:space="preserve"> </w:t>
      </w:r>
      <w:commentRangeStart w:id="0"/>
      <w:r>
        <w:t>branches</w:t>
      </w:r>
      <w:commentRangeEnd w:id="0"/>
      <w:r w:rsidR="00794D15">
        <w:rPr>
          <w:rStyle w:val="CommentReference"/>
          <w:sz w:val="24"/>
          <w:szCs w:val="24"/>
        </w:rPr>
        <w:commentReference w:id="0"/>
      </w:r>
      <w:r>
        <w:t>.</w:t>
      </w:r>
      <w:r>
        <w:rPr>
          <w:spacing w:val="80"/>
        </w:rPr>
        <w:t xml:space="preserve"> </w:t>
      </w:r>
      <w:r>
        <w:t>SHC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 xml:space="preserve">enterprise with B Corp bylaws </w:t>
      </w:r>
      <w:r w:rsidR="00794D15">
        <w:t>in which</w:t>
      </w:r>
      <w:r>
        <w:t xml:space="preserve"> ASH is a 10% member </w:t>
      </w:r>
      <w:r w:rsidR="00794D15">
        <w:t>that</w:t>
      </w:r>
      <w:r>
        <w:t xml:space="preserve"> benefits from SHC profits.</w:t>
      </w:r>
    </w:p>
    <w:p w14:paraId="0454B745" w14:textId="77777777" w:rsidR="0087045A" w:rsidRDefault="00000000" w:rsidP="00884EEF">
      <w:pPr>
        <w:spacing w:before="249"/>
        <w:ind w:right="1638" w:firstLine="569"/>
        <w:jc w:val="both"/>
        <w:rPr>
          <w:b/>
          <w:sz w:val="24"/>
        </w:rPr>
      </w:pPr>
      <w:r>
        <w:rPr>
          <w:rFonts w:ascii="Times New Roman"/>
          <w:b/>
          <w:sz w:val="24"/>
        </w:rPr>
        <w:t>ASH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501c3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Nonprofit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ensure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federal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tax </w:t>
      </w:r>
      <w:r>
        <w:rPr>
          <w:b/>
          <w:spacing w:val="-2"/>
          <w:sz w:val="24"/>
        </w:rPr>
        <w:t>deduction</w:t>
      </w:r>
    </w:p>
    <w:p w14:paraId="5889B7F1" w14:textId="77777777" w:rsidR="0087045A" w:rsidRDefault="0087045A">
      <w:pPr>
        <w:pStyle w:val="BodyText"/>
        <w:spacing w:before="10"/>
        <w:rPr>
          <w:b/>
          <w:sz w:val="29"/>
        </w:rPr>
      </w:pPr>
    </w:p>
    <w:p w14:paraId="36628AAB" w14:textId="77777777" w:rsidR="0087045A" w:rsidRDefault="00000000" w:rsidP="00884EEF">
      <w:pPr>
        <w:pStyle w:val="Heading2"/>
        <w:ind w:firstLine="302"/>
      </w:pPr>
      <w:r>
        <w:rPr>
          <w:spacing w:val="-2"/>
          <w:u w:val="single"/>
        </w:rPr>
        <w:t>Resources</w:t>
      </w:r>
      <w:r>
        <w:rPr>
          <w:spacing w:val="-2"/>
        </w:rPr>
        <w:t>:</w:t>
      </w:r>
    </w:p>
    <w:p w14:paraId="7D6E8E18" w14:textId="77777777" w:rsidR="0087045A" w:rsidRDefault="00000000" w:rsidP="00884EEF">
      <w:pPr>
        <w:pStyle w:val="BodyText"/>
        <w:spacing w:before="215" w:line="266" w:lineRule="auto"/>
        <w:ind w:left="569"/>
      </w:pPr>
      <w:r>
        <w:t xml:space="preserve">ABA for Autism: </w:t>
      </w:r>
      <w:r>
        <w:rPr>
          <w:color w:val="0000FF"/>
          <w:spacing w:val="-2"/>
          <w:u w:val="single" w:color="0000FF"/>
        </w:rPr>
        <w:t>https://olis.leg.state.or.us/liz/2013R1/Downloads/CommitteeMeetingDocument/13979</w:t>
      </w:r>
    </w:p>
    <w:p w14:paraId="154E35F8" w14:textId="77777777" w:rsidR="0087045A" w:rsidRDefault="00000000" w:rsidP="00884EEF">
      <w:pPr>
        <w:pStyle w:val="BodyText"/>
        <w:spacing w:before="209" w:line="273" w:lineRule="auto"/>
        <w:ind w:left="569" w:right="405"/>
      </w:pPr>
      <w:r>
        <w:t>IDEAS for Autism:</w:t>
      </w:r>
      <w:r>
        <w:rPr>
          <w:spacing w:val="40"/>
        </w:rPr>
        <w:t xml:space="preserve"> </w:t>
      </w:r>
      <w:r>
        <w:t>Benton, Laura &amp; Johnson, Hilary &amp; Brosnan, Mark &amp; Ashwin, Emma &amp; Grawemeyer,</w:t>
      </w:r>
      <w:r>
        <w:rPr>
          <w:spacing w:val="-3"/>
        </w:rPr>
        <w:t xml:space="preserve"> </w:t>
      </w:r>
      <w:r>
        <w:t>Beate.</w:t>
      </w:r>
      <w:r>
        <w:rPr>
          <w:spacing w:val="-3"/>
        </w:rPr>
        <w:t xml:space="preserve"> </w:t>
      </w:r>
      <w:r>
        <w:t>(2011).</w:t>
      </w:r>
      <w:r>
        <w:rPr>
          <w:spacing w:val="-3"/>
        </w:rPr>
        <w:t xml:space="preserve"> </w:t>
      </w:r>
      <w:r>
        <w:t>IDEAS: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interface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autistic</w:t>
      </w:r>
      <w:r>
        <w:rPr>
          <w:spacing w:val="-3"/>
        </w:rPr>
        <w:t xml:space="preserve"> </w:t>
      </w:r>
      <w:r>
        <w:t>spectrum. Conference on Human Factors in Computing Systems - Proceedings. 1759-1764.</w:t>
      </w:r>
    </w:p>
    <w:p w14:paraId="74791952" w14:textId="77777777" w:rsidR="0087045A" w:rsidRDefault="00000000" w:rsidP="00884EEF">
      <w:pPr>
        <w:pStyle w:val="BodyText"/>
        <w:spacing w:line="289" w:lineRule="exact"/>
        <w:ind w:left="267" w:firstLine="302"/>
      </w:pPr>
      <w:r>
        <w:rPr>
          <w:spacing w:val="-2"/>
        </w:rPr>
        <w:t>10.1145/1979742.1979841.</w:t>
      </w:r>
    </w:p>
    <w:p w14:paraId="64CD61C3" w14:textId="77777777" w:rsidR="0087045A" w:rsidRDefault="00000000" w:rsidP="00884EEF">
      <w:pPr>
        <w:pStyle w:val="BodyText"/>
        <w:spacing w:before="38"/>
        <w:ind w:left="277" w:firstLine="292"/>
      </w:pPr>
      <w:r>
        <w:rPr>
          <w:color w:val="0000FF"/>
          <w:spacing w:val="-2"/>
          <w:u w:val="single" w:color="0000FF"/>
        </w:rPr>
        <w:t>https://</w:t>
      </w:r>
      <w:r w:rsidR="0087045A">
        <w:fldChar w:fldCharType="begin"/>
      </w:r>
      <w:r w:rsidR="0087045A">
        <w:instrText>HYPERLINK "http://www.researchgate.net/publication/221515450_IDEAS_An_interface_design_experience_for" \h</w:instrText>
      </w:r>
      <w:r w:rsidR="0087045A">
        <w:fldChar w:fldCharType="separate"/>
      </w:r>
      <w:r w:rsidR="0087045A">
        <w:rPr>
          <w:color w:val="0000FF"/>
          <w:spacing w:val="-2"/>
          <w:u w:val="single" w:color="0000FF"/>
        </w:rPr>
        <w:t>www.researchgate.net/publication/221515450_IDEAS_An_interface_design_experience_for</w:t>
      </w:r>
      <w:r w:rsidR="0087045A">
        <w:fldChar w:fldCharType="end"/>
      </w:r>
    </w:p>
    <w:p w14:paraId="362C6329" w14:textId="77777777" w:rsidR="0087045A" w:rsidRDefault="00000000" w:rsidP="00884EEF">
      <w:pPr>
        <w:pStyle w:val="BodyText"/>
        <w:spacing w:before="33"/>
        <w:ind w:left="277" w:firstLine="292"/>
      </w:pPr>
      <w:r>
        <w:rPr>
          <w:color w:val="0000FF"/>
          <w:spacing w:val="-2"/>
          <w:u w:val="single" w:color="0000FF"/>
        </w:rPr>
        <w:t>_the_autistic_spectrum</w:t>
      </w:r>
    </w:p>
    <w:p w14:paraId="5FE4F642" w14:textId="296D2D34" w:rsidR="0087045A" w:rsidRDefault="00884EEF" w:rsidP="00884EEF">
      <w:pPr>
        <w:pStyle w:val="BodyText"/>
        <w:tabs>
          <w:tab w:val="left" w:pos="4928"/>
        </w:tabs>
        <w:spacing w:before="240" w:line="266" w:lineRule="auto"/>
        <w:ind w:left="569" w:right="112" w:hanging="10"/>
      </w:pPr>
      <w:r>
        <w:tab/>
        <w:t>State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Autism</w:t>
      </w:r>
      <w:r>
        <w:rPr>
          <w:spacing w:val="-5"/>
        </w:rPr>
        <w:t xml:space="preserve"> </w:t>
      </w:r>
      <w:r>
        <w:t>Housing</w:t>
      </w:r>
      <w:r>
        <w:rPr>
          <w:spacing w:val="-5"/>
        </w:rPr>
        <w:t xml:space="preserve"> </w:t>
      </w:r>
      <w:r>
        <w:t>Solutions:</w:t>
      </w:r>
      <w:r>
        <w:rPr>
          <w:spacing w:val="40"/>
        </w:rPr>
        <w:t xml:space="preserve"> </w:t>
      </w:r>
      <w:hyperlink r:id="rId15" w:history="1">
        <w:r w:rsidRPr="009E5CD9">
          <w:rPr>
            <w:rStyle w:val="Hyperlink"/>
          </w:rPr>
          <w:t>https://blog.theautismsite.greatergood.com/aregeneric-</w:t>
        </w:r>
      </w:hyperlink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homes-suitable-for-adults-with-autism, https://medicalkidnap.com/2020/02/14/californiaparents-</w:t>
      </w:r>
      <w:r>
        <w:rPr>
          <w:color w:val="0000FF"/>
        </w:rPr>
        <w:t xml:space="preserve"> </w:t>
      </w:r>
      <w:r>
        <w:rPr>
          <w:color w:val="0000FF"/>
          <w:spacing w:val="-2"/>
          <w:u w:val="single" w:color="0000FF"/>
        </w:rPr>
        <w:t>sue-riverside-county-25-million-for-death-of-disabled-daughter-in-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2"/>
          <w:u w:val="single" w:color="0000FF"/>
        </w:rPr>
        <w:t>fostercare/?fbclid=IwAR1UC0tW1De6Sr80-sAYKUhW5majBAHdAgaR2SjvbTnbHqqvOVIX6VA4</w:t>
      </w:r>
    </w:p>
    <w:p w14:paraId="6DC81E10" w14:textId="77777777" w:rsidR="0087045A" w:rsidRDefault="00000000" w:rsidP="00884EEF">
      <w:pPr>
        <w:pStyle w:val="BodyText"/>
        <w:spacing w:before="211" w:line="271" w:lineRule="auto"/>
        <w:ind w:left="559" w:right="1124"/>
      </w:pPr>
      <w:r>
        <w:t xml:space="preserve">Autism Epidemic Growing (Stephanie Seneff prediction): </w:t>
      </w:r>
      <w:r>
        <w:rPr>
          <w:color w:val="0563C1"/>
          <w:spacing w:val="-2"/>
          <w:u w:val="single" w:color="0563C1"/>
        </w:rPr>
        <w:t>https://</w:t>
      </w:r>
      <w:hyperlink r:id="rId16">
        <w:r w:rsidR="0087045A">
          <w:rPr>
            <w:color w:val="0563C1"/>
            <w:spacing w:val="-2"/>
            <w:u w:val="single" w:color="0563C1"/>
          </w:rPr>
          <w:t>www.psychologytoday.com/us/blog/inspectrum/201409/autism-apocalypse-2025</w:t>
        </w:r>
      </w:hyperlink>
    </w:p>
    <w:p w14:paraId="4B9B9708" w14:textId="58599E1B" w:rsidR="00884EEF" w:rsidRDefault="00884EEF" w:rsidP="00884EEF">
      <w:pPr>
        <w:pStyle w:val="BodyText"/>
        <w:spacing w:before="211" w:line="271" w:lineRule="auto"/>
        <w:ind w:left="559" w:right="1124"/>
      </w:pPr>
      <w:r w:rsidRPr="00BF0DA9">
        <w:rPr>
          <w:b/>
          <w:bCs/>
          <w:sz w:val="28"/>
          <w:szCs w:val="28"/>
        </w:rPr>
        <w:t>Inspiration for optimizing communication methods</w:t>
      </w:r>
      <w:r>
        <w:t>:</w:t>
      </w:r>
    </w:p>
    <w:p w14:paraId="021FD590" w14:textId="1AFCF8F6" w:rsidR="00884EEF" w:rsidRDefault="00884EEF" w:rsidP="00884E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System Font" w:eastAsiaTheme="minorHAnsi" w:hAnsi="System Font" w:cs="System Font"/>
          <w:sz w:val="26"/>
          <w:szCs w:val="26"/>
        </w:rPr>
      </w:pPr>
      <w:r>
        <w:rPr>
          <w:rFonts w:ascii="System Font" w:eastAsiaTheme="minorHAnsi" w:hAnsi="System Font" w:cs="System Font"/>
          <w:sz w:val="26"/>
          <w:szCs w:val="26"/>
        </w:rPr>
        <w:tab/>
        <w:t>Amanda Baggs early generation nonverbal autism speller:  </w:t>
      </w:r>
      <w:hyperlink r:id="rId17" w:history="1">
        <w:r w:rsidR="00BF0DA9" w:rsidRPr="00AB2A31">
          <w:rPr>
            <w:rStyle w:val="Hyperlink"/>
            <w:rFonts w:ascii="System Font" w:eastAsiaTheme="minorHAnsi" w:hAnsi="System Font" w:cs="System Font"/>
            <w:sz w:val="26"/>
            <w:szCs w:val="26"/>
          </w:rPr>
          <w:t>https://youtu.be/JnylM1hI2jc</w:t>
        </w:r>
      </w:hyperlink>
    </w:p>
    <w:p w14:paraId="3A03687A" w14:textId="77777777" w:rsidR="00BF0DA9" w:rsidRDefault="00BF0DA9" w:rsidP="00884E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System Font" w:eastAsiaTheme="minorHAnsi" w:hAnsi="System Font" w:cs="System Font"/>
          <w:sz w:val="26"/>
          <w:szCs w:val="26"/>
        </w:rPr>
      </w:pPr>
    </w:p>
    <w:p w14:paraId="214037E4" w14:textId="30C7029E" w:rsidR="00884EEF" w:rsidRDefault="00884EEF" w:rsidP="00BF0DA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560"/>
        <w:rPr>
          <w:rFonts w:ascii="System Font" w:eastAsiaTheme="minorHAnsi" w:hAnsi="System Font" w:cs="System Font"/>
          <w:sz w:val="26"/>
          <w:szCs w:val="26"/>
        </w:rPr>
      </w:pPr>
      <w:r>
        <w:rPr>
          <w:rFonts w:ascii="System Font" w:eastAsiaTheme="minorHAnsi" w:hAnsi="System Font" w:cs="System Font"/>
          <w:sz w:val="26"/>
          <w:szCs w:val="26"/>
        </w:rPr>
        <w:t>Carly Fleishmann story - early generation nonverbal autism speller: </w:t>
      </w:r>
      <w:hyperlink r:id="rId18" w:history="1">
        <w:r w:rsidR="00BF0DA9" w:rsidRPr="00AB2A31">
          <w:rPr>
            <w:rStyle w:val="Hyperlink"/>
            <w:rFonts w:ascii="System Font" w:eastAsiaTheme="minorHAnsi" w:hAnsi="System Font" w:cs="System Font"/>
            <w:sz w:val="26"/>
            <w:szCs w:val="26"/>
          </w:rPr>
          <w:t>https://youtu.be/xMBzJleeOno?feature=shared</w:t>
        </w:r>
      </w:hyperlink>
    </w:p>
    <w:p w14:paraId="5DD6BE52" w14:textId="77777777" w:rsidR="00BF0DA9" w:rsidRDefault="00BF0DA9" w:rsidP="00BF0DA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560"/>
        <w:rPr>
          <w:rFonts w:ascii="System Font" w:eastAsiaTheme="minorHAnsi" w:hAnsi="System Font" w:cs="System Font"/>
          <w:sz w:val="26"/>
          <w:szCs w:val="26"/>
        </w:rPr>
      </w:pPr>
    </w:p>
    <w:p w14:paraId="7E52A8E8" w14:textId="2A85C2D5" w:rsidR="00884EEF" w:rsidRDefault="00884EEF" w:rsidP="00884E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System Font" w:eastAsiaTheme="minorHAnsi" w:hAnsi="System Font" w:cs="System Font"/>
          <w:sz w:val="26"/>
          <w:szCs w:val="26"/>
        </w:rPr>
      </w:pPr>
      <w:r>
        <w:rPr>
          <w:rFonts w:ascii="System Font" w:eastAsiaTheme="minorHAnsi" w:hAnsi="System Font" w:cs="System Font"/>
          <w:sz w:val="26"/>
          <w:szCs w:val="26"/>
        </w:rPr>
        <w:t> </w:t>
      </w:r>
      <w:r w:rsidR="00BF0DA9">
        <w:rPr>
          <w:rFonts w:ascii="System Font" w:eastAsiaTheme="minorHAnsi" w:hAnsi="System Font" w:cs="System Font"/>
          <w:sz w:val="26"/>
          <w:szCs w:val="26"/>
        </w:rPr>
        <w:tab/>
      </w:r>
      <w:r>
        <w:rPr>
          <w:rFonts w:ascii="System Font" w:eastAsiaTheme="minorHAnsi" w:hAnsi="System Font" w:cs="System Font"/>
          <w:sz w:val="26"/>
          <w:szCs w:val="26"/>
        </w:rPr>
        <w:t>A Mothers Courage - HALO program documentary:  </w:t>
      </w:r>
      <w:hyperlink r:id="rId19" w:history="1">
        <w:r w:rsidR="00BF0DA9" w:rsidRPr="00AB2A31">
          <w:rPr>
            <w:rStyle w:val="Hyperlink"/>
            <w:rFonts w:ascii="System Font" w:eastAsiaTheme="minorHAnsi" w:hAnsi="System Font" w:cs="System Font"/>
            <w:sz w:val="26"/>
            <w:szCs w:val="26"/>
          </w:rPr>
          <w:t>https://m.imdb.com/title/tt1343113/</w:t>
        </w:r>
      </w:hyperlink>
    </w:p>
    <w:p w14:paraId="4426D733" w14:textId="77777777" w:rsidR="00884EEF" w:rsidRDefault="00884EEF" w:rsidP="00884E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System Font" w:eastAsiaTheme="minorHAnsi" w:hAnsi="System Font" w:cs="System Font"/>
          <w:sz w:val="26"/>
          <w:szCs w:val="26"/>
        </w:rPr>
      </w:pPr>
      <w:r>
        <w:rPr>
          <w:rFonts w:ascii="System Font" w:eastAsiaTheme="minorHAnsi" w:hAnsi="System Font" w:cs="System Font"/>
          <w:sz w:val="26"/>
          <w:szCs w:val="26"/>
        </w:rPr>
        <w:t> </w:t>
      </w:r>
    </w:p>
    <w:p w14:paraId="33848B89" w14:textId="3E572B4C" w:rsidR="00BF0DA9" w:rsidRDefault="00884EEF" w:rsidP="00BF0DA9">
      <w:pPr>
        <w:pStyle w:val="BodyText"/>
        <w:spacing w:before="211" w:line="271" w:lineRule="auto"/>
        <w:ind w:left="559" w:right="1124"/>
        <w:rPr>
          <w:rFonts w:ascii="System Font" w:eastAsiaTheme="minorHAnsi" w:hAnsi="System Font" w:cs="System Font"/>
          <w:sz w:val="26"/>
          <w:szCs w:val="26"/>
        </w:rPr>
      </w:pPr>
      <w:r>
        <w:rPr>
          <w:rFonts w:ascii="System Font" w:eastAsiaTheme="minorHAnsi" w:hAnsi="System Font" w:cs="System Font"/>
          <w:sz w:val="26"/>
          <w:szCs w:val="26"/>
        </w:rPr>
        <w:t>HALO institute - ASD Mom + PhD Created method:  </w:t>
      </w:r>
      <w:hyperlink r:id="rId20" w:history="1">
        <w:r w:rsidR="00BF0DA9" w:rsidRPr="00AB2A31">
          <w:rPr>
            <w:rStyle w:val="Hyperlink"/>
            <w:rFonts w:ascii="System Font" w:eastAsiaTheme="minorHAnsi" w:hAnsi="System Font" w:cs="System Font"/>
            <w:sz w:val="26"/>
            <w:szCs w:val="26"/>
          </w:rPr>
          <w:t>https://www.halo-soma.org</w:t>
        </w:r>
      </w:hyperlink>
    </w:p>
    <w:p w14:paraId="0F7681EC" w14:textId="77777777" w:rsidR="00BF0DA9" w:rsidRDefault="00BF0DA9" w:rsidP="00BF0DA9">
      <w:pPr>
        <w:pStyle w:val="BodyText"/>
        <w:spacing w:before="42"/>
        <w:ind w:left="267"/>
        <w:rPr>
          <w:rFonts w:ascii="System Font" w:eastAsiaTheme="minorHAnsi" w:hAnsi="System Font" w:cs="System Font"/>
          <w:sz w:val="26"/>
          <w:szCs w:val="26"/>
        </w:rPr>
      </w:pPr>
    </w:p>
    <w:p w14:paraId="44038CE0" w14:textId="7E5E89AA" w:rsidR="00BF0DA9" w:rsidRPr="00BF0DA9" w:rsidRDefault="00000000" w:rsidP="00BF0DA9">
      <w:pPr>
        <w:pStyle w:val="BodyText"/>
        <w:spacing w:before="42"/>
        <w:ind w:left="267"/>
        <w:rPr>
          <w:sz w:val="28"/>
          <w:szCs w:val="28"/>
        </w:rPr>
      </w:pPr>
      <w:r w:rsidRPr="00BF0DA9">
        <w:rPr>
          <w:sz w:val="28"/>
          <w:szCs w:val="28"/>
        </w:rPr>
        <w:t>Janna’s</w:t>
      </w:r>
      <w:r w:rsidRPr="00BF0DA9">
        <w:rPr>
          <w:spacing w:val="-1"/>
          <w:sz w:val="28"/>
          <w:szCs w:val="28"/>
        </w:rPr>
        <w:t xml:space="preserve"> </w:t>
      </w:r>
      <w:r w:rsidRPr="00BF0DA9">
        <w:rPr>
          <w:sz w:val="28"/>
          <w:szCs w:val="28"/>
        </w:rPr>
        <w:t>Press</w:t>
      </w:r>
      <w:r w:rsidRPr="00BF0DA9">
        <w:rPr>
          <w:spacing w:val="-1"/>
          <w:sz w:val="28"/>
          <w:szCs w:val="28"/>
        </w:rPr>
        <w:t xml:space="preserve"> </w:t>
      </w:r>
      <w:r w:rsidRPr="00BF0DA9">
        <w:rPr>
          <w:sz w:val="28"/>
          <w:szCs w:val="28"/>
        </w:rPr>
        <w:t>Kit</w:t>
      </w:r>
      <w:r w:rsidRPr="00BF0DA9">
        <w:rPr>
          <w:spacing w:val="-1"/>
          <w:sz w:val="28"/>
          <w:szCs w:val="28"/>
        </w:rPr>
        <w:t xml:space="preserve"> </w:t>
      </w:r>
      <w:r w:rsidRPr="00BF0DA9">
        <w:rPr>
          <w:sz w:val="28"/>
          <w:szCs w:val="28"/>
        </w:rPr>
        <w:t>Website</w:t>
      </w:r>
      <w:r w:rsidRPr="00BF0DA9">
        <w:rPr>
          <w:sz w:val="32"/>
          <w:szCs w:val="28"/>
        </w:rPr>
        <w:t>:</w:t>
      </w:r>
      <w:r w:rsidRPr="00BF0DA9">
        <w:rPr>
          <w:spacing w:val="61"/>
          <w:sz w:val="32"/>
          <w:szCs w:val="28"/>
        </w:rPr>
        <w:t xml:space="preserve"> </w:t>
      </w:r>
      <w:hyperlink r:id="rId21">
        <w:r w:rsidR="0087045A" w:rsidRPr="00BF0DA9">
          <w:rPr>
            <w:color w:val="0563C1"/>
            <w:spacing w:val="-2"/>
            <w:sz w:val="28"/>
            <w:szCs w:val="28"/>
            <w:u w:val="single" w:color="0563C1"/>
          </w:rPr>
          <w:t>www.jannachampagne.com</w:t>
        </w:r>
      </w:hyperlink>
    </w:p>
    <w:p w14:paraId="65195188" w14:textId="2121A90D" w:rsidR="00BF0DA9" w:rsidRDefault="00000000" w:rsidP="00BF0DA9">
      <w:pPr>
        <w:pStyle w:val="BodyText"/>
        <w:spacing w:before="100" w:line="266" w:lineRule="auto"/>
        <w:ind w:left="277" w:right="1884" w:hanging="10"/>
      </w:pPr>
      <w:r w:rsidRPr="00BF0DA9">
        <w:rPr>
          <w:sz w:val="28"/>
          <w:szCs w:val="28"/>
        </w:rPr>
        <w:t>Article Cannabis for Autism Harm Reduction</w:t>
      </w:r>
      <w:r>
        <w:t xml:space="preserve">: </w:t>
      </w:r>
      <w:hyperlink r:id="rId22" w:history="1">
        <w:r w:rsidR="00BF0DA9" w:rsidRPr="00AB2A31">
          <w:rPr>
            <w:rStyle w:val="Hyperlink"/>
          </w:rPr>
          <w:t>https://www.endocannabinoidmedicine.com/features/cannabis-for-autism-harm-reduction-a-holistic-approach/</w:t>
        </w:r>
      </w:hyperlink>
    </w:p>
    <w:sectPr w:rsidR="00BF0DA9">
      <w:pgSz w:w="12240" w:h="15840"/>
      <w:pgMar w:top="1320" w:right="1060" w:bottom="280" w:left="10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comment w:id="0" w:author="Wenda" w:date="2022-09-12T16:12:00Z" w:initials="W">
    <w:p w14:paraId="2AC118B3" w14:textId="77777777" w:rsidR="00794D15" w:rsidRDefault="00794D15" w:rsidP="00A73F11">
      <w:pPr>
        <w:pStyle w:val="CommentText"/>
      </w:pPr>
      <w:r>
        <w:rPr>
          <w:rStyle w:val="CommentReference"/>
        </w:rPr>
        <w:annotationRef/>
      </w:r>
      <w:r>
        <w:t>Branches?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commentEx w15:paraId="2AC118B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cr w16du wp14">
  <w16cex:commentExtensible w16cex:durableId="26C9D8E1" w16cex:dateUtc="2022-09-12T2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6cid:commentId w16cid:paraId="2AC118B3" w16cid:durableId="26C9D8E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CF93B1B"/>
    <w:multiLevelType w:val="hybridMultilevel"/>
    <w:tmpl w:val="79288990"/>
    <w:lvl w:ilvl="0" w:tplc="D3A05A2A">
      <w:start w:val="1"/>
      <w:numFmt w:val="decimal"/>
      <w:lvlText w:val="%1."/>
      <w:lvlJc w:val="left"/>
      <w:pPr>
        <w:ind w:left="888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36CFDD6">
      <w:numFmt w:val="bullet"/>
      <w:lvlText w:val="•"/>
      <w:lvlJc w:val="left"/>
      <w:pPr>
        <w:ind w:left="1810" w:hanging="320"/>
      </w:pPr>
      <w:rPr>
        <w:rFonts w:hint="default"/>
        <w:lang w:val="en-US" w:eastAsia="en-US" w:bidi="ar-SA"/>
      </w:rPr>
    </w:lvl>
    <w:lvl w:ilvl="2" w:tplc="B0402DC6">
      <w:numFmt w:val="bullet"/>
      <w:lvlText w:val="•"/>
      <w:lvlJc w:val="left"/>
      <w:pPr>
        <w:ind w:left="2740" w:hanging="320"/>
      </w:pPr>
      <w:rPr>
        <w:rFonts w:hint="default"/>
        <w:lang w:val="en-US" w:eastAsia="en-US" w:bidi="ar-SA"/>
      </w:rPr>
    </w:lvl>
    <w:lvl w:ilvl="3" w:tplc="523C5F30">
      <w:numFmt w:val="bullet"/>
      <w:lvlText w:val="•"/>
      <w:lvlJc w:val="left"/>
      <w:pPr>
        <w:ind w:left="3670" w:hanging="320"/>
      </w:pPr>
      <w:rPr>
        <w:rFonts w:hint="default"/>
        <w:lang w:val="en-US" w:eastAsia="en-US" w:bidi="ar-SA"/>
      </w:rPr>
    </w:lvl>
    <w:lvl w:ilvl="4" w:tplc="3E664AB6">
      <w:numFmt w:val="bullet"/>
      <w:lvlText w:val="•"/>
      <w:lvlJc w:val="left"/>
      <w:pPr>
        <w:ind w:left="4600" w:hanging="320"/>
      </w:pPr>
      <w:rPr>
        <w:rFonts w:hint="default"/>
        <w:lang w:val="en-US" w:eastAsia="en-US" w:bidi="ar-SA"/>
      </w:rPr>
    </w:lvl>
    <w:lvl w:ilvl="5" w:tplc="9E9C667C">
      <w:numFmt w:val="bullet"/>
      <w:lvlText w:val="•"/>
      <w:lvlJc w:val="left"/>
      <w:pPr>
        <w:ind w:left="5530" w:hanging="320"/>
      </w:pPr>
      <w:rPr>
        <w:rFonts w:hint="default"/>
        <w:lang w:val="en-US" w:eastAsia="en-US" w:bidi="ar-SA"/>
      </w:rPr>
    </w:lvl>
    <w:lvl w:ilvl="6" w:tplc="2284A648">
      <w:numFmt w:val="bullet"/>
      <w:lvlText w:val="•"/>
      <w:lvlJc w:val="left"/>
      <w:pPr>
        <w:ind w:left="6460" w:hanging="320"/>
      </w:pPr>
      <w:rPr>
        <w:rFonts w:hint="default"/>
        <w:lang w:val="en-US" w:eastAsia="en-US" w:bidi="ar-SA"/>
      </w:rPr>
    </w:lvl>
    <w:lvl w:ilvl="7" w:tplc="A6F0EC94">
      <w:numFmt w:val="bullet"/>
      <w:lvlText w:val="•"/>
      <w:lvlJc w:val="left"/>
      <w:pPr>
        <w:ind w:left="7390" w:hanging="320"/>
      </w:pPr>
      <w:rPr>
        <w:rFonts w:hint="default"/>
        <w:lang w:val="en-US" w:eastAsia="en-US" w:bidi="ar-SA"/>
      </w:rPr>
    </w:lvl>
    <w:lvl w:ilvl="8" w:tplc="795AF00A">
      <w:numFmt w:val="bullet"/>
      <w:lvlText w:val="•"/>
      <w:lvlJc w:val="left"/>
      <w:pPr>
        <w:ind w:left="8320" w:hanging="320"/>
      </w:pPr>
      <w:rPr>
        <w:rFonts w:hint="default"/>
        <w:lang w:val="en-US" w:eastAsia="en-US" w:bidi="ar-SA"/>
      </w:rPr>
    </w:lvl>
  </w:abstractNum>
  <w:abstractNum w:abstractNumId="1" w15:restartNumberingAfterBreak="0">
    <w:nsid w:val="50202CC9"/>
    <w:multiLevelType w:val="hybridMultilevel"/>
    <w:tmpl w:val="97504060"/>
    <w:lvl w:ilvl="0" w:tplc="1324AEDC">
      <w:start w:val="1"/>
      <w:numFmt w:val="decimal"/>
      <w:lvlText w:val="%1."/>
      <w:lvlJc w:val="left"/>
      <w:pPr>
        <w:ind w:left="100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312E7AC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2" w:tplc="313C5C40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3" w:tplc="8424F80E"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ar-SA"/>
      </w:rPr>
    </w:lvl>
    <w:lvl w:ilvl="4" w:tplc="D4881978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5" w:tplc="768C73C0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22B0FAE0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7" w:tplc="2FCC16BA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  <w:lvl w:ilvl="8" w:tplc="3BD8562C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num w:numId="1" w16cid:durableId="860512578">
    <w:abstractNumId w:val="0"/>
  </w:num>
  <w:num w:numId="2" w16cid:durableId="10838422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person w15:author="Wenda">
    <w15:presenceInfo w15:providerId="Windows Live" w15:userId="9f5533b0525f090a"/>
  </w15:person>
</w15:people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5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5A"/>
    <w:rsid w:val="000B4AC4"/>
    <w:rsid w:val="002016BD"/>
    <w:rsid w:val="0023130B"/>
    <w:rsid w:val="00535AE2"/>
    <w:rsid w:val="006078F9"/>
    <w:rsid w:val="006C230A"/>
    <w:rsid w:val="00794D15"/>
    <w:rsid w:val="008005AE"/>
    <w:rsid w:val="008220F4"/>
    <w:rsid w:val="0087045A"/>
    <w:rsid w:val="00884EEF"/>
    <w:rsid w:val="008C44CA"/>
    <w:rsid w:val="008E2970"/>
    <w:rsid w:val="00BB59CF"/>
    <w:rsid w:val="00BB7CD2"/>
    <w:rsid w:val="00BF0DA9"/>
    <w:rsid w:val="00C44FF8"/>
    <w:rsid w:val="00D5282C"/>
    <w:rsid w:val="00E93B17"/>
    <w:rsid w:val="00F8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295C4"/>
  <w15:docId w15:val="{7984DD89-48A4-477A-909D-201DCCE8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6"/>
      <w:ind w:left="267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6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17"/>
      <w:outlineLvl w:val="2"/>
    </w:pPr>
    <w:rPr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C230A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44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4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4FF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FF8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05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5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05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kLxR4Q1o14" TargetMode="External"/><Relationship Id="rId13" Type="http://schemas.microsoft.com/office/2016/09/relationships/commentsIds" Target="commentsIds.xml"/><Relationship Id="rId18" Type="http://schemas.openxmlformats.org/officeDocument/2006/relationships/hyperlink" Target="https://youtu.be/xMBzJleeOno?feature=share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jannachampagne.com/" TargetMode="External"/><Relationship Id="rId7" Type="http://schemas.openxmlformats.org/officeDocument/2006/relationships/hyperlink" Target="http://www.tericampusoflife.org" TargetMode="External"/><Relationship Id="rId12" Type="http://schemas.microsoft.com/office/2011/relationships/commentsExtended" Target="commentsExtended.xml"/><Relationship Id="rId17" Type="http://schemas.openxmlformats.org/officeDocument/2006/relationships/hyperlink" Target="https://youtu.be/JnylM1hI2jc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sychologytoday.com/us/blog/inspectrum/201409/autism-apocalypse-2025" TargetMode="External"/><Relationship Id="rId20" Type="http://schemas.openxmlformats.org/officeDocument/2006/relationships/hyperlink" Target="https://www.halo-soma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ntegratedholiststiccare.com/news" TargetMode="External"/><Relationship Id="rId11" Type="http://schemas.openxmlformats.org/officeDocument/2006/relationships/comments" Target="comments.xml"/><Relationship Id="rId24" Type="http://schemas.microsoft.com/office/2011/relationships/people" Target="people.xml"/><Relationship Id="rId5" Type="http://schemas.openxmlformats.org/officeDocument/2006/relationships/image" Target="media/image1.jpeg"/><Relationship Id="rId15" Type="http://schemas.openxmlformats.org/officeDocument/2006/relationships/hyperlink" Target="https://blog.theautismsite.greatergood.com/aregeneric-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ubstack.com/@jannachampagne/note/c-250852976?utm_source=notes-share-action" TargetMode="External"/><Relationship Id="rId19" Type="http://schemas.openxmlformats.org/officeDocument/2006/relationships/hyperlink" Target="https://m.imdb.com/title/tt13431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artbeat.org" TargetMode="External"/><Relationship Id="rId14" Type="http://schemas.microsoft.com/office/2018/08/relationships/commentsExtensible" Target="commentsExtensible.xml"/><Relationship Id="rId22" Type="http://schemas.openxmlformats.org/officeDocument/2006/relationships/hyperlink" Target="https://www.endocannabinoidmedicine.com/features/cannabis-for-autism-harm-reduction-a-holistic-appro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Autism Safe Haven Business Brief Overview.docx</vt:lpstr>
    </vt:vector>
  </TitlesOfParts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Autism Safe Haven Business Brief Overview.docx</dc:title>
  <cp:lastModifiedBy>Janna Champagne</cp:lastModifiedBy>
  <cp:revision>5</cp:revision>
  <dcterms:created xsi:type="dcterms:W3CDTF">2025-07-08T22:55:00Z</dcterms:created>
  <dcterms:modified xsi:type="dcterms:W3CDTF">2026-07-03T22:14:00Z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Word</vt:lpwstr>
  </property>
  <property fmtid="{D5CDD505-2E9C-101B-9397-08002B2CF9AE}" pid="4" name="LastSaved">
    <vt:filetime>2022-09-12T00:00:00Z</vt:filetime>
  </property>
  <property fmtid="{D5CDD505-2E9C-101B-9397-08002B2CF9AE}" pid="5" name="Producer">
    <vt:lpwstr>macOS Version 10.15.7 (Build 19H1922) Quartz PDFContext</vt:lpwstr>
  </property>
</Properties>
</file>