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6C9A7" w14:textId="611D1989" w:rsidR="00D52EE5" w:rsidRPr="00D52EE5" w:rsidRDefault="00D73343" w:rsidP="00D52EE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anchor distT="0" distB="0" distL="114300" distR="114300" simplePos="0" relativeHeight="251660288" behindDoc="0" locked="0" layoutInCell="1" allowOverlap="1" wp14:anchorId="34698E96" wp14:editId="6F10E0BC">
            <wp:simplePos x="0" y="0"/>
            <wp:positionH relativeFrom="column">
              <wp:posOffset>4975859</wp:posOffset>
            </wp:positionH>
            <wp:positionV relativeFrom="paragraph">
              <wp:posOffset>0</wp:posOffset>
            </wp:positionV>
            <wp:extent cx="1237129" cy="1237129"/>
            <wp:effectExtent l="0" t="0" r="0" b="0"/>
            <wp:wrapTopAndBottom/>
            <wp:docPr id="4911824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82428" name="Picture 49118242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7129" cy="1237129"/>
                    </a:xfrm>
                    <a:prstGeom prst="rect">
                      <a:avLst/>
                    </a:prstGeom>
                  </pic:spPr>
                </pic:pic>
              </a:graphicData>
            </a:graphic>
            <wp14:sizeRelH relativeFrom="margin">
              <wp14:pctWidth>0</wp14:pctWidth>
            </wp14:sizeRelH>
            <wp14:sizeRelV relativeFrom="margin">
              <wp14:pctHeight>0</wp14:pctHeight>
            </wp14:sizeRelV>
          </wp:anchor>
        </w:drawing>
      </w:r>
      <w:r w:rsidR="00F319B8">
        <w:rPr>
          <w:rFonts w:ascii="Times New Roman" w:eastAsia="Times New Roman" w:hAnsi="Times New Roman" w:cs="Times New Roman"/>
          <w:noProof/>
          <w:kern w:val="0"/>
        </w:rPr>
        <w:drawing>
          <wp:anchor distT="0" distB="0" distL="114300" distR="114300" simplePos="0" relativeHeight="251659264" behindDoc="0" locked="0" layoutInCell="1" allowOverlap="1" wp14:anchorId="1EA2C24F" wp14:editId="72F46E9D">
            <wp:simplePos x="0" y="0"/>
            <wp:positionH relativeFrom="column">
              <wp:posOffset>-238125</wp:posOffset>
            </wp:positionH>
            <wp:positionV relativeFrom="paragraph">
              <wp:posOffset>0</wp:posOffset>
            </wp:positionV>
            <wp:extent cx="1397000" cy="1397000"/>
            <wp:effectExtent l="0" t="0" r="0" b="0"/>
            <wp:wrapTopAndBottom/>
            <wp:docPr id="2004627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27746" name="Picture 200462774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7000" cy="1397000"/>
                    </a:xfrm>
                    <a:prstGeom prst="rect">
                      <a:avLst/>
                    </a:prstGeom>
                  </pic:spPr>
                </pic:pic>
              </a:graphicData>
            </a:graphic>
            <wp14:sizeRelH relativeFrom="margin">
              <wp14:pctWidth>0</wp14:pctWidth>
            </wp14:sizeRelH>
            <wp14:sizeRelV relativeFrom="margin">
              <wp14:pctHeight>0</wp14:pctHeight>
            </wp14:sizeRelV>
          </wp:anchor>
        </w:drawing>
      </w:r>
      <w:r w:rsidR="00277BFD">
        <w:rPr>
          <w:rFonts w:ascii="Times New Roman" w:eastAsia="Times New Roman" w:hAnsi="Times New Roman" w:cs="Times New Roman"/>
          <w:kern w:val="0"/>
          <w14:ligatures w14:val="none"/>
        </w:rPr>
        <w:t xml:space="preserve">    </w:t>
      </w:r>
    </w:p>
    <w:p w14:paraId="6582F910" w14:textId="77777777" w:rsidR="00D52EE5" w:rsidRPr="00D52EE5" w:rsidRDefault="00D52EE5" w:rsidP="005A06EE">
      <w:pPr>
        <w:spacing w:before="100" w:beforeAutospacing="1" w:after="100" w:afterAutospacing="1" w:line="240" w:lineRule="auto"/>
        <w:jc w:val="center"/>
        <w:outlineLvl w:val="1"/>
        <w:rPr>
          <w:rFonts w:ascii="Times New Roman" w:hAnsi="Times New Roman" w:cs="Times New Roman"/>
          <w:b/>
          <w:bCs/>
          <w:kern w:val="0"/>
          <w:sz w:val="36"/>
          <w:szCs w:val="36"/>
          <w14:ligatures w14:val="none"/>
        </w:rPr>
      </w:pPr>
      <w:r w:rsidRPr="00D52EE5">
        <w:rPr>
          <w:rFonts w:ascii="Times New Roman" w:eastAsia="Times New Roman" w:hAnsi="Times New Roman" w:cs="Times New Roman"/>
          <w:b/>
          <w:bCs/>
          <w:kern w:val="0"/>
          <w:sz w:val="36"/>
          <w:szCs w:val="36"/>
          <w14:ligatures w14:val="none"/>
        </w:rPr>
        <w:t>NATIONAL NOTICE OF CANDIDACY &amp; REQUEST FOR REVIEW</w:t>
      </w:r>
    </w:p>
    <w:p w14:paraId="6C99BC24" w14:textId="1AA8D415" w:rsidR="00D52EE5" w:rsidRPr="00D52EE5" w:rsidRDefault="00B13805" w:rsidP="00D52EE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01/16/2026</w:t>
      </w:r>
    </w:p>
    <w:p w14:paraId="60D3AF68"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For Distribution to National Black Associations</w:t>
      </w:r>
    </w:p>
    <w:p w14:paraId="33FD0C10"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p>
    <w:p w14:paraId="0DC48F24"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Subject: Official Notice of U.S. Senate Candidacy &amp; Request for Policy Review and Dialogue</w:t>
      </w:r>
    </w:p>
    <w:p w14:paraId="48B41CF0"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p>
    <w:p w14:paraId="40C6FA41"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From: Rev. Dr. Christina Clement</w:t>
      </w:r>
    </w:p>
    <w:p w14:paraId="2C7B6C00"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Candidate for United States Senate (2026)</w:t>
      </w:r>
    </w:p>
    <w:p w14:paraId="15EB146B" w14:textId="3C3A649C" w:rsid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 xml:space="preserve">Website: </w:t>
      </w:r>
      <w:hyperlink r:id="rId7" w:history="1">
        <w:r w:rsidR="00B20362" w:rsidRPr="00D52EE5">
          <w:rPr>
            <w:rStyle w:val="Hyperlink"/>
            <w:rFonts w:ascii="Times New Roman" w:hAnsi="Times New Roman" w:cs="Times New Roman"/>
            <w:kern w:val="0"/>
            <w14:ligatures w14:val="none"/>
          </w:rPr>
          <w:t>www.stateoflocnation.com</w:t>
        </w:r>
      </w:hyperlink>
    </w:p>
    <w:p w14:paraId="7786C2BD" w14:textId="564D8EE5" w:rsidR="00B20362" w:rsidRPr="00D52EE5" w:rsidRDefault="00B20362" w:rsidP="00D52EE5">
      <w:pPr>
        <w:spacing w:before="100" w:beforeAutospacing="1" w:after="100" w:afterAutospacing="1" w:line="240" w:lineRule="auto"/>
        <w:rPr>
          <w:rFonts w:ascii="Times New Roman" w:hAnsi="Times New Roman" w:cs="Times New Roman"/>
          <w:kern w:val="0"/>
          <w14:ligatures w14:val="none"/>
        </w:rPr>
      </w:pPr>
      <w:r w:rsidRPr="00B20362">
        <w:rPr>
          <w:rFonts w:ascii="Times New Roman" w:hAnsi="Times New Roman" w:cs="Times New Roman"/>
          <w:kern w:val="0"/>
          <w14:ligatures w14:val="none"/>
        </w:rPr>
        <w:t>https://archive.org/details/tc-campaign-national-associations-011626-tc-copy</w:t>
      </w:r>
    </w:p>
    <w:p w14:paraId="767B0D3B"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p>
    <w:p w14:paraId="69B791C2" w14:textId="77777777" w:rsidR="00D52EE5" w:rsidRPr="00D52EE5" w:rsidRDefault="00D52EE5" w:rsidP="00D52EE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2EE5">
        <w:rPr>
          <w:rFonts w:ascii="Times New Roman" w:eastAsia="Times New Roman" w:hAnsi="Times New Roman" w:cs="Times New Roman"/>
          <w:b/>
          <w:bCs/>
          <w:kern w:val="0"/>
          <w:sz w:val="27"/>
          <w:szCs w:val="27"/>
          <w14:ligatures w14:val="none"/>
        </w:rPr>
        <w:t>Purpose of This Notice</w:t>
      </w:r>
    </w:p>
    <w:p w14:paraId="425FACF2"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p>
    <w:p w14:paraId="6B7AA836" w14:textId="392887C9"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This communication serves as formal notice that I am a declared candidate for the United States Senate and am submitting my policy framework for review by national Black associations, professional organizations, and civic institutions.</w:t>
      </w:r>
      <w:r w:rsidR="00D47912">
        <w:rPr>
          <w:rFonts w:ascii="Times New Roman" w:hAnsi="Times New Roman" w:cs="Times New Roman"/>
          <w:kern w:val="0"/>
          <w14:ligatures w14:val="none"/>
        </w:rPr>
        <w:t xml:space="preserve"> </w:t>
      </w:r>
      <w:r w:rsidR="00835AB7" w:rsidRPr="00835AB7">
        <w:rPr>
          <w:rFonts w:ascii="Times New Roman" w:hAnsi="Times New Roman" w:cs="Times New Roman"/>
          <w:kern w:val="0"/>
          <w14:ligatures w14:val="none"/>
        </w:rPr>
        <w:t>52 U.S.C. §§ 30101–30146</w:t>
      </w:r>
    </w:p>
    <w:p w14:paraId="5B9419D3"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p>
    <w:p w14:paraId="06F62D3A" w14:textId="505FA21C" w:rsidR="008F0CE9" w:rsidRDefault="00D52EE5">
      <w:pPr>
        <w:pStyle w:val="p1"/>
      </w:pPr>
      <w:r w:rsidRPr="00D52EE5">
        <w:lastRenderedPageBreak/>
        <w:t>This notice is not a request for endorsement, financial support, or voting instruction. It is a request for review, dialogue, and accountability-centered engagement around issues that materially affect Black communities nationwide.</w:t>
      </w:r>
      <w:r w:rsidR="008F0CE9" w:rsidRPr="008F0CE9">
        <w:rPr>
          <w:rStyle w:val="s1"/>
        </w:rPr>
        <w:t xml:space="preserve"> </w:t>
      </w:r>
      <w:r w:rsidR="008F0CE9">
        <w:rPr>
          <w:rStyle w:val="s1"/>
        </w:rPr>
        <w:t>26 U.S.C. § 501(c)(3)</w:t>
      </w:r>
    </w:p>
    <w:p w14:paraId="5BAF9761" w14:textId="2D31C0D8"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p>
    <w:p w14:paraId="7A4F5B5F" w14:textId="77777777" w:rsidR="00D52EE5" w:rsidRPr="00D52EE5" w:rsidRDefault="00D52EE5" w:rsidP="00D52EE5">
      <w:pPr>
        <w:spacing w:after="0" w:line="240" w:lineRule="auto"/>
        <w:rPr>
          <w:rFonts w:ascii="Times New Roman" w:eastAsia="Times New Roman" w:hAnsi="Times New Roman" w:cs="Times New Roman"/>
          <w:kern w:val="0"/>
          <w14:ligatures w14:val="none"/>
        </w:rPr>
      </w:pPr>
      <w:r w:rsidRPr="00D52EE5">
        <w:rPr>
          <w:rFonts w:ascii="Times New Roman" w:eastAsia="Times New Roman" w:hAnsi="Times New Roman" w:cs="Times New Roman"/>
          <w:noProof/>
          <w:kern w:val="0"/>
          <w14:ligatures w14:val="none"/>
        </w:rPr>
        <mc:AlternateContent>
          <mc:Choice Requires="wps">
            <w:drawing>
              <wp:inline distT="0" distB="0" distL="0" distR="0" wp14:anchorId="70188E12" wp14:editId="790F2F43">
                <wp:extent cx="5943600" cy="1270"/>
                <wp:effectExtent l="0" t="31750" r="0" b="36830"/>
                <wp:docPr id="2045560059"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826A1ED"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171445F" w14:textId="77777777" w:rsidR="00D52EE5" w:rsidRPr="00D52EE5" w:rsidRDefault="00D52EE5" w:rsidP="00D52EE5">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D52EE5">
        <w:rPr>
          <w:rFonts w:ascii="Times New Roman" w:eastAsia="Times New Roman" w:hAnsi="Times New Roman" w:cs="Times New Roman"/>
          <w:b/>
          <w:bCs/>
          <w:kern w:val="0"/>
          <w:sz w:val="36"/>
          <w:szCs w:val="36"/>
          <w14:ligatures w14:val="none"/>
        </w:rPr>
        <w:t>CORE CANDIDATE QUESTIONS &amp; RESPONSES</w:t>
      </w:r>
    </w:p>
    <w:p w14:paraId="0158C9E8"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p>
    <w:p w14:paraId="46467125"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(Addressing the questions most frequently asked by national associations)</w:t>
      </w:r>
    </w:p>
    <w:p w14:paraId="176F6433"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p>
    <w:p w14:paraId="2763A99B" w14:textId="77777777" w:rsidR="00D52EE5" w:rsidRPr="00D52EE5" w:rsidRDefault="00D52EE5" w:rsidP="00D52EE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2EE5">
        <w:rPr>
          <w:rFonts w:ascii="Times New Roman" w:eastAsia="Times New Roman" w:hAnsi="Times New Roman" w:cs="Times New Roman"/>
          <w:b/>
          <w:bCs/>
          <w:kern w:val="0"/>
          <w:sz w:val="27"/>
          <w:szCs w:val="27"/>
          <w14:ligatures w14:val="none"/>
        </w:rPr>
        <w:t>1. </w:t>
      </w:r>
    </w:p>
    <w:p w14:paraId="356E782D" w14:textId="77777777" w:rsidR="00D52EE5" w:rsidRPr="00D52EE5" w:rsidRDefault="00D52EE5" w:rsidP="00D52EE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2EE5">
        <w:rPr>
          <w:rFonts w:ascii="Times New Roman" w:eastAsia="Times New Roman" w:hAnsi="Times New Roman" w:cs="Times New Roman"/>
          <w:b/>
          <w:bCs/>
          <w:kern w:val="0"/>
          <w:sz w:val="27"/>
          <w:szCs w:val="27"/>
          <w14:ligatures w14:val="none"/>
        </w:rPr>
        <w:t>Why are you running for U.S. Senate?</w:t>
      </w:r>
    </w:p>
    <w:p w14:paraId="6A051A28"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p>
    <w:p w14:paraId="276D36B5" w14:textId="350DBCD3"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I am running to ensure that long-standing research, community data, and policy solutions produced by and for Black communities are formally recognized, protected, and acted upon at the federal legislative level.</w:t>
      </w:r>
      <w:r w:rsidR="002121DF">
        <w:rPr>
          <w:rFonts w:ascii="Times New Roman" w:hAnsi="Times New Roman" w:cs="Times New Roman"/>
          <w:kern w:val="0"/>
          <w14:ligatures w14:val="none"/>
        </w:rPr>
        <w:t xml:space="preserve"> </w:t>
      </w:r>
      <w:r w:rsidR="000676AA" w:rsidRPr="000676AA">
        <w:rPr>
          <w:rFonts w:ascii="Times New Roman" w:hAnsi="Times New Roman" w:cs="Times New Roman"/>
          <w:kern w:val="0"/>
          <w14:ligatures w14:val="none"/>
        </w:rPr>
        <w:t>https://stateoflocnation.com/usblack-code-house-gov</w:t>
      </w:r>
    </w:p>
    <w:p w14:paraId="23D890ED" w14:textId="45176178"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Much of the work impacting Black America occurs outside elected office and never reaches statutory authority. The Senate is where national research becomes law, oversight becomes enforceable, and appropriations become real.</w:t>
      </w:r>
      <w:r w:rsidR="00881EDA">
        <w:rPr>
          <w:rFonts w:ascii="Times New Roman" w:hAnsi="Times New Roman" w:cs="Times New Roman"/>
          <w:kern w:val="0"/>
          <w14:ligatures w14:val="none"/>
        </w:rPr>
        <w:t xml:space="preserve"> </w:t>
      </w:r>
      <w:r w:rsidR="00881EDA" w:rsidRPr="00881EDA">
        <w:rPr>
          <w:rFonts w:ascii="Times New Roman" w:hAnsi="Times New Roman" w:cs="Times New Roman"/>
          <w:kern w:val="0"/>
          <w14:ligatures w14:val="none"/>
        </w:rPr>
        <w:t>https://archive.org/details/@state_of_loc_nation_court_docs/uploads</w:t>
      </w:r>
    </w:p>
    <w:p w14:paraId="463C9F67" w14:textId="77777777" w:rsidR="00D52EE5" w:rsidRPr="00D52EE5" w:rsidRDefault="00D52EE5" w:rsidP="00D52EE5">
      <w:pPr>
        <w:spacing w:after="0" w:line="240" w:lineRule="auto"/>
        <w:rPr>
          <w:rFonts w:ascii="Times New Roman" w:eastAsia="Times New Roman" w:hAnsi="Times New Roman" w:cs="Times New Roman"/>
          <w:kern w:val="0"/>
          <w14:ligatures w14:val="none"/>
        </w:rPr>
      </w:pPr>
      <w:r w:rsidRPr="00D52EE5">
        <w:rPr>
          <w:rFonts w:ascii="Times New Roman" w:eastAsia="Times New Roman" w:hAnsi="Times New Roman" w:cs="Times New Roman"/>
          <w:noProof/>
          <w:kern w:val="0"/>
          <w14:ligatures w14:val="none"/>
        </w:rPr>
        <mc:AlternateContent>
          <mc:Choice Requires="wps">
            <w:drawing>
              <wp:inline distT="0" distB="0" distL="0" distR="0" wp14:anchorId="56951EBD" wp14:editId="31C92D2D">
                <wp:extent cx="5943600" cy="1270"/>
                <wp:effectExtent l="0" t="31750" r="0" b="36830"/>
                <wp:docPr id="33035314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2B111FE"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EBBFAF3" w14:textId="77777777" w:rsidR="00D52EE5" w:rsidRPr="00D52EE5" w:rsidRDefault="00D52EE5" w:rsidP="00D52EE5">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D52EE5">
        <w:rPr>
          <w:rFonts w:ascii="Times New Roman" w:eastAsia="Times New Roman" w:hAnsi="Times New Roman" w:cs="Times New Roman"/>
          <w:b/>
          <w:bCs/>
          <w:kern w:val="0"/>
          <w:sz w:val="27"/>
          <w:szCs w:val="27"/>
          <w14:ligatures w14:val="none"/>
        </w:rPr>
        <w:t>2. </w:t>
      </w:r>
    </w:p>
    <w:p w14:paraId="2C970F86" w14:textId="77777777" w:rsidR="00D52EE5" w:rsidRPr="00D52EE5" w:rsidRDefault="00D52EE5" w:rsidP="00D52EE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2EE5">
        <w:rPr>
          <w:rFonts w:ascii="Times New Roman" w:eastAsia="Times New Roman" w:hAnsi="Times New Roman" w:cs="Times New Roman"/>
          <w:b/>
          <w:bCs/>
          <w:kern w:val="0"/>
          <w:sz w:val="27"/>
          <w:szCs w:val="27"/>
          <w14:ligatures w14:val="none"/>
        </w:rPr>
        <w:t>What are your top legislative priorities?</w:t>
      </w:r>
    </w:p>
    <w:p w14:paraId="3A3B59F4"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p>
    <w:p w14:paraId="11F6AA0E"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My priorities align with what national Black associations have documented for decades:</w:t>
      </w:r>
    </w:p>
    <w:p w14:paraId="3EE68858" w14:textId="77777777" w:rsidR="00D52EE5" w:rsidRPr="00D52EE5" w:rsidRDefault="00D52EE5" w:rsidP="00D52EE5">
      <w:pPr>
        <w:numPr>
          <w:ilvl w:val="0"/>
          <w:numId w:val="1"/>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Economic Restitution &amp; Repair:</w:t>
      </w:r>
    </w:p>
    <w:p w14:paraId="2D0966B8" w14:textId="77777777" w:rsidR="00D52EE5" w:rsidRPr="00D52EE5" w:rsidRDefault="00D52EE5" w:rsidP="00D52EE5">
      <w:pPr>
        <w:spacing w:before="100" w:beforeAutospacing="1" w:after="100" w:afterAutospacing="1" w:line="240" w:lineRule="auto"/>
        <w:ind w:left="720"/>
        <w:rPr>
          <w:rFonts w:ascii="Times New Roman" w:hAnsi="Times New Roman" w:cs="Times New Roman"/>
          <w:kern w:val="0"/>
          <w14:ligatures w14:val="none"/>
        </w:rPr>
      </w:pPr>
      <w:r w:rsidRPr="00D52EE5">
        <w:rPr>
          <w:rFonts w:ascii="Times New Roman" w:hAnsi="Times New Roman" w:cs="Times New Roman"/>
          <w:kern w:val="0"/>
          <w14:ligatures w14:val="none"/>
        </w:rPr>
        <w:t>Moving beyond studies into enforceable frameworks that address generational economic harm using data, accounting standards, and lawful appropriations.</w:t>
      </w:r>
    </w:p>
    <w:p w14:paraId="5CB67703" w14:textId="77777777" w:rsidR="00D52EE5" w:rsidRPr="00D52EE5" w:rsidRDefault="00D52EE5" w:rsidP="00D52EE5">
      <w:pPr>
        <w:numPr>
          <w:ilvl w:val="0"/>
          <w:numId w:val="1"/>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lastRenderedPageBreak/>
        <w:t>Housing Stability &amp; Consumer Protection:</w:t>
      </w:r>
    </w:p>
    <w:p w14:paraId="5F008395" w14:textId="13CABD87" w:rsidR="00D52EE5" w:rsidRPr="00D52EE5" w:rsidRDefault="00D52EE5" w:rsidP="00D52EE5">
      <w:pPr>
        <w:spacing w:before="100" w:beforeAutospacing="1" w:after="100" w:afterAutospacing="1" w:line="240" w:lineRule="auto"/>
        <w:ind w:left="720"/>
        <w:rPr>
          <w:rFonts w:ascii="Times New Roman" w:hAnsi="Times New Roman" w:cs="Times New Roman"/>
          <w:kern w:val="0"/>
          <w14:ligatures w14:val="none"/>
        </w:rPr>
      </w:pPr>
      <w:r w:rsidRPr="00D52EE5">
        <w:rPr>
          <w:rFonts w:ascii="Times New Roman" w:hAnsi="Times New Roman" w:cs="Times New Roman"/>
          <w:kern w:val="0"/>
          <w14:ligatures w14:val="none"/>
        </w:rPr>
        <w:t>Federal oversight of extended-stay housing, displacement practices, and misuse of “temporary lodging” models that disproportionately impact Black families.</w:t>
      </w:r>
      <w:r w:rsidR="00AA16EE" w:rsidRPr="00AA16EE">
        <w:rPr>
          <w:rFonts w:ascii="Times New Roman" w:hAnsi="Times New Roman" w:cs="Times New Roman"/>
          <w:kern w:val="0"/>
          <w14:ligatures w14:val="none"/>
        </w:rPr>
        <w:t xml:space="preserve"> https://stateoflocnation.com/soln-central-bank-gov</w:t>
      </w:r>
    </w:p>
    <w:p w14:paraId="31C4CEA3" w14:textId="77777777" w:rsidR="00D52EE5" w:rsidRPr="00D52EE5" w:rsidRDefault="00D52EE5" w:rsidP="00D52EE5">
      <w:pPr>
        <w:numPr>
          <w:ilvl w:val="0"/>
          <w:numId w:val="1"/>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Institutional Accountability:</w:t>
      </w:r>
    </w:p>
    <w:p w14:paraId="6637FF15" w14:textId="77777777" w:rsidR="00D52EE5" w:rsidRPr="00D52EE5" w:rsidRDefault="00D52EE5" w:rsidP="00D52EE5">
      <w:pPr>
        <w:spacing w:before="100" w:beforeAutospacing="1" w:after="100" w:afterAutospacing="1" w:line="240" w:lineRule="auto"/>
        <w:ind w:left="720"/>
        <w:rPr>
          <w:rFonts w:ascii="Times New Roman" w:hAnsi="Times New Roman" w:cs="Times New Roman"/>
          <w:kern w:val="0"/>
          <w14:ligatures w14:val="none"/>
        </w:rPr>
      </w:pPr>
      <w:r w:rsidRPr="00D52EE5">
        <w:rPr>
          <w:rFonts w:ascii="Times New Roman" w:hAnsi="Times New Roman" w:cs="Times New Roman"/>
          <w:kern w:val="0"/>
          <w14:ligatures w14:val="none"/>
        </w:rPr>
        <w:t>Strengthening oversight of agencies, courts, and contractors where Black communities experience systemic non-response, delay, or exclusion.</w:t>
      </w:r>
    </w:p>
    <w:p w14:paraId="0D41A77E" w14:textId="77777777" w:rsidR="00D52EE5" w:rsidRPr="00D52EE5" w:rsidRDefault="00D52EE5" w:rsidP="00D52EE5">
      <w:pPr>
        <w:numPr>
          <w:ilvl w:val="0"/>
          <w:numId w:val="1"/>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Community-Based Economic Infrastructure:</w:t>
      </w:r>
    </w:p>
    <w:p w14:paraId="2AC33E9A" w14:textId="77777777" w:rsidR="00D52EE5" w:rsidRPr="00D52EE5" w:rsidRDefault="00D52EE5" w:rsidP="00D52EE5">
      <w:pPr>
        <w:spacing w:before="100" w:beforeAutospacing="1" w:after="100" w:afterAutospacing="1" w:line="240" w:lineRule="auto"/>
        <w:ind w:left="720"/>
        <w:rPr>
          <w:rFonts w:ascii="Times New Roman" w:hAnsi="Times New Roman" w:cs="Times New Roman"/>
          <w:kern w:val="0"/>
          <w14:ligatures w14:val="none"/>
        </w:rPr>
      </w:pPr>
      <w:r w:rsidRPr="00D52EE5">
        <w:rPr>
          <w:rFonts w:ascii="Times New Roman" w:hAnsi="Times New Roman" w:cs="Times New Roman"/>
          <w:kern w:val="0"/>
          <w14:ligatures w14:val="none"/>
        </w:rPr>
        <w:t>Supporting cooperatives, professional associations, and nonprofit institutions as recognized economic actors—not informal stakeholders.</w:t>
      </w:r>
    </w:p>
    <w:p w14:paraId="1F456BC5" w14:textId="2D2EF3CE" w:rsidR="00D52EE5" w:rsidRPr="00D52EE5" w:rsidRDefault="004009B4" w:rsidP="00D52EE5">
      <w:pPr>
        <w:spacing w:after="0" w:line="240" w:lineRule="auto"/>
        <w:rPr>
          <w:rFonts w:ascii="Times New Roman" w:eastAsia="Times New Roman" w:hAnsi="Times New Roman" w:cs="Times New Roman"/>
          <w:kern w:val="0"/>
          <w14:ligatures w14:val="none"/>
        </w:rPr>
      </w:pPr>
      <w:r w:rsidRPr="004009B4">
        <w:rPr>
          <w:rFonts w:ascii="Times New Roman" w:eastAsia="Times New Roman" w:hAnsi="Times New Roman" w:cs="Times New Roman"/>
          <w:kern w:val="0"/>
          <w14:ligatures w14:val="none"/>
        </w:rPr>
        <w:t>https://img1.wsimg.com/blobby/go/ce3e657e-cb91-4798-9eeb-a96d1f26df07/downloads/Received%2048%20Restitution%20Act%20and%20Accountability.pdf?ver=1768048550458</w:t>
      </w:r>
    </w:p>
    <w:p w14:paraId="45442587" w14:textId="77777777" w:rsidR="00D52EE5" w:rsidRPr="00D52EE5" w:rsidRDefault="00D52EE5" w:rsidP="00D52EE5">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D52EE5">
        <w:rPr>
          <w:rFonts w:ascii="Times New Roman" w:eastAsia="Times New Roman" w:hAnsi="Times New Roman" w:cs="Times New Roman"/>
          <w:b/>
          <w:bCs/>
          <w:kern w:val="0"/>
          <w:sz w:val="27"/>
          <w:szCs w:val="27"/>
          <w14:ligatures w14:val="none"/>
        </w:rPr>
        <w:t>3. </w:t>
      </w:r>
    </w:p>
    <w:p w14:paraId="62609863" w14:textId="77777777" w:rsidR="00D52EE5" w:rsidRPr="00D52EE5" w:rsidRDefault="00D52EE5" w:rsidP="00D52EE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2EE5">
        <w:rPr>
          <w:rFonts w:ascii="Times New Roman" w:eastAsia="Times New Roman" w:hAnsi="Times New Roman" w:cs="Times New Roman"/>
          <w:b/>
          <w:bCs/>
          <w:kern w:val="0"/>
          <w:sz w:val="27"/>
          <w:szCs w:val="27"/>
          <w14:ligatures w14:val="none"/>
        </w:rPr>
        <w:t>How does your platform differ from traditional candidates?</w:t>
      </w:r>
    </w:p>
    <w:p w14:paraId="2EC300D5"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p>
    <w:p w14:paraId="4A8FCB19" w14:textId="2A1B6C04"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Most campaigns focus on messaging. Mine is built on completed work.</w:t>
      </w:r>
    </w:p>
    <w:p w14:paraId="096F565A"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My platform is rooted in:</w:t>
      </w:r>
    </w:p>
    <w:p w14:paraId="0F506D20" w14:textId="77777777" w:rsidR="00D52EE5" w:rsidRPr="00D52EE5" w:rsidRDefault="00D52EE5" w:rsidP="00D52EE5">
      <w:pPr>
        <w:numPr>
          <w:ilvl w:val="0"/>
          <w:numId w:val="2"/>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Documented research</w:t>
      </w:r>
    </w:p>
    <w:p w14:paraId="1B772178" w14:textId="77777777" w:rsidR="00D52EE5" w:rsidRPr="00D52EE5" w:rsidRDefault="00D52EE5" w:rsidP="00D52EE5">
      <w:pPr>
        <w:numPr>
          <w:ilvl w:val="0"/>
          <w:numId w:val="2"/>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Filed legal actions</w:t>
      </w:r>
    </w:p>
    <w:p w14:paraId="444BBEF4" w14:textId="77777777" w:rsidR="00D52EE5" w:rsidRPr="00D52EE5" w:rsidRDefault="00D52EE5" w:rsidP="00D52EE5">
      <w:pPr>
        <w:numPr>
          <w:ilvl w:val="0"/>
          <w:numId w:val="2"/>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Public records</w:t>
      </w:r>
    </w:p>
    <w:p w14:paraId="28E95F9F" w14:textId="77777777" w:rsidR="00D52EE5" w:rsidRPr="00D52EE5" w:rsidRDefault="00D52EE5" w:rsidP="00D52EE5">
      <w:pPr>
        <w:numPr>
          <w:ilvl w:val="0"/>
          <w:numId w:val="2"/>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Community-based economic models</w:t>
      </w:r>
    </w:p>
    <w:p w14:paraId="340A9B0D" w14:textId="327ABFC3" w:rsidR="00D52EE5" w:rsidRPr="00D52EE5" w:rsidRDefault="00D52EE5" w:rsidP="00D52EE5">
      <w:pPr>
        <w:numPr>
          <w:ilvl w:val="0"/>
          <w:numId w:val="2"/>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Existing institutions, not campaign promises</w:t>
      </w:r>
    </w:p>
    <w:p w14:paraId="15EB0862"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The objective is continuity—so progress does not reset every election cycle.</w:t>
      </w:r>
    </w:p>
    <w:p w14:paraId="74AD5617" w14:textId="70CF25C7" w:rsidR="00D52EE5" w:rsidRPr="00D52EE5" w:rsidRDefault="001D03AB" w:rsidP="00D52EE5">
      <w:pPr>
        <w:spacing w:after="0" w:line="240" w:lineRule="auto"/>
        <w:rPr>
          <w:rFonts w:ascii="Times New Roman" w:eastAsia="Times New Roman" w:hAnsi="Times New Roman" w:cs="Times New Roman"/>
          <w:kern w:val="0"/>
          <w14:ligatures w14:val="none"/>
        </w:rPr>
      </w:pPr>
      <w:r w:rsidRPr="001D03AB">
        <w:rPr>
          <w:rFonts w:ascii="Times New Roman" w:eastAsia="Times New Roman" w:hAnsi="Times New Roman" w:cs="Times New Roman"/>
          <w:kern w:val="0"/>
          <w14:ligatures w14:val="none"/>
        </w:rPr>
        <w:t>https://stateoflocnation.com/case-files-1%3A24cv00479-rc</w:t>
      </w:r>
    </w:p>
    <w:p w14:paraId="38CC9CED" w14:textId="77777777" w:rsidR="00D52EE5" w:rsidRPr="00D52EE5" w:rsidRDefault="00D52EE5" w:rsidP="00D52EE5">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D52EE5">
        <w:rPr>
          <w:rFonts w:ascii="Times New Roman" w:eastAsia="Times New Roman" w:hAnsi="Times New Roman" w:cs="Times New Roman"/>
          <w:b/>
          <w:bCs/>
          <w:kern w:val="0"/>
          <w:sz w:val="27"/>
          <w:szCs w:val="27"/>
          <w14:ligatures w14:val="none"/>
        </w:rPr>
        <w:t>4. </w:t>
      </w:r>
    </w:p>
    <w:p w14:paraId="368840AB" w14:textId="00B40A3D" w:rsidR="00D52EE5" w:rsidRPr="00D52EE5" w:rsidRDefault="00D52EE5" w:rsidP="008F741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2EE5">
        <w:rPr>
          <w:rFonts w:ascii="Times New Roman" w:eastAsia="Times New Roman" w:hAnsi="Times New Roman" w:cs="Times New Roman"/>
          <w:b/>
          <w:bCs/>
          <w:kern w:val="0"/>
          <w:sz w:val="27"/>
          <w:szCs w:val="27"/>
          <w14:ligatures w14:val="none"/>
        </w:rPr>
        <w:t>How will you work with national Black associations specifically?</w:t>
      </w:r>
      <w:r w:rsidR="00E7727F" w:rsidRPr="00E7727F">
        <w:rPr>
          <w:rFonts w:ascii="Times New Roman" w:eastAsia="Times New Roman" w:hAnsi="Times New Roman" w:cs="Times New Roman"/>
          <w:b/>
          <w:bCs/>
          <w:kern w:val="0"/>
          <w:sz w:val="27"/>
          <w:szCs w:val="27"/>
          <w14:ligatures w14:val="none"/>
        </w:rPr>
        <w:t xml:space="preserve"> https://acrobat.adobe.com/id/urn:aaid:sc:VA6C2:10a2458c-832d-4221-9993-3e4e1117b7e9</w:t>
      </w:r>
    </w:p>
    <w:p w14:paraId="5689E1F8" w14:textId="790B9690"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lastRenderedPageBreak/>
        <w:t>National Black associations are not interest groups—they are institutional knowledge holders.</w:t>
      </w:r>
    </w:p>
    <w:p w14:paraId="02AECB47" w14:textId="39B6F6F9"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My commitment is t</w:t>
      </w:r>
      <w:r w:rsidR="0023113B">
        <w:rPr>
          <w:rFonts w:ascii="Times New Roman" w:hAnsi="Times New Roman" w:cs="Times New Roman"/>
          <w:kern w:val="0"/>
          <w14:ligatures w14:val="none"/>
        </w:rPr>
        <w:t>o mutually:</w:t>
      </w:r>
    </w:p>
    <w:p w14:paraId="06B910A7" w14:textId="325EE273" w:rsidR="00D52EE5" w:rsidRPr="00D52EE5" w:rsidRDefault="00D52EE5" w:rsidP="00D52EE5">
      <w:pPr>
        <w:numPr>
          <w:ilvl w:val="0"/>
          <w:numId w:val="3"/>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Treat associations as policy partners</w:t>
      </w:r>
      <w:r w:rsidR="00A622AD">
        <w:rPr>
          <w:rFonts w:ascii="Times New Roman" w:hAnsi="Times New Roman" w:cs="Times New Roman"/>
          <w:kern w:val="0"/>
          <w14:ligatures w14:val="none"/>
        </w:rPr>
        <w:t xml:space="preserve"> to get the next steps out to the community </w:t>
      </w:r>
    </w:p>
    <w:p w14:paraId="04C09072" w14:textId="7E80A0E5" w:rsidR="00D52EE5" w:rsidRPr="00D52EE5" w:rsidRDefault="00D52EE5" w:rsidP="00D52EE5">
      <w:pPr>
        <w:numPr>
          <w:ilvl w:val="0"/>
          <w:numId w:val="3"/>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Request</w:t>
      </w:r>
      <w:r w:rsidR="00CC0A07">
        <w:rPr>
          <w:rFonts w:ascii="Times New Roman" w:hAnsi="Times New Roman" w:cs="Times New Roman"/>
          <w:kern w:val="0"/>
          <w14:ligatures w14:val="none"/>
        </w:rPr>
        <w:t xml:space="preserve"> and respond to </w:t>
      </w:r>
      <w:r w:rsidRPr="00D52EE5">
        <w:rPr>
          <w:rFonts w:ascii="Times New Roman" w:hAnsi="Times New Roman" w:cs="Times New Roman"/>
          <w:kern w:val="0"/>
          <w14:ligatures w14:val="none"/>
        </w:rPr>
        <w:t xml:space="preserve"> formal submissions</w:t>
      </w:r>
      <w:r w:rsidR="00CC0A07">
        <w:rPr>
          <w:rFonts w:ascii="Times New Roman" w:hAnsi="Times New Roman" w:cs="Times New Roman"/>
          <w:kern w:val="0"/>
          <w14:ligatures w14:val="none"/>
        </w:rPr>
        <w:t xml:space="preserve"> for clarity, directives and recorded solutions</w:t>
      </w:r>
    </w:p>
    <w:p w14:paraId="6A720B3E" w14:textId="77777777" w:rsidR="00D52EE5" w:rsidRPr="00D52EE5" w:rsidRDefault="00D52EE5" w:rsidP="00D52EE5">
      <w:pPr>
        <w:numPr>
          <w:ilvl w:val="0"/>
          <w:numId w:val="3"/>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Use hearings, letters, and appropriations mechanisms to elevate documented findings</w:t>
      </w:r>
    </w:p>
    <w:p w14:paraId="569CDDCD" w14:textId="5A435E86" w:rsidR="0069431F" w:rsidRPr="00D52EE5" w:rsidRDefault="00D52EE5" w:rsidP="00E7727F">
      <w:pPr>
        <w:numPr>
          <w:ilvl w:val="0"/>
          <w:numId w:val="3"/>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Ensure associations are cited, consulted, and protected in federal processes</w:t>
      </w:r>
    </w:p>
    <w:p w14:paraId="191BA51C" w14:textId="77777777" w:rsidR="00D52EE5" w:rsidRPr="00D52EE5" w:rsidRDefault="00D52EE5" w:rsidP="00D52EE5">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D52EE5">
        <w:rPr>
          <w:rFonts w:ascii="Times New Roman" w:eastAsia="Times New Roman" w:hAnsi="Times New Roman" w:cs="Times New Roman"/>
          <w:b/>
          <w:bCs/>
          <w:kern w:val="0"/>
          <w:sz w:val="27"/>
          <w:szCs w:val="27"/>
          <w14:ligatures w14:val="none"/>
        </w:rPr>
        <w:t>5. </w:t>
      </w:r>
    </w:p>
    <w:p w14:paraId="30E5A0C6" w14:textId="1DA1D628" w:rsidR="00D52EE5" w:rsidRPr="00D52EE5" w:rsidRDefault="00D52EE5" w:rsidP="008F741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2EE5">
        <w:rPr>
          <w:rFonts w:ascii="Times New Roman" w:eastAsia="Times New Roman" w:hAnsi="Times New Roman" w:cs="Times New Roman"/>
          <w:b/>
          <w:bCs/>
          <w:kern w:val="0"/>
          <w:sz w:val="27"/>
          <w:szCs w:val="27"/>
          <w14:ligatures w14:val="none"/>
        </w:rPr>
        <w:t>What is your position on partisanship?</w:t>
      </w:r>
    </w:p>
    <w:p w14:paraId="138076DB" w14:textId="72A7778A"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I am focused on outcomes, not party optics.</w:t>
      </w:r>
    </w:p>
    <w:p w14:paraId="425C67FB" w14:textId="12374936"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Black communities experience the consequences of federal decisions regardless of party control. My work prioritizes enforceable results, lawful authority, and durable protections that survive political cycles.</w:t>
      </w:r>
      <w:r w:rsidR="00A41EB0">
        <w:rPr>
          <w:rFonts w:ascii="Times New Roman" w:hAnsi="Times New Roman" w:cs="Times New Roman"/>
          <w:kern w:val="0"/>
          <w14:ligatures w14:val="none"/>
        </w:rPr>
        <w:t xml:space="preserve"> </w:t>
      </w:r>
      <w:r w:rsidR="00A41EB0" w:rsidRPr="00A41EB0">
        <w:rPr>
          <w:rFonts w:ascii="Times New Roman" w:hAnsi="Times New Roman" w:cs="Times New Roman"/>
          <w:kern w:val="0"/>
          <w14:ligatures w14:val="none"/>
        </w:rPr>
        <w:t>https://lda.congress.gov/LD/login.aspx?ReturnUrl=%2fld%2fforms%2fReportDisplay.aspx%3ft%3d2%26s%3d1&amp;t=2&amp;s=1</w:t>
      </w:r>
    </w:p>
    <w:p w14:paraId="6E0DD967" w14:textId="7380874C" w:rsidR="00D52EE5" w:rsidRPr="00D52EE5" w:rsidRDefault="00D52EE5" w:rsidP="00D52EE5">
      <w:pPr>
        <w:spacing w:after="0" w:line="240" w:lineRule="auto"/>
        <w:rPr>
          <w:rFonts w:ascii="Times New Roman" w:eastAsia="Times New Roman" w:hAnsi="Times New Roman" w:cs="Times New Roman"/>
          <w:kern w:val="0"/>
          <w14:ligatures w14:val="none"/>
        </w:rPr>
      </w:pPr>
    </w:p>
    <w:p w14:paraId="245A40BA" w14:textId="77777777" w:rsidR="00D52EE5" w:rsidRPr="00D52EE5" w:rsidRDefault="00D52EE5" w:rsidP="00D52EE5">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D52EE5">
        <w:rPr>
          <w:rFonts w:ascii="Times New Roman" w:eastAsia="Times New Roman" w:hAnsi="Times New Roman" w:cs="Times New Roman"/>
          <w:b/>
          <w:bCs/>
          <w:kern w:val="0"/>
          <w:sz w:val="27"/>
          <w:szCs w:val="27"/>
          <w14:ligatures w14:val="none"/>
        </w:rPr>
        <w:t>6. </w:t>
      </w:r>
    </w:p>
    <w:p w14:paraId="6CB42E44" w14:textId="4C9C0C98" w:rsidR="00D52EE5" w:rsidRPr="00D52EE5" w:rsidRDefault="00D52EE5" w:rsidP="008F741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2EE5">
        <w:rPr>
          <w:rFonts w:ascii="Times New Roman" w:eastAsia="Times New Roman" w:hAnsi="Times New Roman" w:cs="Times New Roman"/>
          <w:b/>
          <w:bCs/>
          <w:kern w:val="0"/>
          <w:sz w:val="27"/>
          <w:szCs w:val="27"/>
          <w14:ligatures w14:val="none"/>
        </w:rPr>
        <w:t>How will this candidacy benefit Black professional and civic organizations?</w:t>
      </w:r>
    </w:p>
    <w:p w14:paraId="575FEA0D"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By:</w:t>
      </w:r>
    </w:p>
    <w:p w14:paraId="15A2DE99" w14:textId="77777777" w:rsidR="00D52EE5" w:rsidRPr="00D52EE5" w:rsidRDefault="00D52EE5" w:rsidP="00D52EE5">
      <w:pPr>
        <w:numPr>
          <w:ilvl w:val="0"/>
          <w:numId w:val="4"/>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Creating legislative pathways for association research to become law</w:t>
      </w:r>
    </w:p>
    <w:p w14:paraId="24426050" w14:textId="77777777" w:rsidR="00D52EE5" w:rsidRPr="00D52EE5" w:rsidRDefault="00D52EE5" w:rsidP="00D52EE5">
      <w:pPr>
        <w:numPr>
          <w:ilvl w:val="0"/>
          <w:numId w:val="4"/>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Expanding recognition of associations as economic actors</w:t>
      </w:r>
    </w:p>
    <w:p w14:paraId="2175908A" w14:textId="77777777" w:rsidR="00D52EE5" w:rsidRPr="00D52EE5" w:rsidRDefault="00D52EE5" w:rsidP="00D52EE5">
      <w:pPr>
        <w:numPr>
          <w:ilvl w:val="0"/>
          <w:numId w:val="4"/>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Protecting nonprofit and professional organizations from administrative exclusion</w:t>
      </w:r>
    </w:p>
    <w:p w14:paraId="3636CFCE" w14:textId="77777777" w:rsidR="00D52EE5" w:rsidRPr="00D52EE5" w:rsidRDefault="00D52EE5" w:rsidP="00D52EE5">
      <w:pPr>
        <w:numPr>
          <w:ilvl w:val="0"/>
          <w:numId w:val="4"/>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Opening formal channels between associations and Senate oversight functions</w:t>
      </w:r>
    </w:p>
    <w:p w14:paraId="6FCEEB39" w14:textId="28DCB937" w:rsidR="00D52EE5" w:rsidRPr="00D52EE5" w:rsidRDefault="007E716A" w:rsidP="00D52EE5">
      <w:pPr>
        <w:spacing w:after="0" w:line="240" w:lineRule="auto"/>
        <w:rPr>
          <w:rFonts w:ascii="Times New Roman" w:eastAsia="Times New Roman" w:hAnsi="Times New Roman" w:cs="Times New Roman"/>
          <w:kern w:val="0"/>
          <w14:ligatures w14:val="none"/>
        </w:rPr>
      </w:pPr>
      <w:r w:rsidRPr="007E716A">
        <w:rPr>
          <w:rFonts w:ascii="Times New Roman" w:eastAsia="Times New Roman" w:hAnsi="Times New Roman" w:cs="Times New Roman"/>
          <w:kern w:val="0"/>
          <w14:ligatures w14:val="none"/>
        </w:rPr>
        <w:t>https://img1.wsimg.com/blobby/go/ce3e657e-cb91-4798-9eeb-a96d1f26df07/downloads/881d5379-a8ba-48ba-9021-5c7c7180cbe6/received%2075%20economic%20relief%20impact%20report.pdf?ver=1768048550262</w:t>
      </w:r>
    </w:p>
    <w:p w14:paraId="7022DE4B" w14:textId="77777777" w:rsidR="00D52EE5" w:rsidRPr="00D52EE5" w:rsidRDefault="00D52EE5" w:rsidP="00D52EE5">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D52EE5">
        <w:rPr>
          <w:rFonts w:ascii="Times New Roman" w:eastAsia="Times New Roman" w:hAnsi="Times New Roman" w:cs="Times New Roman"/>
          <w:b/>
          <w:bCs/>
          <w:kern w:val="0"/>
          <w:sz w:val="27"/>
          <w:szCs w:val="27"/>
          <w14:ligatures w14:val="none"/>
        </w:rPr>
        <w:t>7. </w:t>
      </w:r>
    </w:p>
    <w:p w14:paraId="04B6D55E" w14:textId="77777777" w:rsidR="00D52EE5" w:rsidRPr="00D52EE5" w:rsidRDefault="00D52EE5" w:rsidP="00D52EE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2EE5">
        <w:rPr>
          <w:rFonts w:ascii="Times New Roman" w:eastAsia="Times New Roman" w:hAnsi="Times New Roman" w:cs="Times New Roman"/>
          <w:b/>
          <w:bCs/>
          <w:kern w:val="0"/>
          <w:sz w:val="27"/>
          <w:szCs w:val="27"/>
          <w14:ligatures w14:val="none"/>
        </w:rPr>
        <w:t>What are you asking of national associations at this time?</w:t>
      </w:r>
    </w:p>
    <w:p w14:paraId="75241CD6"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p>
    <w:p w14:paraId="05732599"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lastRenderedPageBreak/>
        <w:t>Only this:</w:t>
      </w:r>
    </w:p>
    <w:p w14:paraId="2D76089E" w14:textId="77777777" w:rsidR="00D52EE5" w:rsidRPr="00D52EE5" w:rsidRDefault="00D52EE5" w:rsidP="00D52EE5">
      <w:pPr>
        <w:numPr>
          <w:ilvl w:val="0"/>
          <w:numId w:val="5"/>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Review the platform</w:t>
      </w:r>
    </w:p>
    <w:p w14:paraId="24356B6B" w14:textId="77777777" w:rsidR="00D52EE5" w:rsidRPr="00D52EE5" w:rsidRDefault="00D52EE5" w:rsidP="00D52EE5">
      <w:pPr>
        <w:numPr>
          <w:ilvl w:val="0"/>
          <w:numId w:val="5"/>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Engage in dialogue if aligned</w:t>
      </w:r>
    </w:p>
    <w:p w14:paraId="3066AF6E" w14:textId="77777777" w:rsidR="00D52EE5" w:rsidRPr="00D52EE5" w:rsidRDefault="00D52EE5" w:rsidP="00D52EE5">
      <w:pPr>
        <w:numPr>
          <w:ilvl w:val="0"/>
          <w:numId w:val="5"/>
        </w:num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Continue your mission independently and without pressure</w:t>
      </w:r>
    </w:p>
    <w:p w14:paraId="6E64D458"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p>
    <w:p w14:paraId="2D331574" w14:textId="06F2862D"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Democracy works best when institutions speak for themselves.</w:t>
      </w:r>
      <w:r w:rsidR="008E2089" w:rsidRPr="008E2089">
        <w:rPr>
          <w:rFonts w:ascii="Times New Roman" w:hAnsi="Times New Roman" w:cs="Times New Roman"/>
          <w:kern w:val="0"/>
          <w14:ligatures w14:val="none"/>
        </w:rPr>
        <w:t xml:space="preserve"> https://stateoflocnation.com/case-files-1%3A24cv00479-rc</w:t>
      </w:r>
    </w:p>
    <w:p w14:paraId="1BCAC2C2" w14:textId="227AC4EC" w:rsidR="00D52EE5" w:rsidRPr="00D52EE5" w:rsidRDefault="00D52EE5" w:rsidP="00D52EE5">
      <w:pPr>
        <w:spacing w:after="0" w:line="240" w:lineRule="auto"/>
        <w:rPr>
          <w:rFonts w:ascii="Times New Roman" w:eastAsia="Times New Roman" w:hAnsi="Times New Roman" w:cs="Times New Roman"/>
          <w:kern w:val="0"/>
          <w14:ligatures w14:val="none"/>
        </w:rPr>
      </w:pPr>
    </w:p>
    <w:p w14:paraId="6F419737" w14:textId="5973A41D" w:rsidR="00D52EE5" w:rsidRPr="00D52EE5" w:rsidRDefault="00D52EE5" w:rsidP="00912AD1">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D52EE5">
        <w:rPr>
          <w:rFonts w:ascii="Times New Roman" w:eastAsia="Times New Roman" w:hAnsi="Times New Roman" w:cs="Times New Roman"/>
          <w:b/>
          <w:bCs/>
          <w:kern w:val="0"/>
          <w:sz w:val="36"/>
          <w:szCs w:val="36"/>
          <w14:ligatures w14:val="none"/>
        </w:rPr>
        <w:t>CLOSING STATEMENT</w:t>
      </w:r>
    </w:p>
    <w:p w14:paraId="04D54179" w14:textId="34631D9B"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Black America has no shortage of voices. What it lacks is formalized power transfer from community work into federal authority.</w:t>
      </w:r>
    </w:p>
    <w:p w14:paraId="4236D6B3" w14:textId="126B2B26"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This candidacy exists to bridge that gap—with respect for institutions, law, and the work already done.</w:t>
      </w:r>
    </w:p>
    <w:p w14:paraId="7C545909" w14:textId="4F3DD6ED"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Thank you for your continued leadership.</w:t>
      </w:r>
    </w:p>
    <w:p w14:paraId="4AE8B4D7" w14:textId="77777777" w:rsidR="00D52EE5" w:rsidRP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Respectfully,</w:t>
      </w:r>
    </w:p>
    <w:p w14:paraId="5C6E7EA2" w14:textId="77777777" w:rsidR="00D52EE5" w:rsidRPr="00D52EE5" w:rsidRDefault="00D52EE5" w:rsidP="00D52EE5">
      <w:pPr>
        <w:spacing w:before="100" w:beforeAutospacing="1" w:after="100" w:afterAutospacing="1" w:line="240" w:lineRule="auto"/>
        <w:rPr>
          <w:rFonts w:ascii="Blackadder ITC" w:hAnsi="Blackadder ITC" w:cs="Times New Roman"/>
          <w:kern w:val="0"/>
          <w14:ligatures w14:val="none"/>
        </w:rPr>
      </w:pPr>
      <w:r w:rsidRPr="00D52EE5">
        <w:rPr>
          <w:rFonts w:ascii="Blackadder ITC" w:hAnsi="Blackadder ITC" w:cs="Times New Roman"/>
          <w:kern w:val="0"/>
          <w14:ligatures w14:val="none"/>
        </w:rPr>
        <w:t>Rev. Dr. Christina Clement</w:t>
      </w:r>
    </w:p>
    <w:p w14:paraId="15FD0796" w14:textId="5545975B" w:rsidR="00D52EE5" w:rsidRDefault="00D52EE5" w:rsidP="00D52EE5">
      <w:pPr>
        <w:spacing w:before="100" w:beforeAutospacing="1" w:after="100" w:afterAutospacing="1" w:line="240" w:lineRule="auto"/>
        <w:rPr>
          <w:rFonts w:ascii="Times New Roman" w:hAnsi="Times New Roman" w:cs="Times New Roman"/>
          <w:kern w:val="0"/>
          <w14:ligatures w14:val="none"/>
        </w:rPr>
      </w:pPr>
      <w:r w:rsidRPr="00D52EE5">
        <w:rPr>
          <w:rFonts w:ascii="Times New Roman" w:hAnsi="Times New Roman" w:cs="Times New Roman"/>
          <w:kern w:val="0"/>
          <w14:ligatures w14:val="none"/>
        </w:rPr>
        <w:t>Candidate for United States Senate</w:t>
      </w:r>
      <w:r w:rsidR="002E26C0">
        <w:rPr>
          <w:rFonts w:ascii="Times New Roman" w:hAnsi="Times New Roman" w:cs="Times New Roman"/>
          <w:kern w:val="0"/>
          <w14:ligatures w14:val="none"/>
        </w:rPr>
        <w:t xml:space="preserve"> (Georgia)</w:t>
      </w:r>
    </w:p>
    <w:p w14:paraId="21FF145F" w14:textId="4EA1F94E" w:rsidR="00172521" w:rsidRDefault="00A805B5" w:rsidP="00167100">
      <w:pPr>
        <w:rPr>
          <w:rStyle w:val="apple-converted-space"/>
        </w:rPr>
      </w:pPr>
      <w:r>
        <w:rPr>
          <w:rStyle w:val="s1"/>
        </w:rPr>
        <w:t>Authorized by the Candidate</w:t>
      </w:r>
      <w:r w:rsidR="00A51AF2">
        <w:rPr>
          <w:rStyle w:val="s1"/>
        </w:rPr>
        <w:t>.</w:t>
      </w:r>
      <w:r w:rsidR="00A51AF2">
        <w:rPr>
          <w:rFonts w:ascii=".AppleSystemUIFont" w:eastAsia="Times New Roman" w:hAnsi=".AppleSystemUIFont" w:cs="Times New Roman"/>
          <w:color w:val="FFFFFF"/>
          <w:kern w:val="0"/>
          <w:sz w:val="26"/>
          <w:szCs w:val="26"/>
          <w14:ligatures w14:val="none"/>
        </w:rPr>
        <w:t xml:space="preserve"> </w:t>
      </w:r>
      <w:r w:rsidR="00172521">
        <w:rPr>
          <w:rStyle w:val="s1"/>
        </w:rPr>
        <w:t>11 C.F.R. § 110.11</w:t>
      </w:r>
    </w:p>
    <w:p w14:paraId="301F3729" w14:textId="1E74BB39" w:rsidR="00167100" w:rsidRPr="00D52EE5" w:rsidRDefault="00167100" w:rsidP="00167100">
      <w:pPr>
        <w:rPr>
          <w:rFonts w:ascii=".AppleSystemUIFont" w:eastAsia="Times New Roman" w:hAnsi=".AppleSystemUIFont" w:cs="Times New Roman"/>
          <w:color w:val="FFFFFF"/>
          <w:kern w:val="0"/>
          <w:sz w:val="26"/>
          <w:szCs w:val="26"/>
          <w14:ligatures w14:val="none"/>
        </w:rPr>
      </w:pPr>
      <w:r>
        <w:rPr>
          <w:rStyle w:val="apple-converted-space"/>
        </w:rPr>
        <w:t>Written</w:t>
      </w:r>
      <w:r w:rsidR="00EC782D">
        <w:rPr>
          <w:rStyle w:val="apple-converted-space"/>
        </w:rPr>
        <w:t xml:space="preserve"> and distributed without the use of campaign funds</w:t>
      </w:r>
      <w:r w:rsidR="00DD6C4D">
        <w:rPr>
          <w:rStyle w:val="apple-converted-space"/>
        </w:rPr>
        <w:t>.</w:t>
      </w:r>
    </w:p>
    <w:p w14:paraId="6069D6FA" w14:textId="00EF9112" w:rsidR="00D52EE5" w:rsidRDefault="00622DFA">
      <w:r>
        <w:t xml:space="preserve">Terms and Conditions </w:t>
      </w:r>
    </w:p>
    <w:p w14:paraId="7CFD72EB" w14:textId="12BE4B4A" w:rsidR="00E10F1D" w:rsidRDefault="00353C52" w:rsidP="00C460A7">
      <w:pPr>
        <w:pStyle w:val="p1"/>
      </w:pPr>
      <w:r w:rsidRPr="00353C52">
        <w:t>This communication does not request, direct, or encourage any organization or individual to vote in a particular manner, endorse any candidate, or engage in coordinated political activity.</w:t>
      </w:r>
      <w:r w:rsidR="00E10F1D" w:rsidRPr="00E10F1D">
        <w:rPr>
          <w:rStyle w:val="s1"/>
        </w:rPr>
        <w:t xml:space="preserve"> </w:t>
      </w:r>
      <w:r w:rsidR="00E10F1D">
        <w:rPr>
          <w:rStyle w:val="s1"/>
        </w:rPr>
        <w:t xml:space="preserve">IRS Rev. </w:t>
      </w:r>
      <w:proofErr w:type="spellStart"/>
      <w:r w:rsidR="00E10F1D">
        <w:rPr>
          <w:rStyle w:val="s1"/>
        </w:rPr>
        <w:t>Rul</w:t>
      </w:r>
      <w:proofErr w:type="spellEnd"/>
      <w:r w:rsidR="00E10F1D">
        <w:rPr>
          <w:rStyle w:val="s1"/>
        </w:rPr>
        <w:t>. 2007-41</w:t>
      </w:r>
      <w:r w:rsidR="00C460A7">
        <w:t xml:space="preserve">; </w:t>
      </w:r>
      <w:r w:rsidR="00E10F1D">
        <w:rPr>
          <w:rStyle w:val="s1"/>
        </w:rPr>
        <w:t>FEC guidance on issue advocacy</w:t>
      </w:r>
    </w:p>
    <w:p w14:paraId="029BCA5F" w14:textId="5C0C4BC7" w:rsidR="00622DFA" w:rsidRDefault="001871D9">
      <w:r w:rsidRPr="001871D9">
        <w:t>Organizations receiving this notice are encouraged to continue their missions independently and in accordance with their governing documents and applicable federal and state law. No response or action is required.</w:t>
      </w:r>
    </w:p>
    <w:p w14:paraId="07CAAB54" w14:textId="6A97CDB8" w:rsidR="00C3535A" w:rsidRDefault="00932CD4">
      <w:r w:rsidRPr="00932CD4">
        <w:t>This document is intended for informational and issue-advocacy purposes consistent with federal election law and does not constitute express advocacy.</w:t>
      </w:r>
    </w:p>
    <w:p w14:paraId="1662614D" w14:textId="77777777" w:rsidR="008F3119" w:rsidRPr="008F3119" w:rsidRDefault="008F3119" w:rsidP="008F3119">
      <w:pPr>
        <w:spacing w:after="0" w:line="240" w:lineRule="auto"/>
        <w:rPr>
          <w:rFonts w:ascii=".AppleSystemUIFont" w:eastAsia="Times New Roman" w:hAnsi=".AppleSystemUIFont" w:cs="Times New Roman"/>
          <w:color w:val="FFFFFF"/>
          <w:kern w:val="0"/>
          <w:sz w:val="26"/>
          <w:szCs w:val="26"/>
          <w14:ligatures w14:val="none"/>
        </w:rPr>
      </w:pPr>
      <w:r w:rsidRPr="008F3119">
        <w:rPr>
          <w:rFonts w:ascii=".AppleSystemUIFont" w:eastAsia="Times New Roman" w:hAnsi=".AppleSystemUIFont" w:cs="Times New Roman"/>
          <w:color w:val="FFFFFF"/>
          <w:kern w:val="0"/>
          <w:sz w:val="26"/>
          <w:szCs w:val="26"/>
          <w14:ligatures w14:val="none"/>
        </w:rPr>
        <w:lastRenderedPageBreak/>
        <w:t>This communication is made by a private candidate committee and is not issued by, endorsed by, or affiliated with any government agency, court, or public institution.</w:t>
      </w:r>
    </w:p>
    <w:p w14:paraId="74FCBC74" w14:textId="77777777" w:rsidR="008F3119" w:rsidRDefault="008F3119"/>
    <w:sectPr w:rsidR="008F3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lackadder ITC">
    <w:panose1 w:val="04020505050007020D02"/>
    <w:charset w:val="4D"/>
    <w:family w:val="decorative"/>
    <w:pitch w:val="variable"/>
    <w:sig w:usb0="00000003" w:usb1="00000000" w:usb2="00000000" w:usb3="00000000" w:csb0="00000001" w:csb1="00000000"/>
  </w:font>
  <w:font w:name=".AppleSystemUIFon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67A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922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C22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F10A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237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5E57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311901">
    <w:abstractNumId w:val="1"/>
  </w:num>
  <w:num w:numId="2" w16cid:durableId="1032076591">
    <w:abstractNumId w:val="0"/>
  </w:num>
  <w:num w:numId="3" w16cid:durableId="684749049">
    <w:abstractNumId w:val="4"/>
  </w:num>
  <w:num w:numId="4" w16cid:durableId="306400205">
    <w:abstractNumId w:val="3"/>
  </w:num>
  <w:num w:numId="5" w16cid:durableId="1387953418">
    <w:abstractNumId w:val="2"/>
  </w:num>
  <w:num w:numId="6" w16cid:durableId="412824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EE5"/>
    <w:rsid w:val="00017418"/>
    <w:rsid w:val="000676AA"/>
    <w:rsid w:val="00167100"/>
    <w:rsid w:val="00172521"/>
    <w:rsid w:val="001871D9"/>
    <w:rsid w:val="001D03AB"/>
    <w:rsid w:val="002121DF"/>
    <w:rsid w:val="0023113B"/>
    <w:rsid w:val="00277BFD"/>
    <w:rsid w:val="002B1589"/>
    <w:rsid w:val="002C0A54"/>
    <w:rsid w:val="002D0CA7"/>
    <w:rsid w:val="002E26C0"/>
    <w:rsid w:val="00353C52"/>
    <w:rsid w:val="0035465B"/>
    <w:rsid w:val="004009B4"/>
    <w:rsid w:val="005A06EE"/>
    <w:rsid w:val="005B3F86"/>
    <w:rsid w:val="00622DFA"/>
    <w:rsid w:val="0069431F"/>
    <w:rsid w:val="007E716A"/>
    <w:rsid w:val="00835AB7"/>
    <w:rsid w:val="00881EDA"/>
    <w:rsid w:val="008E2089"/>
    <w:rsid w:val="008F0CE9"/>
    <w:rsid w:val="008F3119"/>
    <w:rsid w:val="008F7411"/>
    <w:rsid w:val="00912AD1"/>
    <w:rsid w:val="00932CD4"/>
    <w:rsid w:val="00A04D86"/>
    <w:rsid w:val="00A41EB0"/>
    <w:rsid w:val="00A51AF2"/>
    <w:rsid w:val="00A622AD"/>
    <w:rsid w:val="00A805B5"/>
    <w:rsid w:val="00AA16EE"/>
    <w:rsid w:val="00B13805"/>
    <w:rsid w:val="00B20362"/>
    <w:rsid w:val="00B3658D"/>
    <w:rsid w:val="00BA7104"/>
    <w:rsid w:val="00C3535A"/>
    <w:rsid w:val="00C460A7"/>
    <w:rsid w:val="00CC0A07"/>
    <w:rsid w:val="00D47912"/>
    <w:rsid w:val="00D52EE5"/>
    <w:rsid w:val="00D73343"/>
    <w:rsid w:val="00D8524A"/>
    <w:rsid w:val="00DA2055"/>
    <w:rsid w:val="00DD6C4D"/>
    <w:rsid w:val="00DD7D45"/>
    <w:rsid w:val="00E10F1D"/>
    <w:rsid w:val="00E225B0"/>
    <w:rsid w:val="00E7727F"/>
    <w:rsid w:val="00EC782D"/>
    <w:rsid w:val="00F3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04DE"/>
  <w15:chartTrackingRefBased/>
  <w15:docId w15:val="{072002AA-CA80-294D-986D-C5A0C2B1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E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52E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52E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E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E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E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E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E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E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E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EE5"/>
    <w:rPr>
      <w:rFonts w:eastAsiaTheme="majorEastAsia" w:cstheme="majorBidi"/>
      <w:color w:val="272727" w:themeColor="text1" w:themeTint="D8"/>
    </w:rPr>
  </w:style>
  <w:style w:type="paragraph" w:styleId="Title">
    <w:name w:val="Title"/>
    <w:basedOn w:val="Normal"/>
    <w:next w:val="Normal"/>
    <w:link w:val="TitleChar"/>
    <w:uiPriority w:val="10"/>
    <w:qFormat/>
    <w:rsid w:val="00D52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EE5"/>
    <w:pPr>
      <w:spacing w:before="160"/>
      <w:jc w:val="center"/>
    </w:pPr>
    <w:rPr>
      <w:i/>
      <w:iCs/>
      <w:color w:val="404040" w:themeColor="text1" w:themeTint="BF"/>
    </w:rPr>
  </w:style>
  <w:style w:type="character" w:customStyle="1" w:styleId="QuoteChar">
    <w:name w:val="Quote Char"/>
    <w:basedOn w:val="DefaultParagraphFont"/>
    <w:link w:val="Quote"/>
    <w:uiPriority w:val="29"/>
    <w:rsid w:val="00D52EE5"/>
    <w:rPr>
      <w:i/>
      <w:iCs/>
      <w:color w:val="404040" w:themeColor="text1" w:themeTint="BF"/>
    </w:rPr>
  </w:style>
  <w:style w:type="paragraph" w:styleId="ListParagraph">
    <w:name w:val="List Paragraph"/>
    <w:basedOn w:val="Normal"/>
    <w:uiPriority w:val="34"/>
    <w:qFormat/>
    <w:rsid w:val="00D52EE5"/>
    <w:pPr>
      <w:ind w:left="720"/>
      <w:contextualSpacing/>
    </w:pPr>
  </w:style>
  <w:style w:type="character" w:styleId="IntenseEmphasis">
    <w:name w:val="Intense Emphasis"/>
    <w:basedOn w:val="DefaultParagraphFont"/>
    <w:uiPriority w:val="21"/>
    <w:qFormat/>
    <w:rsid w:val="00D52EE5"/>
    <w:rPr>
      <w:i/>
      <w:iCs/>
      <w:color w:val="2F5496" w:themeColor="accent1" w:themeShade="BF"/>
    </w:rPr>
  </w:style>
  <w:style w:type="paragraph" w:styleId="IntenseQuote">
    <w:name w:val="Intense Quote"/>
    <w:basedOn w:val="Normal"/>
    <w:next w:val="Normal"/>
    <w:link w:val="IntenseQuoteChar"/>
    <w:uiPriority w:val="30"/>
    <w:qFormat/>
    <w:rsid w:val="00D52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EE5"/>
    <w:rPr>
      <w:i/>
      <w:iCs/>
      <w:color w:val="2F5496" w:themeColor="accent1" w:themeShade="BF"/>
    </w:rPr>
  </w:style>
  <w:style w:type="character" w:styleId="IntenseReference">
    <w:name w:val="Intense Reference"/>
    <w:basedOn w:val="DefaultParagraphFont"/>
    <w:uiPriority w:val="32"/>
    <w:qFormat/>
    <w:rsid w:val="00D52EE5"/>
    <w:rPr>
      <w:b/>
      <w:bCs/>
      <w:smallCaps/>
      <w:color w:val="2F5496" w:themeColor="accent1" w:themeShade="BF"/>
      <w:spacing w:val="5"/>
    </w:rPr>
  </w:style>
  <w:style w:type="paragraph" w:customStyle="1" w:styleId="p1">
    <w:name w:val="p1"/>
    <w:basedOn w:val="Normal"/>
    <w:rsid w:val="00D52EE5"/>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D52EE5"/>
  </w:style>
  <w:style w:type="paragraph" w:customStyle="1" w:styleId="p2">
    <w:name w:val="p2"/>
    <w:basedOn w:val="Normal"/>
    <w:rsid w:val="00D52EE5"/>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D52EE5"/>
  </w:style>
  <w:style w:type="paragraph" w:customStyle="1" w:styleId="p3">
    <w:name w:val="p3"/>
    <w:basedOn w:val="Normal"/>
    <w:rsid w:val="00D52EE5"/>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D52EE5"/>
  </w:style>
  <w:style w:type="character" w:customStyle="1" w:styleId="s4">
    <w:name w:val="s4"/>
    <w:basedOn w:val="DefaultParagraphFont"/>
    <w:rsid w:val="00D52EE5"/>
  </w:style>
  <w:style w:type="character" w:customStyle="1" w:styleId="apple-converted-space">
    <w:name w:val="apple-converted-space"/>
    <w:basedOn w:val="DefaultParagraphFont"/>
    <w:rsid w:val="00D52EE5"/>
  </w:style>
  <w:style w:type="character" w:styleId="Hyperlink">
    <w:name w:val="Hyperlink"/>
    <w:basedOn w:val="DefaultParagraphFont"/>
    <w:uiPriority w:val="99"/>
    <w:unhideWhenUsed/>
    <w:rsid w:val="00B20362"/>
    <w:rPr>
      <w:color w:val="0563C1" w:themeColor="hyperlink"/>
      <w:u w:val="single"/>
    </w:rPr>
  </w:style>
  <w:style w:type="character" w:styleId="UnresolvedMention">
    <w:name w:val="Unresolved Mention"/>
    <w:basedOn w:val="DefaultParagraphFont"/>
    <w:uiPriority w:val="99"/>
    <w:semiHidden/>
    <w:unhideWhenUsed/>
    <w:rsid w:val="00B20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eoflocn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947</Words>
  <Characters>5404</Characters>
  <Application>Microsoft Office Word</Application>
  <DocSecurity>0</DocSecurity>
  <Lines>45</Lines>
  <Paragraphs>12</Paragraphs>
  <ScaleCrop>false</ScaleCrop>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Loc Nation</dc:creator>
  <cp:keywords/>
  <dc:description/>
  <cp:lastModifiedBy>Queen Clement</cp:lastModifiedBy>
  <cp:revision>2</cp:revision>
  <dcterms:created xsi:type="dcterms:W3CDTF">2026-01-16T10:18:00Z</dcterms:created>
  <dcterms:modified xsi:type="dcterms:W3CDTF">2026-01-16T10:18:00Z</dcterms:modified>
</cp:coreProperties>
</file>