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C49E" w14:textId="79F54169" w:rsidR="001C1FEC" w:rsidRPr="009E77EE" w:rsidRDefault="009008AD" w:rsidP="001C1FEC">
      <w:pPr>
        <w:rPr>
          <w:rStyle w:val="question-number"/>
          <w:rFonts w:ascii="Arial" w:hAnsi="Arial" w:cs="Arial"/>
          <w:i/>
          <w:iCs/>
          <w:sz w:val="20"/>
          <w:szCs w:val="20"/>
        </w:rPr>
      </w:pPr>
      <w:r w:rsidRPr="009E77EE">
        <w:rPr>
          <w:rStyle w:val="question-number"/>
          <w:rFonts w:ascii="Arial" w:hAnsi="Arial" w:cs="Arial"/>
          <w:i/>
          <w:iCs/>
          <w:sz w:val="20"/>
          <w:szCs w:val="20"/>
        </w:rPr>
        <w:t>The</w:t>
      </w:r>
      <w:r w:rsidR="008D2A74" w:rsidRPr="009E77EE">
        <w:rPr>
          <w:rStyle w:val="question-number"/>
          <w:rFonts w:ascii="Arial" w:hAnsi="Arial" w:cs="Arial"/>
          <w:i/>
          <w:iCs/>
          <w:sz w:val="20"/>
          <w:szCs w:val="20"/>
        </w:rPr>
        <w:t xml:space="preserve"> </w:t>
      </w:r>
      <w:r w:rsidRPr="009E77EE">
        <w:rPr>
          <w:rStyle w:val="question-number"/>
          <w:rFonts w:ascii="Arial" w:hAnsi="Arial" w:cs="Arial"/>
          <w:i/>
          <w:iCs/>
          <w:sz w:val="20"/>
          <w:szCs w:val="20"/>
        </w:rPr>
        <w:t xml:space="preserve">following </w:t>
      </w:r>
      <w:r w:rsidR="008D2A74" w:rsidRPr="009E77EE">
        <w:rPr>
          <w:rStyle w:val="question-number"/>
          <w:rFonts w:ascii="Arial" w:hAnsi="Arial" w:cs="Arial"/>
          <w:i/>
          <w:iCs/>
          <w:sz w:val="20"/>
          <w:szCs w:val="20"/>
        </w:rPr>
        <w:t>sample</w:t>
      </w:r>
      <w:r w:rsidRPr="009E77EE">
        <w:rPr>
          <w:rStyle w:val="question-number"/>
          <w:rFonts w:ascii="Arial" w:hAnsi="Arial" w:cs="Arial"/>
          <w:i/>
          <w:iCs/>
          <w:sz w:val="20"/>
          <w:szCs w:val="20"/>
        </w:rPr>
        <w:t xml:space="preserve"> </w:t>
      </w:r>
      <w:r w:rsidR="008D2A74" w:rsidRPr="009E77EE">
        <w:rPr>
          <w:rStyle w:val="question-number"/>
          <w:rFonts w:ascii="Arial" w:hAnsi="Arial" w:cs="Arial"/>
          <w:i/>
          <w:iCs/>
          <w:sz w:val="20"/>
          <w:szCs w:val="20"/>
        </w:rPr>
        <w:t xml:space="preserve">written </w:t>
      </w:r>
      <w:r w:rsidRPr="009E77EE">
        <w:rPr>
          <w:rStyle w:val="question-number"/>
          <w:rFonts w:ascii="Arial" w:hAnsi="Arial" w:cs="Arial"/>
          <w:i/>
          <w:iCs/>
          <w:sz w:val="20"/>
          <w:szCs w:val="20"/>
        </w:rPr>
        <w:t>return and warranty policy may be modified to reflect the facility</w:t>
      </w:r>
      <w:r w:rsidR="008D2A74" w:rsidRPr="009E77EE">
        <w:rPr>
          <w:rStyle w:val="question-number"/>
          <w:rFonts w:ascii="Arial" w:hAnsi="Arial" w:cs="Arial"/>
          <w:i/>
          <w:iCs/>
          <w:sz w:val="20"/>
          <w:szCs w:val="20"/>
        </w:rPr>
        <w:t>’s policies that go beyond the minimum requirement of the Gold Seal program.</w:t>
      </w:r>
    </w:p>
    <w:p w14:paraId="3C1E562A" w14:textId="09144998" w:rsidR="009F080B" w:rsidRPr="00FE2047" w:rsidRDefault="00B3735B" w:rsidP="009F080B">
      <w:pPr>
        <w:shd w:val="clear" w:color="auto" w:fill="FFFFFF"/>
        <w:spacing w:before="75" w:after="300" w:line="240" w:lineRule="auto"/>
        <w:outlineLvl w:val="1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WRITTEN RETURN &amp; WARRANTY POLICY</w:t>
      </w:r>
      <w:r w:rsidR="00CD41D9">
        <w:rPr>
          <w:rFonts w:ascii="Arial" w:eastAsia="Times New Roman" w:hAnsi="Arial" w:cs="Arial"/>
          <w:sz w:val="32"/>
          <w:szCs w:val="32"/>
        </w:rPr>
        <w:t xml:space="preserve"> </w:t>
      </w:r>
      <w:r w:rsidR="00740BF6" w:rsidRPr="00740BF6">
        <w:rPr>
          <w:rFonts w:ascii="Arial" w:eastAsia="Times New Roman" w:hAnsi="Arial" w:cs="Arial"/>
          <w:i/>
          <w:iCs/>
          <w:sz w:val="32"/>
          <w:szCs w:val="32"/>
        </w:rPr>
        <w:t>sample</w:t>
      </w:r>
    </w:p>
    <w:p w14:paraId="67E79CF7" w14:textId="1BC31791" w:rsidR="001C1FEC" w:rsidRPr="002755BD" w:rsidRDefault="006E39DE" w:rsidP="001C1FEC">
      <w:pPr>
        <w:rPr>
          <w:rStyle w:val="question-number"/>
          <w:rFonts w:ascii="Arial" w:hAnsi="Arial" w:cs="Arial"/>
        </w:rPr>
      </w:pPr>
      <w:r w:rsidRPr="002755BD">
        <w:rPr>
          <w:rStyle w:val="question-number"/>
          <w:rFonts w:ascii="Arial" w:hAnsi="Arial" w:cs="Arial"/>
        </w:rPr>
        <w:t xml:space="preserve">This Gold Seal certified facility </w:t>
      </w:r>
      <w:r w:rsidR="0005504B" w:rsidRPr="002755BD">
        <w:rPr>
          <w:rStyle w:val="question-number"/>
          <w:rFonts w:ascii="Arial" w:hAnsi="Arial" w:cs="Arial"/>
        </w:rPr>
        <w:t>has a</w:t>
      </w:r>
      <w:r w:rsidR="00DF35EF" w:rsidRPr="002755BD">
        <w:rPr>
          <w:rStyle w:val="question-number"/>
          <w:rFonts w:ascii="Arial" w:hAnsi="Arial" w:cs="Arial"/>
        </w:rPr>
        <w:t xml:space="preserve"> return policy </w:t>
      </w:r>
      <w:r w:rsidR="00DF35EF" w:rsidRPr="002755BD">
        <w:rPr>
          <w:rStyle w:val="question-number"/>
          <w:rFonts w:ascii="Arial" w:hAnsi="Arial" w:cs="Arial"/>
          <w:b/>
          <w:bCs/>
        </w:rPr>
        <w:t>of 30 days for store credit or exchange</w:t>
      </w:r>
      <w:r w:rsidR="00EE5F82" w:rsidRPr="002755BD">
        <w:rPr>
          <w:rStyle w:val="question-number"/>
          <w:rFonts w:ascii="Arial" w:hAnsi="Arial" w:cs="Arial"/>
          <w:b/>
          <w:bCs/>
        </w:rPr>
        <w:t xml:space="preserve"> for sheet metal and mechanical parts. </w:t>
      </w:r>
      <w:r w:rsidR="00EE5F82" w:rsidRPr="002755BD">
        <w:rPr>
          <w:rFonts w:ascii="Arial" w:hAnsi="Arial" w:cs="Arial"/>
          <w:b/>
          <w:bCs/>
          <w:shd w:val="clear" w:color="auto" w:fill="FFFFFF"/>
        </w:rPr>
        <w:t>Brokered parts have the same return policy and standard warranty</w:t>
      </w:r>
      <w:r w:rsidR="00EE5F82" w:rsidRPr="002755BD">
        <w:rPr>
          <w:rFonts w:ascii="Arial" w:hAnsi="Arial" w:cs="Arial"/>
          <w:shd w:val="clear" w:color="auto" w:fill="FFFFFF"/>
        </w:rPr>
        <w:t xml:space="preserve"> as inhouse part sales.</w:t>
      </w:r>
    </w:p>
    <w:p w14:paraId="5C667CF0" w14:textId="08734EBA" w:rsidR="001C1FEC" w:rsidRPr="002755BD" w:rsidRDefault="001C1FEC" w:rsidP="001C1FEC">
      <w:pPr>
        <w:rPr>
          <w:rStyle w:val="question-number"/>
          <w:rFonts w:ascii="Arial" w:hAnsi="Arial" w:cs="Arial"/>
        </w:rPr>
      </w:pPr>
      <w:r w:rsidRPr="002755BD">
        <w:rPr>
          <w:rStyle w:val="question-number"/>
          <w:rFonts w:ascii="Arial" w:hAnsi="Arial" w:cs="Arial"/>
        </w:rPr>
        <w:t xml:space="preserve">For sheet metal </w:t>
      </w:r>
      <w:r w:rsidR="003B5445" w:rsidRPr="002755BD">
        <w:rPr>
          <w:rStyle w:val="question-number"/>
          <w:rFonts w:ascii="Arial" w:hAnsi="Arial" w:cs="Arial"/>
        </w:rPr>
        <w:t>p</w:t>
      </w:r>
      <w:r w:rsidRPr="002755BD">
        <w:rPr>
          <w:rStyle w:val="question-number"/>
          <w:rFonts w:ascii="Arial" w:hAnsi="Arial" w:cs="Arial"/>
        </w:rPr>
        <w:t xml:space="preserve">arts, customers </w:t>
      </w:r>
      <w:r w:rsidR="00645B12" w:rsidRPr="002755BD">
        <w:rPr>
          <w:rStyle w:val="question-number"/>
          <w:rFonts w:ascii="Arial" w:hAnsi="Arial" w:cs="Arial"/>
        </w:rPr>
        <w:t xml:space="preserve">warranty </w:t>
      </w:r>
      <w:r w:rsidR="0031096D" w:rsidRPr="002755BD">
        <w:rPr>
          <w:rStyle w:val="question-number"/>
          <w:rFonts w:ascii="Arial" w:hAnsi="Arial" w:cs="Arial"/>
        </w:rPr>
        <w:t xml:space="preserve">is </w:t>
      </w:r>
      <w:r w:rsidRPr="002755BD">
        <w:rPr>
          <w:rStyle w:val="question-number"/>
          <w:rFonts w:ascii="Arial" w:hAnsi="Arial" w:cs="Arial"/>
          <w:b/>
          <w:bCs/>
        </w:rPr>
        <w:t>a limited warranty against rust and corrosion for a one-year period from the date of purchase</w:t>
      </w:r>
      <w:r w:rsidR="00E10201" w:rsidRPr="002755BD">
        <w:rPr>
          <w:rStyle w:val="question-number"/>
          <w:rFonts w:ascii="Arial" w:hAnsi="Arial" w:cs="Arial"/>
        </w:rPr>
        <w:t xml:space="preserve"> with </w:t>
      </w:r>
      <w:r w:rsidR="00E10201" w:rsidRPr="002755BD">
        <w:rPr>
          <w:rStyle w:val="question-number"/>
          <w:rFonts w:ascii="Arial" w:hAnsi="Arial" w:cs="Arial"/>
          <w:b/>
          <w:bCs/>
        </w:rPr>
        <w:t xml:space="preserve">the ability </w:t>
      </w:r>
      <w:r w:rsidRPr="002755BD">
        <w:rPr>
          <w:rStyle w:val="question-number"/>
          <w:rFonts w:ascii="Arial" w:hAnsi="Arial" w:cs="Arial"/>
          <w:b/>
          <w:bCs/>
          <w:u w:val="single"/>
        </w:rPr>
        <w:t>to purchase</w:t>
      </w:r>
      <w:r w:rsidRPr="002755BD">
        <w:rPr>
          <w:rStyle w:val="question-number"/>
          <w:rFonts w:ascii="Arial" w:hAnsi="Arial" w:cs="Arial"/>
          <w:b/>
          <w:bCs/>
        </w:rPr>
        <w:t xml:space="preserve"> an extended limited lifetime warranty on </w:t>
      </w:r>
      <w:r w:rsidR="00E10201" w:rsidRPr="002755BD">
        <w:rPr>
          <w:rStyle w:val="question-number"/>
          <w:rFonts w:ascii="Arial" w:hAnsi="Arial" w:cs="Arial"/>
          <w:b/>
          <w:bCs/>
        </w:rPr>
        <w:t>p</w:t>
      </w:r>
      <w:r w:rsidRPr="002755BD">
        <w:rPr>
          <w:rStyle w:val="question-number"/>
          <w:rFonts w:ascii="Arial" w:hAnsi="Arial" w:cs="Arial"/>
          <w:b/>
          <w:bCs/>
        </w:rPr>
        <w:t>arts and limited labor</w:t>
      </w:r>
      <w:r w:rsidR="00E10201" w:rsidRPr="002755BD">
        <w:rPr>
          <w:rStyle w:val="question-number"/>
          <w:rFonts w:ascii="Arial" w:hAnsi="Arial" w:cs="Arial"/>
        </w:rPr>
        <w:t>.</w:t>
      </w:r>
    </w:p>
    <w:p w14:paraId="7925D56C" w14:textId="4F44D9A3" w:rsidR="001C1FEC" w:rsidRPr="002755BD" w:rsidRDefault="001C1FEC" w:rsidP="001C1FEC">
      <w:pPr>
        <w:rPr>
          <w:rFonts w:ascii="Arial" w:hAnsi="Arial" w:cs="Arial"/>
          <w:shd w:val="clear" w:color="auto" w:fill="FFFFFF"/>
        </w:rPr>
      </w:pPr>
      <w:r w:rsidRPr="002755BD">
        <w:rPr>
          <w:rStyle w:val="ng-binding"/>
          <w:rFonts w:ascii="Arial" w:hAnsi="Arial" w:cs="Arial"/>
          <w:shd w:val="clear" w:color="auto" w:fill="FFFFFF"/>
        </w:rPr>
        <w:t xml:space="preserve">For mechanical </w:t>
      </w:r>
      <w:r w:rsidR="001445F4" w:rsidRPr="002755BD">
        <w:rPr>
          <w:rStyle w:val="ng-binding"/>
          <w:rFonts w:ascii="Arial" w:hAnsi="Arial" w:cs="Arial"/>
          <w:shd w:val="clear" w:color="auto" w:fill="FFFFFF"/>
        </w:rPr>
        <w:t>p</w:t>
      </w:r>
      <w:r w:rsidRPr="002755BD">
        <w:rPr>
          <w:rStyle w:val="ng-binding"/>
          <w:rFonts w:ascii="Arial" w:hAnsi="Arial" w:cs="Arial"/>
          <w:shd w:val="clear" w:color="auto" w:fill="FFFFFF"/>
        </w:rPr>
        <w:t xml:space="preserve">arts, </w:t>
      </w:r>
      <w:r w:rsidR="0004667C" w:rsidRPr="002755BD">
        <w:rPr>
          <w:rStyle w:val="ng-binding"/>
          <w:rFonts w:ascii="Arial" w:hAnsi="Arial" w:cs="Arial"/>
          <w:shd w:val="clear" w:color="auto" w:fill="FFFFFF"/>
        </w:rPr>
        <w:t xml:space="preserve">customers </w:t>
      </w:r>
      <w:r w:rsidRPr="002755BD">
        <w:rPr>
          <w:rStyle w:val="ng-binding"/>
          <w:rFonts w:ascii="Arial" w:hAnsi="Arial" w:cs="Arial"/>
          <w:b/>
          <w:bCs/>
          <w:shd w:val="clear" w:color="auto" w:fill="FFFFFF"/>
        </w:rPr>
        <w:t xml:space="preserve">warranty </w:t>
      </w:r>
      <w:r w:rsidR="00AD6E49" w:rsidRPr="002755BD">
        <w:rPr>
          <w:rStyle w:val="ng-binding"/>
          <w:rFonts w:ascii="Arial" w:hAnsi="Arial" w:cs="Arial"/>
          <w:b/>
          <w:bCs/>
          <w:shd w:val="clear" w:color="auto" w:fill="FFFFFF"/>
        </w:rPr>
        <w:t>is</w:t>
      </w:r>
      <w:r w:rsidRPr="002755BD">
        <w:rPr>
          <w:rStyle w:val="ng-binding"/>
          <w:rFonts w:ascii="Arial" w:hAnsi="Arial" w:cs="Arial"/>
          <w:b/>
          <w:bCs/>
          <w:shd w:val="clear" w:color="auto" w:fill="FFFFFF"/>
        </w:rPr>
        <w:t xml:space="preserve"> a 90-day warranty on </w:t>
      </w:r>
      <w:r w:rsidR="00756A93" w:rsidRPr="002755BD">
        <w:rPr>
          <w:rStyle w:val="ng-binding"/>
          <w:rFonts w:ascii="Arial" w:hAnsi="Arial" w:cs="Arial"/>
          <w:b/>
          <w:bCs/>
          <w:shd w:val="clear" w:color="auto" w:fill="FFFFFF"/>
        </w:rPr>
        <w:t>p</w:t>
      </w:r>
      <w:r w:rsidRPr="002755BD">
        <w:rPr>
          <w:rStyle w:val="ng-binding"/>
          <w:rFonts w:ascii="Arial" w:hAnsi="Arial" w:cs="Arial"/>
          <w:b/>
          <w:bCs/>
          <w:shd w:val="clear" w:color="auto" w:fill="FFFFFF"/>
        </w:rPr>
        <w:t>arts</w:t>
      </w:r>
      <w:r w:rsidR="001445F4" w:rsidRPr="002755BD">
        <w:rPr>
          <w:rStyle w:val="ng-binding"/>
          <w:rFonts w:ascii="Arial" w:hAnsi="Arial" w:cs="Arial"/>
          <w:shd w:val="clear" w:color="auto" w:fill="FFFFFF"/>
        </w:rPr>
        <w:t xml:space="preserve"> </w:t>
      </w:r>
      <w:r w:rsidR="008B4C83" w:rsidRPr="002755BD">
        <w:rPr>
          <w:rStyle w:val="ng-binding"/>
          <w:rFonts w:ascii="Arial" w:hAnsi="Arial" w:cs="Arial"/>
          <w:shd w:val="clear" w:color="auto" w:fill="FFFFFF"/>
        </w:rPr>
        <w:t xml:space="preserve">with </w:t>
      </w:r>
      <w:r w:rsidR="008B4C83" w:rsidRPr="002755BD">
        <w:rPr>
          <w:rStyle w:val="ng-binding"/>
          <w:rFonts w:ascii="Arial" w:hAnsi="Arial" w:cs="Arial"/>
          <w:b/>
          <w:bCs/>
          <w:shd w:val="clear" w:color="auto" w:fill="FFFFFF"/>
        </w:rPr>
        <w:t xml:space="preserve">the </w:t>
      </w:r>
      <w:r w:rsidR="00F62226" w:rsidRPr="002755BD">
        <w:rPr>
          <w:rStyle w:val="ng-binding"/>
          <w:rFonts w:ascii="Arial" w:hAnsi="Arial" w:cs="Arial"/>
          <w:b/>
          <w:bCs/>
          <w:shd w:val="clear" w:color="auto" w:fill="FFFFFF"/>
        </w:rPr>
        <w:t xml:space="preserve">ability </w:t>
      </w:r>
      <w:r w:rsidRPr="002755BD">
        <w:rPr>
          <w:rFonts w:ascii="Arial" w:hAnsi="Arial" w:cs="Arial"/>
          <w:b/>
          <w:bCs/>
          <w:u w:val="single"/>
          <w:shd w:val="clear" w:color="auto" w:fill="FFFFFF"/>
        </w:rPr>
        <w:t>to purchase</w:t>
      </w:r>
      <w:r w:rsidRPr="002755BD">
        <w:rPr>
          <w:rFonts w:ascii="Arial" w:hAnsi="Arial" w:cs="Arial"/>
          <w:b/>
          <w:bCs/>
          <w:shd w:val="clear" w:color="auto" w:fill="FFFFFF"/>
        </w:rPr>
        <w:t xml:space="preserve"> an extended warranty for at least one year on </w:t>
      </w:r>
      <w:r w:rsidR="00F62226" w:rsidRPr="002755BD">
        <w:rPr>
          <w:rFonts w:ascii="Arial" w:hAnsi="Arial" w:cs="Arial"/>
          <w:b/>
          <w:bCs/>
          <w:shd w:val="clear" w:color="auto" w:fill="FFFFFF"/>
        </w:rPr>
        <w:t>p</w:t>
      </w:r>
      <w:r w:rsidRPr="002755BD">
        <w:rPr>
          <w:rFonts w:ascii="Arial" w:hAnsi="Arial" w:cs="Arial"/>
          <w:b/>
          <w:bCs/>
          <w:shd w:val="clear" w:color="auto" w:fill="FFFFFF"/>
        </w:rPr>
        <w:t>arts and limited labor</w:t>
      </w:r>
      <w:r w:rsidR="00F62226" w:rsidRPr="002755BD">
        <w:rPr>
          <w:rFonts w:ascii="Arial" w:hAnsi="Arial" w:cs="Arial"/>
          <w:shd w:val="clear" w:color="auto" w:fill="FFFFFF"/>
        </w:rPr>
        <w:t>.</w:t>
      </w:r>
    </w:p>
    <w:p w14:paraId="3B798247" w14:textId="50C15720" w:rsidR="001C1FEC" w:rsidRPr="0033323B" w:rsidRDefault="00CD02BF" w:rsidP="001C1FEC">
      <w:pPr>
        <w:rPr>
          <w:rFonts w:ascii="Arial" w:hAnsi="Arial" w:cs="Arial"/>
          <w:shd w:val="clear" w:color="auto" w:fill="FFFFFF"/>
        </w:rPr>
      </w:pPr>
      <w:r w:rsidRPr="0033323B">
        <w:rPr>
          <w:rFonts w:ascii="Arial" w:hAnsi="Arial" w:cs="Arial"/>
          <w:shd w:val="clear" w:color="auto" w:fill="FFFFFF"/>
        </w:rPr>
        <w:t>In the event our q</w:t>
      </w:r>
      <w:r w:rsidR="00313BF2" w:rsidRPr="0033323B">
        <w:rPr>
          <w:rFonts w:ascii="Arial" w:hAnsi="Arial" w:cs="Arial"/>
          <w:shd w:val="clear" w:color="auto" w:fill="FFFFFF"/>
        </w:rPr>
        <w:t>uality assurance processes identify a defective part prior to delivery to the customer</w:t>
      </w:r>
      <w:r w:rsidR="00712808" w:rsidRPr="0033323B">
        <w:rPr>
          <w:rFonts w:ascii="Arial" w:hAnsi="Arial" w:cs="Arial"/>
          <w:shd w:val="clear" w:color="auto" w:fill="FFFFFF"/>
        </w:rPr>
        <w:t xml:space="preserve">, </w:t>
      </w:r>
      <w:r w:rsidR="00CE6FCD" w:rsidRPr="0033323B">
        <w:rPr>
          <w:rStyle w:val="question-number"/>
          <w:rFonts w:ascii="Arial" w:hAnsi="Arial" w:cs="Arial"/>
        </w:rPr>
        <w:t>t</w:t>
      </w:r>
      <w:r w:rsidR="00712808" w:rsidRPr="0033323B">
        <w:rPr>
          <w:rStyle w:val="question-number"/>
          <w:rFonts w:ascii="Arial" w:hAnsi="Arial" w:cs="Arial"/>
        </w:rPr>
        <w:t xml:space="preserve">his Gold Seal certified facility </w:t>
      </w:r>
      <w:r w:rsidR="00B535B2" w:rsidRPr="0033323B">
        <w:rPr>
          <w:rStyle w:val="question-number"/>
          <w:rFonts w:ascii="Arial" w:hAnsi="Arial" w:cs="Arial"/>
        </w:rPr>
        <w:t xml:space="preserve">will substitute a part of like kind and quality </w:t>
      </w:r>
      <w:r w:rsidR="007C6F5E" w:rsidRPr="0033323B">
        <w:rPr>
          <w:rStyle w:val="question-number"/>
          <w:rFonts w:ascii="Arial" w:hAnsi="Arial" w:cs="Arial"/>
        </w:rPr>
        <w:t xml:space="preserve">for the </w:t>
      </w:r>
      <w:r w:rsidR="001C1FEC" w:rsidRPr="0033323B">
        <w:rPr>
          <w:rFonts w:ascii="Arial" w:hAnsi="Arial" w:cs="Arial"/>
          <w:shd w:val="clear" w:color="auto" w:fill="FFFFFF"/>
        </w:rPr>
        <w:t xml:space="preserve">replacement of a defective </w:t>
      </w:r>
      <w:r w:rsidR="00313BF2" w:rsidRPr="0033323B">
        <w:rPr>
          <w:rFonts w:ascii="Arial" w:hAnsi="Arial" w:cs="Arial"/>
          <w:shd w:val="clear" w:color="auto" w:fill="FFFFFF"/>
        </w:rPr>
        <w:t>p</w:t>
      </w:r>
      <w:r w:rsidR="001C1FEC" w:rsidRPr="0033323B">
        <w:rPr>
          <w:rFonts w:ascii="Arial" w:hAnsi="Arial" w:cs="Arial"/>
          <w:shd w:val="clear" w:color="auto" w:fill="FFFFFF"/>
        </w:rPr>
        <w:t>art prior to delivery to the customer</w:t>
      </w:r>
      <w:r w:rsidR="00304513" w:rsidRPr="0033323B">
        <w:rPr>
          <w:rFonts w:ascii="Arial" w:hAnsi="Arial" w:cs="Arial"/>
          <w:shd w:val="clear" w:color="auto" w:fill="FFFFFF"/>
        </w:rPr>
        <w:t xml:space="preserve"> with notification fr</w:t>
      </w:r>
      <w:r w:rsidR="009B0BAA" w:rsidRPr="0033323B">
        <w:rPr>
          <w:rFonts w:ascii="Arial" w:hAnsi="Arial" w:cs="Arial"/>
          <w:shd w:val="clear" w:color="auto" w:fill="FFFFFF"/>
        </w:rPr>
        <w:t>o</w:t>
      </w:r>
      <w:r w:rsidR="00304513" w:rsidRPr="0033323B">
        <w:rPr>
          <w:rFonts w:ascii="Arial" w:hAnsi="Arial" w:cs="Arial"/>
          <w:shd w:val="clear" w:color="auto" w:fill="FFFFFF"/>
        </w:rPr>
        <w:t xml:space="preserve">m your </w:t>
      </w:r>
      <w:r w:rsidR="00B22FE8" w:rsidRPr="0033323B">
        <w:rPr>
          <w:rFonts w:ascii="Arial" w:hAnsi="Arial" w:cs="Arial"/>
          <w:shd w:val="clear" w:color="auto" w:fill="FFFFFF"/>
        </w:rPr>
        <w:t>salesperson</w:t>
      </w:r>
      <w:r w:rsidR="00304513" w:rsidRPr="0033323B">
        <w:rPr>
          <w:rFonts w:ascii="Arial" w:hAnsi="Arial" w:cs="Arial"/>
          <w:shd w:val="clear" w:color="auto" w:fill="FFFFFF"/>
        </w:rPr>
        <w:t xml:space="preserve">. </w:t>
      </w:r>
      <w:r w:rsidR="009B0BAA" w:rsidRPr="0033323B">
        <w:rPr>
          <w:rFonts w:ascii="Arial" w:hAnsi="Arial" w:cs="Arial"/>
          <w:shd w:val="clear" w:color="auto" w:fill="FFFFFF"/>
        </w:rPr>
        <w:t xml:space="preserve">Quality is </w:t>
      </w:r>
      <w:r w:rsidR="00B610EC" w:rsidRPr="0033323B">
        <w:rPr>
          <w:rFonts w:ascii="Arial" w:hAnsi="Arial" w:cs="Arial"/>
          <w:shd w:val="clear" w:color="auto" w:fill="FFFFFF"/>
        </w:rPr>
        <w:t>important</w:t>
      </w:r>
      <w:r w:rsidR="009B0BAA" w:rsidRPr="0033323B">
        <w:rPr>
          <w:rFonts w:ascii="Arial" w:hAnsi="Arial" w:cs="Arial"/>
          <w:shd w:val="clear" w:color="auto" w:fill="FFFFFF"/>
        </w:rPr>
        <w:t xml:space="preserve"> to us at </w:t>
      </w:r>
      <w:r w:rsidR="005851AA" w:rsidRPr="0033323B">
        <w:rPr>
          <w:rStyle w:val="question-number"/>
          <w:rFonts w:ascii="Arial" w:hAnsi="Arial" w:cs="Arial"/>
        </w:rPr>
        <w:t>t</w:t>
      </w:r>
      <w:r w:rsidR="009B0BAA" w:rsidRPr="0033323B">
        <w:rPr>
          <w:rStyle w:val="question-number"/>
          <w:rFonts w:ascii="Arial" w:hAnsi="Arial" w:cs="Arial"/>
        </w:rPr>
        <w:t xml:space="preserve">his Gold Seal certified facility. </w:t>
      </w:r>
      <w:r w:rsidR="009B0BAA" w:rsidRPr="0033323B">
        <w:rPr>
          <w:rFonts w:ascii="Arial" w:hAnsi="Arial" w:cs="Arial"/>
          <w:shd w:val="clear" w:color="auto" w:fill="FFFFFF"/>
        </w:rPr>
        <w:t xml:space="preserve"> </w:t>
      </w:r>
    </w:p>
    <w:p w14:paraId="3F87A2F4" w14:textId="7EC42C34" w:rsidR="001C1FEC" w:rsidRPr="00CD27CF" w:rsidRDefault="00B077DE" w:rsidP="001C1FEC">
      <w:pPr>
        <w:rPr>
          <w:rFonts w:ascii="Arial" w:hAnsi="Arial" w:cs="Arial"/>
          <w:shd w:val="clear" w:color="auto" w:fill="FFFFFF"/>
        </w:rPr>
      </w:pPr>
      <w:r w:rsidRPr="00CD27CF">
        <w:rPr>
          <w:rStyle w:val="question-number"/>
          <w:rFonts w:ascii="Arial" w:hAnsi="Arial" w:cs="Arial"/>
        </w:rPr>
        <w:t xml:space="preserve">This Gold Seal certified facility will make </w:t>
      </w:r>
      <w:r w:rsidR="001C1FEC" w:rsidRPr="00CD27CF">
        <w:rPr>
          <w:rFonts w:ascii="Arial" w:hAnsi="Arial" w:cs="Arial"/>
          <w:shd w:val="clear" w:color="auto" w:fill="FFFFFF"/>
        </w:rPr>
        <w:t xml:space="preserve">any </w:t>
      </w:r>
      <w:r w:rsidRPr="00CD27CF">
        <w:rPr>
          <w:rFonts w:ascii="Arial" w:hAnsi="Arial" w:cs="Arial"/>
          <w:shd w:val="clear" w:color="auto" w:fill="FFFFFF"/>
        </w:rPr>
        <w:t xml:space="preserve">price or warranty </w:t>
      </w:r>
      <w:r w:rsidR="001C1FEC" w:rsidRPr="00CD27CF">
        <w:rPr>
          <w:rFonts w:ascii="Arial" w:hAnsi="Arial" w:cs="Arial"/>
          <w:shd w:val="clear" w:color="auto" w:fill="FFFFFF"/>
        </w:rPr>
        <w:t xml:space="preserve">adjustments agreed upon between </w:t>
      </w:r>
      <w:r w:rsidRPr="00CD27CF">
        <w:rPr>
          <w:rFonts w:ascii="Arial" w:hAnsi="Arial" w:cs="Arial"/>
          <w:shd w:val="clear" w:color="auto" w:fill="FFFFFF"/>
        </w:rPr>
        <w:t xml:space="preserve">us and our customer </w:t>
      </w:r>
      <w:r w:rsidR="001C1FEC" w:rsidRPr="00CD27CF">
        <w:rPr>
          <w:rFonts w:ascii="Arial" w:hAnsi="Arial" w:cs="Arial"/>
          <w:shd w:val="clear" w:color="auto" w:fill="FFFFFF"/>
        </w:rPr>
        <w:t>upon inspection and request for credit by the customer</w:t>
      </w:r>
      <w:r w:rsidRPr="00CD27CF">
        <w:rPr>
          <w:rFonts w:ascii="Arial" w:hAnsi="Arial" w:cs="Arial"/>
          <w:shd w:val="clear" w:color="auto" w:fill="FFFFFF"/>
        </w:rPr>
        <w:t xml:space="preserve"> clearly noted on the invoice for future reference</w:t>
      </w:r>
      <w:r w:rsidR="001A7F8D" w:rsidRPr="00CD27CF">
        <w:rPr>
          <w:rFonts w:ascii="Arial" w:hAnsi="Arial" w:cs="Arial"/>
          <w:shd w:val="clear" w:color="auto" w:fill="FFFFFF"/>
        </w:rPr>
        <w:t xml:space="preserve"> including “as is</w:t>
      </w:r>
      <w:r w:rsidR="000C43C1" w:rsidRPr="00CD27CF">
        <w:rPr>
          <w:rFonts w:ascii="Arial" w:hAnsi="Arial" w:cs="Arial"/>
          <w:shd w:val="clear" w:color="auto" w:fill="FFFFFF"/>
        </w:rPr>
        <w:t xml:space="preserve">” or no warranty sales. </w:t>
      </w:r>
    </w:p>
    <w:p w14:paraId="68DB361C" w14:textId="2489E79A" w:rsidR="001C1FEC" w:rsidRPr="001401C9" w:rsidRDefault="001C1FEC" w:rsidP="001C1FEC">
      <w:pPr>
        <w:rPr>
          <w:rFonts w:ascii="Arial" w:hAnsi="Arial" w:cs="Arial"/>
          <w:shd w:val="clear" w:color="auto" w:fill="FFFFFF"/>
        </w:rPr>
      </w:pPr>
      <w:r w:rsidRPr="001401C9">
        <w:rPr>
          <w:rFonts w:ascii="Arial" w:hAnsi="Arial" w:cs="Arial"/>
          <w:shd w:val="clear" w:color="auto" w:fill="FFFFFF"/>
        </w:rPr>
        <w:t xml:space="preserve">Where a </w:t>
      </w:r>
      <w:r w:rsidR="00551E49" w:rsidRPr="001401C9">
        <w:rPr>
          <w:rFonts w:ascii="Arial" w:hAnsi="Arial" w:cs="Arial"/>
          <w:shd w:val="clear" w:color="auto" w:fill="FFFFFF"/>
        </w:rPr>
        <w:t>p</w:t>
      </w:r>
      <w:r w:rsidRPr="001401C9">
        <w:rPr>
          <w:rFonts w:ascii="Arial" w:hAnsi="Arial" w:cs="Arial"/>
          <w:shd w:val="clear" w:color="auto" w:fill="FFFFFF"/>
        </w:rPr>
        <w:t xml:space="preserve">art that was delivered to a customer is to be returned to </w:t>
      </w:r>
      <w:r w:rsidR="00C51A33" w:rsidRPr="001401C9">
        <w:rPr>
          <w:rFonts w:ascii="Arial" w:hAnsi="Arial" w:cs="Arial"/>
          <w:shd w:val="clear" w:color="auto" w:fill="FFFFFF"/>
        </w:rPr>
        <w:t>us,</w:t>
      </w:r>
      <w:r w:rsidR="00C72FEA" w:rsidRPr="001401C9">
        <w:rPr>
          <w:rStyle w:val="question-number"/>
          <w:rFonts w:ascii="Arial" w:hAnsi="Arial" w:cs="Arial"/>
        </w:rPr>
        <w:t xml:space="preserve"> </w:t>
      </w:r>
      <w:r w:rsidR="00C51A33" w:rsidRPr="001401C9">
        <w:rPr>
          <w:rStyle w:val="question-number"/>
          <w:rFonts w:ascii="Arial" w:hAnsi="Arial" w:cs="Arial"/>
        </w:rPr>
        <w:t>t</w:t>
      </w:r>
      <w:r w:rsidR="00C72FEA" w:rsidRPr="001401C9">
        <w:rPr>
          <w:rStyle w:val="question-number"/>
          <w:rFonts w:ascii="Arial" w:hAnsi="Arial" w:cs="Arial"/>
        </w:rPr>
        <w:t xml:space="preserve">his Gold Seal certified facility will </w:t>
      </w:r>
      <w:r w:rsidRPr="001401C9">
        <w:rPr>
          <w:rFonts w:ascii="Arial" w:hAnsi="Arial" w:cs="Arial"/>
          <w:shd w:val="clear" w:color="auto" w:fill="FFFFFF"/>
        </w:rPr>
        <w:t>arrange pick-up in the time frame agreed upon with customer</w:t>
      </w:r>
      <w:r w:rsidR="005479D2" w:rsidRPr="001401C9">
        <w:rPr>
          <w:rFonts w:ascii="Arial" w:hAnsi="Arial" w:cs="Arial"/>
          <w:shd w:val="clear" w:color="auto" w:fill="FFFFFF"/>
        </w:rPr>
        <w:t xml:space="preserve"> for the return of delivered parts</w:t>
      </w:r>
      <w:r w:rsidR="00551E49" w:rsidRPr="001401C9">
        <w:rPr>
          <w:rFonts w:ascii="Arial" w:hAnsi="Arial" w:cs="Arial"/>
          <w:shd w:val="clear" w:color="auto" w:fill="FFFFFF"/>
        </w:rPr>
        <w:t xml:space="preserve">. </w:t>
      </w:r>
      <w:r w:rsidR="00BD6B69" w:rsidRPr="001401C9">
        <w:rPr>
          <w:rStyle w:val="question-number"/>
          <w:rFonts w:ascii="Arial" w:hAnsi="Arial" w:cs="Arial"/>
        </w:rPr>
        <w:t xml:space="preserve">This Gold Seal certified facility will </w:t>
      </w:r>
      <w:r w:rsidRPr="001401C9">
        <w:rPr>
          <w:rFonts w:ascii="Arial" w:hAnsi="Arial" w:cs="Arial"/>
          <w:shd w:val="clear" w:color="auto" w:fill="FFFFFF"/>
        </w:rPr>
        <w:t>cover the return shipping cost unless agreed otherwise with customer</w:t>
      </w:r>
      <w:r w:rsidR="00BD6B69" w:rsidRPr="001401C9">
        <w:rPr>
          <w:rFonts w:ascii="Arial" w:hAnsi="Arial" w:cs="Arial"/>
          <w:shd w:val="clear" w:color="auto" w:fill="FFFFFF"/>
        </w:rPr>
        <w:t xml:space="preserve"> for parts that were originally shipped</w:t>
      </w:r>
      <w:r w:rsidR="00CC76D1" w:rsidRPr="001401C9">
        <w:rPr>
          <w:rFonts w:ascii="Arial" w:hAnsi="Arial" w:cs="Arial"/>
          <w:shd w:val="clear" w:color="auto" w:fill="FFFFFF"/>
        </w:rPr>
        <w:t>.</w:t>
      </w:r>
      <w:r w:rsidR="00EA7447" w:rsidRPr="001401C9">
        <w:rPr>
          <w:rFonts w:ascii="Arial" w:hAnsi="Arial" w:cs="Arial"/>
          <w:shd w:val="clear" w:color="auto" w:fill="FFFFFF"/>
        </w:rPr>
        <w:t xml:space="preserve"> </w:t>
      </w:r>
    </w:p>
    <w:p w14:paraId="3CB7CBE1" w14:textId="3B12E68E" w:rsidR="001C1FEC" w:rsidRPr="001401C9" w:rsidRDefault="00EA7447" w:rsidP="001C1FEC">
      <w:pPr>
        <w:rPr>
          <w:rFonts w:ascii="Arial" w:hAnsi="Arial" w:cs="Arial"/>
          <w:shd w:val="clear" w:color="auto" w:fill="FFFFFF"/>
        </w:rPr>
      </w:pPr>
      <w:r w:rsidRPr="001401C9">
        <w:rPr>
          <w:rFonts w:ascii="Arial" w:hAnsi="Arial" w:cs="Arial"/>
          <w:shd w:val="clear" w:color="auto" w:fill="FFFFFF"/>
        </w:rPr>
        <w:t>A</w:t>
      </w:r>
      <w:r w:rsidR="001C1FEC" w:rsidRPr="001401C9">
        <w:rPr>
          <w:rFonts w:ascii="Arial" w:hAnsi="Arial" w:cs="Arial"/>
          <w:shd w:val="clear" w:color="auto" w:fill="FFFFFF"/>
        </w:rPr>
        <w:t xml:space="preserve"> restocking fee</w:t>
      </w:r>
      <w:r w:rsidR="00410060" w:rsidRPr="001401C9">
        <w:rPr>
          <w:rFonts w:ascii="Arial" w:hAnsi="Arial" w:cs="Arial"/>
          <w:shd w:val="clear" w:color="auto" w:fill="FFFFFF"/>
        </w:rPr>
        <w:t xml:space="preserve">, if applicable </w:t>
      </w:r>
      <w:r w:rsidR="001C1FEC" w:rsidRPr="001401C9">
        <w:rPr>
          <w:rFonts w:ascii="Arial" w:hAnsi="Arial" w:cs="Arial"/>
          <w:shd w:val="clear" w:color="auto" w:fill="FFFFFF"/>
        </w:rPr>
        <w:t>to a return</w:t>
      </w:r>
      <w:r w:rsidR="000D5CB5" w:rsidRPr="001401C9">
        <w:rPr>
          <w:rFonts w:ascii="Arial" w:hAnsi="Arial" w:cs="Arial"/>
          <w:shd w:val="clear" w:color="auto" w:fill="FFFFFF"/>
        </w:rPr>
        <w:t>ed</w:t>
      </w:r>
      <w:r w:rsidR="001C1FEC" w:rsidRPr="001401C9">
        <w:rPr>
          <w:rFonts w:ascii="Arial" w:hAnsi="Arial" w:cs="Arial"/>
          <w:shd w:val="clear" w:color="auto" w:fill="FFFFFF"/>
        </w:rPr>
        <w:t xml:space="preserve"> </w:t>
      </w:r>
      <w:r w:rsidR="00CC76D1" w:rsidRPr="001401C9">
        <w:rPr>
          <w:rFonts w:ascii="Arial" w:hAnsi="Arial" w:cs="Arial"/>
          <w:shd w:val="clear" w:color="auto" w:fill="FFFFFF"/>
        </w:rPr>
        <w:t>p</w:t>
      </w:r>
      <w:r w:rsidR="001C1FEC" w:rsidRPr="001401C9">
        <w:rPr>
          <w:rFonts w:ascii="Arial" w:hAnsi="Arial" w:cs="Arial"/>
          <w:shd w:val="clear" w:color="auto" w:fill="FFFFFF"/>
        </w:rPr>
        <w:t>art</w:t>
      </w:r>
      <w:r w:rsidR="000D5CB5" w:rsidRPr="001401C9">
        <w:rPr>
          <w:rFonts w:ascii="Arial" w:hAnsi="Arial" w:cs="Arial"/>
          <w:shd w:val="clear" w:color="auto" w:fill="FFFFFF"/>
        </w:rPr>
        <w:t>,</w:t>
      </w:r>
      <w:r w:rsidR="001C1FEC" w:rsidRPr="001401C9">
        <w:rPr>
          <w:rFonts w:ascii="Arial" w:hAnsi="Arial" w:cs="Arial"/>
          <w:shd w:val="clear" w:color="auto" w:fill="FFFFFF"/>
        </w:rPr>
        <w:t xml:space="preserve"> </w:t>
      </w:r>
      <w:r w:rsidR="00410060" w:rsidRPr="001401C9">
        <w:rPr>
          <w:rFonts w:ascii="Arial" w:hAnsi="Arial" w:cs="Arial"/>
          <w:shd w:val="clear" w:color="auto" w:fill="FFFFFF"/>
        </w:rPr>
        <w:t xml:space="preserve">will be noted </w:t>
      </w:r>
      <w:r w:rsidR="00410060" w:rsidRPr="001401C9">
        <w:rPr>
          <w:rFonts w:ascii="Arial" w:hAnsi="Arial" w:cs="Arial"/>
          <w:u w:val="single"/>
          <w:shd w:val="clear" w:color="auto" w:fill="FFFFFF"/>
        </w:rPr>
        <w:t xml:space="preserve">on the </w:t>
      </w:r>
      <w:r w:rsidR="001C1FEC" w:rsidRPr="001401C9">
        <w:rPr>
          <w:rFonts w:ascii="Arial" w:hAnsi="Arial" w:cs="Arial"/>
          <w:u w:val="single"/>
          <w:shd w:val="clear" w:color="auto" w:fill="FFFFFF"/>
        </w:rPr>
        <w:t>invoice</w:t>
      </w:r>
      <w:r w:rsidR="001C1FEC" w:rsidRPr="001401C9">
        <w:rPr>
          <w:rFonts w:ascii="Arial" w:hAnsi="Arial" w:cs="Arial"/>
          <w:shd w:val="clear" w:color="auto" w:fill="FFFFFF"/>
        </w:rPr>
        <w:t xml:space="preserve"> at the time of the sale</w:t>
      </w:r>
      <w:r w:rsidR="00CC76D1" w:rsidRPr="001401C9">
        <w:rPr>
          <w:rFonts w:ascii="Arial" w:hAnsi="Arial" w:cs="Arial"/>
          <w:shd w:val="clear" w:color="auto" w:fill="FFFFFF"/>
        </w:rPr>
        <w:t xml:space="preserve">. </w:t>
      </w:r>
      <w:r w:rsidR="00410060" w:rsidRPr="001401C9">
        <w:rPr>
          <w:rFonts w:ascii="Arial" w:hAnsi="Arial" w:cs="Arial"/>
          <w:shd w:val="clear" w:color="auto" w:fill="FFFFFF"/>
        </w:rPr>
        <w:t>R</w:t>
      </w:r>
      <w:r w:rsidR="00CC76D1" w:rsidRPr="001401C9">
        <w:rPr>
          <w:rFonts w:ascii="Arial" w:hAnsi="Arial" w:cs="Arial"/>
          <w:shd w:val="clear" w:color="auto" w:fill="FFFFFF"/>
        </w:rPr>
        <w:t>efund</w:t>
      </w:r>
      <w:r w:rsidR="00410060" w:rsidRPr="001401C9">
        <w:rPr>
          <w:rFonts w:ascii="Arial" w:hAnsi="Arial" w:cs="Arial"/>
          <w:shd w:val="clear" w:color="auto" w:fill="FFFFFF"/>
        </w:rPr>
        <w:t>s</w:t>
      </w:r>
      <w:r w:rsidR="00CC76D1" w:rsidRPr="001401C9">
        <w:rPr>
          <w:rFonts w:ascii="Arial" w:hAnsi="Arial" w:cs="Arial"/>
          <w:shd w:val="clear" w:color="auto" w:fill="FFFFFF"/>
        </w:rPr>
        <w:t xml:space="preserve"> </w:t>
      </w:r>
      <w:r w:rsidR="00410060" w:rsidRPr="001401C9">
        <w:rPr>
          <w:rFonts w:ascii="Arial" w:hAnsi="Arial" w:cs="Arial"/>
          <w:shd w:val="clear" w:color="auto" w:fill="FFFFFF"/>
        </w:rPr>
        <w:t xml:space="preserve">will </w:t>
      </w:r>
      <w:r w:rsidR="00CC76D1" w:rsidRPr="001401C9">
        <w:rPr>
          <w:rFonts w:ascii="Arial" w:hAnsi="Arial" w:cs="Arial"/>
          <w:shd w:val="clear" w:color="auto" w:fill="FFFFFF"/>
        </w:rPr>
        <w:t xml:space="preserve">be </w:t>
      </w:r>
      <w:r w:rsidR="001C1FEC" w:rsidRPr="001401C9">
        <w:rPr>
          <w:rFonts w:ascii="Arial" w:hAnsi="Arial" w:cs="Arial"/>
          <w:shd w:val="clear" w:color="auto" w:fill="FFFFFF"/>
        </w:rPr>
        <w:t xml:space="preserve">generated within </w:t>
      </w:r>
      <w:r w:rsidR="00CC76D1" w:rsidRPr="001401C9">
        <w:rPr>
          <w:rFonts w:ascii="Arial" w:hAnsi="Arial" w:cs="Arial"/>
          <w:shd w:val="clear" w:color="auto" w:fill="FFFFFF"/>
        </w:rPr>
        <w:t>four (4)</w:t>
      </w:r>
      <w:r w:rsidR="001C1FEC" w:rsidRPr="001401C9">
        <w:rPr>
          <w:rFonts w:ascii="Arial" w:hAnsi="Arial" w:cs="Arial"/>
          <w:shd w:val="clear" w:color="auto" w:fill="FFFFFF"/>
        </w:rPr>
        <w:t xml:space="preserve"> business days of the </w:t>
      </w:r>
      <w:r w:rsidR="00CC76D1" w:rsidRPr="001401C9">
        <w:rPr>
          <w:rFonts w:ascii="Arial" w:hAnsi="Arial" w:cs="Arial"/>
          <w:shd w:val="clear" w:color="auto" w:fill="FFFFFF"/>
        </w:rPr>
        <w:t>p</w:t>
      </w:r>
      <w:r w:rsidR="001C1FEC" w:rsidRPr="001401C9">
        <w:rPr>
          <w:rFonts w:ascii="Arial" w:hAnsi="Arial" w:cs="Arial"/>
          <w:shd w:val="clear" w:color="auto" w:fill="FFFFFF"/>
        </w:rPr>
        <w:t>art being picked up or returned to the recycler</w:t>
      </w:r>
      <w:r w:rsidR="00CC76D1" w:rsidRPr="001401C9">
        <w:rPr>
          <w:rFonts w:ascii="Arial" w:hAnsi="Arial" w:cs="Arial"/>
          <w:shd w:val="clear" w:color="auto" w:fill="FFFFFF"/>
        </w:rPr>
        <w:t>.</w:t>
      </w:r>
    </w:p>
    <w:p w14:paraId="5A33EA35" w14:textId="3224D814" w:rsidR="002755BD" w:rsidRPr="001401C9" w:rsidRDefault="002755BD">
      <w:pPr>
        <w:rPr>
          <w:rFonts w:ascii="Arial" w:hAnsi="Arial" w:cs="Arial"/>
        </w:rPr>
      </w:pPr>
      <w:r w:rsidRPr="001401C9">
        <w:rPr>
          <w:rFonts w:ascii="Arial" w:hAnsi="Arial" w:cs="Arial"/>
        </w:rPr>
        <w:t xml:space="preserve">Customers may contact the Automotive Recyclers Association at </w:t>
      </w:r>
      <w:r w:rsidRPr="001401C9">
        <w:rPr>
          <w:rFonts w:ascii="Arial" w:hAnsi="Arial" w:cs="Arial"/>
          <w:i/>
          <w:iCs/>
          <w:u w:val="single"/>
        </w:rPr>
        <w:t>email or telephone</w:t>
      </w:r>
      <w:r w:rsidRPr="001401C9">
        <w:rPr>
          <w:rFonts w:ascii="Arial" w:hAnsi="Arial" w:cs="Arial"/>
        </w:rPr>
        <w:t xml:space="preserve"> if not satisfied with the service of </w:t>
      </w:r>
      <w:r w:rsidR="001401C9">
        <w:rPr>
          <w:rStyle w:val="question-number"/>
          <w:rFonts w:ascii="Arial" w:hAnsi="Arial" w:cs="Arial"/>
        </w:rPr>
        <w:t>t</w:t>
      </w:r>
      <w:r w:rsidRPr="001401C9">
        <w:rPr>
          <w:rStyle w:val="question-number"/>
          <w:rFonts w:ascii="Arial" w:hAnsi="Arial" w:cs="Arial"/>
        </w:rPr>
        <w:t>his Gold Seal certified facility.</w:t>
      </w:r>
      <w:r w:rsidRPr="001401C9">
        <w:rPr>
          <w:rFonts w:ascii="Arial" w:hAnsi="Arial" w:cs="Arial"/>
        </w:rPr>
        <w:t xml:space="preserve"> </w:t>
      </w:r>
    </w:p>
    <w:sectPr w:rsidR="002755BD" w:rsidRPr="001401C9" w:rsidSect="005349DA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525F" w14:textId="77777777" w:rsidR="002D427C" w:rsidRDefault="002D427C" w:rsidP="00194A64">
      <w:pPr>
        <w:spacing w:after="0" w:line="240" w:lineRule="auto"/>
      </w:pPr>
      <w:r>
        <w:separator/>
      </w:r>
    </w:p>
  </w:endnote>
  <w:endnote w:type="continuationSeparator" w:id="0">
    <w:p w14:paraId="1E7148DD" w14:textId="77777777" w:rsidR="002D427C" w:rsidRDefault="002D427C" w:rsidP="0019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1152" w14:textId="0FFB8D85" w:rsidR="00194A64" w:rsidRPr="00204951" w:rsidRDefault="00194A64" w:rsidP="00194A64">
    <w:pPr>
      <w:pStyle w:val="Footer"/>
      <w:rPr>
        <w:sz w:val="20"/>
        <w:szCs w:val="20"/>
      </w:rPr>
    </w:pPr>
    <w:r w:rsidRPr="00204951">
      <w:rPr>
        <w:sz w:val="20"/>
        <w:szCs w:val="20"/>
      </w:rPr>
      <w:t xml:space="preserve">ARA Certification program has developed SAMPLE written procedures to assists members seeking to become </w:t>
    </w:r>
    <w:r w:rsidRPr="00EC39AD">
      <w:rPr>
        <w:b/>
        <w:bCs/>
        <w:color w:val="008000"/>
        <w:sz w:val="20"/>
        <w:szCs w:val="20"/>
      </w:rPr>
      <w:t>C</w:t>
    </w:r>
    <w:r w:rsidRPr="00EC39AD">
      <w:rPr>
        <w:color w:val="008000"/>
        <w:sz w:val="20"/>
        <w:szCs w:val="20"/>
      </w:rPr>
      <w:t xml:space="preserve">ertified </w:t>
    </w:r>
    <w:r w:rsidRPr="00EC39AD">
      <w:rPr>
        <w:b/>
        <w:bCs/>
        <w:color w:val="008000"/>
        <w:sz w:val="20"/>
        <w:szCs w:val="20"/>
      </w:rPr>
      <w:t>A</w:t>
    </w:r>
    <w:r w:rsidRPr="00EC39AD">
      <w:rPr>
        <w:color w:val="008000"/>
        <w:sz w:val="20"/>
        <w:szCs w:val="20"/>
      </w:rPr>
      <w:t xml:space="preserve">uto </w:t>
    </w:r>
    <w:r w:rsidRPr="00EC39AD">
      <w:rPr>
        <w:b/>
        <w:bCs/>
        <w:color w:val="008000"/>
        <w:sz w:val="20"/>
        <w:szCs w:val="20"/>
      </w:rPr>
      <w:t>R</w:t>
    </w:r>
    <w:r w:rsidRPr="00EC39AD">
      <w:rPr>
        <w:color w:val="008000"/>
        <w:sz w:val="20"/>
        <w:szCs w:val="20"/>
      </w:rPr>
      <w:t>ecyclers</w:t>
    </w:r>
    <w:r w:rsidRPr="00204951">
      <w:rPr>
        <w:sz w:val="20"/>
        <w:szCs w:val="20"/>
      </w:rPr>
      <w:t xml:space="preserve"> in developing the required </w:t>
    </w:r>
    <w:r>
      <w:rPr>
        <w:sz w:val="20"/>
        <w:szCs w:val="20"/>
      </w:rPr>
      <w:t xml:space="preserve">written </w:t>
    </w:r>
    <w:r w:rsidRPr="00204951">
      <w:rPr>
        <w:sz w:val="20"/>
        <w:szCs w:val="20"/>
      </w:rPr>
      <w:t>policies aligned with the standard of excellence set forth in the CAR and Gold Seal</w:t>
    </w:r>
    <w:r>
      <w:rPr>
        <w:sz w:val="20"/>
        <w:szCs w:val="20"/>
      </w:rPr>
      <w:t xml:space="preserve"> certification</w:t>
    </w:r>
    <w:r w:rsidRPr="00204951">
      <w:rPr>
        <w:sz w:val="20"/>
        <w:szCs w:val="20"/>
      </w:rPr>
      <w:t xml:space="preserve"> program.</w:t>
    </w:r>
    <w:r w:rsidRPr="00204951">
      <w:rPr>
        <w:sz w:val="20"/>
        <w:szCs w:val="20"/>
      </w:rPr>
      <w:tab/>
    </w:r>
    <w:r>
      <w:rPr>
        <w:sz w:val="20"/>
        <w:szCs w:val="20"/>
      </w:rPr>
      <w:tab/>
    </w:r>
    <w:r w:rsidRPr="00204951">
      <w:rPr>
        <w:i/>
        <w:iCs/>
        <w:sz w:val="20"/>
        <w:szCs w:val="20"/>
      </w:rPr>
      <w:t>Revised: April 2022</w:t>
    </w:r>
  </w:p>
  <w:p w14:paraId="173574A9" w14:textId="26FE9735" w:rsidR="00194A64" w:rsidRDefault="00194A64">
    <w:pPr>
      <w:pStyle w:val="Footer"/>
    </w:pPr>
  </w:p>
  <w:p w14:paraId="022AA252" w14:textId="77777777" w:rsidR="00194A64" w:rsidRDefault="00194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83BD" w14:textId="77777777" w:rsidR="002D427C" w:rsidRDefault="002D427C" w:rsidP="00194A64">
      <w:pPr>
        <w:spacing w:after="0" w:line="240" w:lineRule="auto"/>
      </w:pPr>
      <w:r>
        <w:separator/>
      </w:r>
    </w:p>
  </w:footnote>
  <w:footnote w:type="continuationSeparator" w:id="0">
    <w:p w14:paraId="7A56D528" w14:textId="77777777" w:rsidR="002D427C" w:rsidRDefault="002D427C" w:rsidP="00194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47"/>
    <w:rsid w:val="0004667C"/>
    <w:rsid w:val="0005504B"/>
    <w:rsid w:val="00077D8A"/>
    <w:rsid w:val="00093F1D"/>
    <w:rsid w:val="000A1C19"/>
    <w:rsid w:val="000B131E"/>
    <w:rsid w:val="000C43C1"/>
    <w:rsid w:val="000D5CB5"/>
    <w:rsid w:val="001309D8"/>
    <w:rsid w:val="001401C9"/>
    <w:rsid w:val="0014121A"/>
    <w:rsid w:val="001445F4"/>
    <w:rsid w:val="00184E9B"/>
    <w:rsid w:val="0019351B"/>
    <w:rsid w:val="00194A64"/>
    <w:rsid w:val="001A7F3B"/>
    <w:rsid w:val="001A7F8D"/>
    <w:rsid w:val="001A7FBE"/>
    <w:rsid w:val="001B0312"/>
    <w:rsid w:val="001B396E"/>
    <w:rsid w:val="001C1FEC"/>
    <w:rsid w:val="001E23A2"/>
    <w:rsid w:val="002006B0"/>
    <w:rsid w:val="00204E84"/>
    <w:rsid w:val="002214D3"/>
    <w:rsid w:val="002351A4"/>
    <w:rsid w:val="0025414C"/>
    <w:rsid w:val="002755BD"/>
    <w:rsid w:val="002A2760"/>
    <w:rsid w:val="002A7635"/>
    <w:rsid w:val="002B5FFC"/>
    <w:rsid w:val="002B684E"/>
    <w:rsid w:val="002C3DA8"/>
    <w:rsid w:val="002D427C"/>
    <w:rsid w:val="003033A4"/>
    <w:rsid w:val="00304513"/>
    <w:rsid w:val="0031096D"/>
    <w:rsid w:val="00313BF2"/>
    <w:rsid w:val="00313C8B"/>
    <w:rsid w:val="00320678"/>
    <w:rsid w:val="0033323B"/>
    <w:rsid w:val="00342DBB"/>
    <w:rsid w:val="003474E0"/>
    <w:rsid w:val="00362507"/>
    <w:rsid w:val="003B5445"/>
    <w:rsid w:val="003B6E9A"/>
    <w:rsid w:val="00410060"/>
    <w:rsid w:val="0041094A"/>
    <w:rsid w:val="00412FB8"/>
    <w:rsid w:val="00430A0B"/>
    <w:rsid w:val="00447FA5"/>
    <w:rsid w:val="00453C11"/>
    <w:rsid w:val="0048570C"/>
    <w:rsid w:val="004B10D4"/>
    <w:rsid w:val="004D6319"/>
    <w:rsid w:val="004F760F"/>
    <w:rsid w:val="00500C7B"/>
    <w:rsid w:val="005349DA"/>
    <w:rsid w:val="00546866"/>
    <w:rsid w:val="005479D2"/>
    <w:rsid w:val="00551E49"/>
    <w:rsid w:val="005668FC"/>
    <w:rsid w:val="00574AE4"/>
    <w:rsid w:val="005851AA"/>
    <w:rsid w:val="005C1930"/>
    <w:rsid w:val="005D19B1"/>
    <w:rsid w:val="005D2CF3"/>
    <w:rsid w:val="0061690A"/>
    <w:rsid w:val="006176CD"/>
    <w:rsid w:val="0063760A"/>
    <w:rsid w:val="00637AB1"/>
    <w:rsid w:val="00645B12"/>
    <w:rsid w:val="00652EE7"/>
    <w:rsid w:val="0066096B"/>
    <w:rsid w:val="006610C9"/>
    <w:rsid w:val="006649C5"/>
    <w:rsid w:val="006728D6"/>
    <w:rsid w:val="00673A88"/>
    <w:rsid w:val="00685CBC"/>
    <w:rsid w:val="006A132D"/>
    <w:rsid w:val="006B052D"/>
    <w:rsid w:val="006E32AA"/>
    <w:rsid w:val="006E39DE"/>
    <w:rsid w:val="006F3D73"/>
    <w:rsid w:val="00710E07"/>
    <w:rsid w:val="00712808"/>
    <w:rsid w:val="0071742F"/>
    <w:rsid w:val="00720BBC"/>
    <w:rsid w:val="00731699"/>
    <w:rsid w:val="00740BF6"/>
    <w:rsid w:val="00754D10"/>
    <w:rsid w:val="00756A93"/>
    <w:rsid w:val="00782C0F"/>
    <w:rsid w:val="00787409"/>
    <w:rsid w:val="007A445B"/>
    <w:rsid w:val="007C0F97"/>
    <w:rsid w:val="007C6F5E"/>
    <w:rsid w:val="00860854"/>
    <w:rsid w:val="0087592D"/>
    <w:rsid w:val="0088102A"/>
    <w:rsid w:val="008A576E"/>
    <w:rsid w:val="008B081D"/>
    <w:rsid w:val="008B4C83"/>
    <w:rsid w:val="008D2A74"/>
    <w:rsid w:val="009008AD"/>
    <w:rsid w:val="009012DD"/>
    <w:rsid w:val="009201CD"/>
    <w:rsid w:val="00923B64"/>
    <w:rsid w:val="00953112"/>
    <w:rsid w:val="009602E0"/>
    <w:rsid w:val="009A7114"/>
    <w:rsid w:val="009A7FCF"/>
    <w:rsid w:val="009B0BAA"/>
    <w:rsid w:val="009E77EE"/>
    <w:rsid w:val="009F080B"/>
    <w:rsid w:val="009F7E09"/>
    <w:rsid w:val="00A11EBD"/>
    <w:rsid w:val="00A13293"/>
    <w:rsid w:val="00A2329B"/>
    <w:rsid w:val="00A55FDD"/>
    <w:rsid w:val="00A6129D"/>
    <w:rsid w:val="00A72FD8"/>
    <w:rsid w:val="00A87996"/>
    <w:rsid w:val="00AA20DE"/>
    <w:rsid w:val="00AC49FC"/>
    <w:rsid w:val="00AC6A15"/>
    <w:rsid w:val="00AD3382"/>
    <w:rsid w:val="00AD6E49"/>
    <w:rsid w:val="00B077DE"/>
    <w:rsid w:val="00B07D87"/>
    <w:rsid w:val="00B22FE8"/>
    <w:rsid w:val="00B3735B"/>
    <w:rsid w:val="00B37B3E"/>
    <w:rsid w:val="00B51A32"/>
    <w:rsid w:val="00B535B2"/>
    <w:rsid w:val="00B553C3"/>
    <w:rsid w:val="00B610EC"/>
    <w:rsid w:val="00B61AB3"/>
    <w:rsid w:val="00B86E08"/>
    <w:rsid w:val="00B924AA"/>
    <w:rsid w:val="00BD6B69"/>
    <w:rsid w:val="00C002F7"/>
    <w:rsid w:val="00C06C0E"/>
    <w:rsid w:val="00C23986"/>
    <w:rsid w:val="00C411B8"/>
    <w:rsid w:val="00C50AA4"/>
    <w:rsid w:val="00C51A33"/>
    <w:rsid w:val="00C55B77"/>
    <w:rsid w:val="00C61F90"/>
    <w:rsid w:val="00C72FEA"/>
    <w:rsid w:val="00C81114"/>
    <w:rsid w:val="00C91BA0"/>
    <w:rsid w:val="00CC76D1"/>
    <w:rsid w:val="00CD02BF"/>
    <w:rsid w:val="00CD27CF"/>
    <w:rsid w:val="00CD41D9"/>
    <w:rsid w:val="00CD61A6"/>
    <w:rsid w:val="00CE2567"/>
    <w:rsid w:val="00CE6FCD"/>
    <w:rsid w:val="00CF206F"/>
    <w:rsid w:val="00CF484E"/>
    <w:rsid w:val="00D33507"/>
    <w:rsid w:val="00D56066"/>
    <w:rsid w:val="00D73AF0"/>
    <w:rsid w:val="00D82ED3"/>
    <w:rsid w:val="00D86E93"/>
    <w:rsid w:val="00DD0FF2"/>
    <w:rsid w:val="00DD23CC"/>
    <w:rsid w:val="00DE0C31"/>
    <w:rsid w:val="00DF35EF"/>
    <w:rsid w:val="00E10201"/>
    <w:rsid w:val="00E81FB0"/>
    <w:rsid w:val="00E858F0"/>
    <w:rsid w:val="00EA7447"/>
    <w:rsid w:val="00EC1975"/>
    <w:rsid w:val="00EE4430"/>
    <w:rsid w:val="00EE5F82"/>
    <w:rsid w:val="00EF6189"/>
    <w:rsid w:val="00F1434F"/>
    <w:rsid w:val="00F32B8B"/>
    <w:rsid w:val="00F45C49"/>
    <w:rsid w:val="00F52F47"/>
    <w:rsid w:val="00F57621"/>
    <w:rsid w:val="00F60802"/>
    <w:rsid w:val="00F62226"/>
    <w:rsid w:val="00F8657D"/>
    <w:rsid w:val="00FD4470"/>
    <w:rsid w:val="00FE2047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F2B0"/>
  <w15:chartTrackingRefBased/>
  <w15:docId w15:val="{F1DA6E02-FD8D-4C8E-BE70-FC201A69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20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-number">
    <w:name w:val="question-number"/>
    <w:basedOn w:val="DefaultParagraphFont"/>
    <w:rsid w:val="00FE2047"/>
  </w:style>
  <w:style w:type="character" w:customStyle="1" w:styleId="Heading2Char">
    <w:name w:val="Heading 2 Char"/>
    <w:basedOn w:val="DefaultParagraphFont"/>
    <w:link w:val="Heading2"/>
    <w:uiPriority w:val="9"/>
    <w:rsid w:val="00FE20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binding">
    <w:name w:val="ng-binding"/>
    <w:basedOn w:val="DefaultParagraphFont"/>
    <w:rsid w:val="00FE2047"/>
  </w:style>
  <w:style w:type="character" w:customStyle="1" w:styleId="bcrum-qtext">
    <w:name w:val="bcrum-qtext"/>
    <w:basedOn w:val="DefaultParagraphFont"/>
    <w:rsid w:val="00A87996"/>
  </w:style>
  <w:style w:type="character" w:styleId="Hyperlink">
    <w:name w:val="Hyperlink"/>
    <w:basedOn w:val="DefaultParagraphFont"/>
    <w:uiPriority w:val="99"/>
    <w:unhideWhenUsed/>
    <w:rsid w:val="00F32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64"/>
  </w:style>
  <w:style w:type="paragraph" w:styleId="Footer">
    <w:name w:val="footer"/>
    <w:basedOn w:val="Normal"/>
    <w:link w:val="FooterChar"/>
    <w:uiPriority w:val="99"/>
    <w:unhideWhenUsed/>
    <w:rsid w:val="0019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8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dashed" w:sz="6" w:space="11" w:color="E7EAEC"/>
            <w:right w:val="none" w:sz="0" w:space="0" w:color="auto"/>
          </w:divBdr>
          <w:divsChild>
            <w:div w:id="28993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9941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5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17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5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7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526881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78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82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99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657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98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6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68349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199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1821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706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6388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827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2296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8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42493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191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067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425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73075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50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4422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151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25961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612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414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843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50755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59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296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79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300097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669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9633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183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418595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6187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529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412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648502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395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335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06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34752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4291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1113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426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790030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9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41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393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378981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605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555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51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626853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5379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4089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3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2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ashed" w:sz="6" w:space="11" w:color="E7EAEC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19728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443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75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Schauls</dc:creator>
  <cp:keywords/>
  <dc:description/>
  <cp:lastModifiedBy>Sue Schauls</cp:lastModifiedBy>
  <cp:revision>6</cp:revision>
  <dcterms:created xsi:type="dcterms:W3CDTF">2022-04-12T17:53:00Z</dcterms:created>
  <dcterms:modified xsi:type="dcterms:W3CDTF">2022-04-12T17:57:00Z</dcterms:modified>
</cp:coreProperties>
</file>