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70" w:rsidRPr="003C757D" w:rsidRDefault="00D67CE1" w:rsidP="00D67CE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C757D">
        <w:rPr>
          <w:rFonts w:ascii="Arial" w:hAnsi="Arial" w:cs="Arial"/>
          <w:b/>
          <w:bCs/>
          <w:sz w:val="36"/>
          <w:szCs w:val="36"/>
        </w:rPr>
        <w:t>Jonas Vernon Ng</w:t>
      </w:r>
    </w:p>
    <w:p w:rsidR="00D67CE1" w:rsidRDefault="00C30BF5" w:rsidP="00D67CE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1542 Dickerson Place, Delaware, OH  43015</w:t>
      </w:r>
    </w:p>
    <w:p w:rsidR="00C30BF5" w:rsidRPr="003C757D" w:rsidRDefault="00BC6BA7" w:rsidP="00D67CE1">
      <w:pPr>
        <w:jc w:val="center"/>
        <w:rPr>
          <w:rFonts w:ascii="Arial" w:hAnsi="Arial" w:cs="Arial"/>
          <w:sz w:val="20"/>
          <w:szCs w:val="20"/>
        </w:rPr>
      </w:pPr>
      <w:hyperlink r:id="rId8" w:history="1">
        <w:r w:rsidR="00C30BF5" w:rsidRPr="00AF5406">
          <w:rPr>
            <w:rStyle w:val="Hyperlink"/>
            <w:rFonts w:ascii="Arial" w:hAnsi="Arial" w:cs="Arial"/>
            <w:sz w:val="20"/>
            <w:szCs w:val="20"/>
          </w:rPr>
          <w:t>Jonas</w:t>
        </w:r>
        <w:r w:rsidR="00C30BF5">
          <w:rPr>
            <w:rStyle w:val="Hyperlink"/>
            <w:rFonts w:ascii="Arial" w:hAnsi="Arial" w:cs="Arial"/>
            <w:sz w:val="20"/>
            <w:szCs w:val="20"/>
          </w:rPr>
          <w:t>V</w:t>
        </w:r>
        <w:r w:rsidR="00C30BF5" w:rsidRPr="00AF5406">
          <w:rPr>
            <w:rStyle w:val="Hyperlink"/>
            <w:rFonts w:ascii="Arial" w:hAnsi="Arial" w:cs="Arial"/>
            <w:sz w:val="20"/>
            <w:szCs w:val="20"/>
          </w:rPr>
          <w:t>ernon</w:t>
        </w:r>
        <w:r w:rsidR="00C30BF5">
          <w:rPr>
            <w:rStyle w:val="Hyperlink"/>
            <w:rFonts w:ascii="Arial" w:hAnsi="Arial" w:cs="Arial"/>
            <w:sz w:val="20"/>
            <w:szCs w:val="20"/>
          </w:rPr>
          <w:t>N</w:t>
        </w:r>
        <w:r w:rsidR="00C30BF5" w:rsidRPr="00AF5406">
          <w:rPr>
            <w:rStyle w:val="Hyperlink"/>
            <w:rFonts w:ascii="Arial" w:hAnsi="Arial" w:cs="Arial"/>
            <w:sz w:val="20"/>
            <w:szCs w:val="20"/>
          </w:rPr>
          <w:t>g.com</w:t>
        </w:r>
      </w:hyperlink>
      <w:r w:rsidR="00C30BF5">
        <w:rPr>
          <w:rFonts w:ascii="Arial" w:hAnsi="Arial" w:cs="Arial"/>
          <w:sz w:val="20"/>
          <w:szCs w:val="20"/>
        </w:rPr>
        <w:t xml:space="preserve"> </w:t>
      </w:r>
    </w:p>
    <w:p w:rsidR="00D67CE1" w:rsidRPr="00361B7C" w:rsidRDefault="00BC6BA7" w:rsidP="00D67CE1">
      <w:pPr>
        <w:jc w:val="center"/>
        <w:rPr>
          <w:rFonts w:ascii="Arial" w:hAnsi="Arial" w:cs="Arial"/>
          <w:sz w:val="20"/>
          <w:szCs w:val="20"/>
        </w:rPr>
      </w:pPr>
      <w:hyperlink r:id="rId9" w:history="1">
        <w:r w:rsidR="00D67CE1" w:rsidRPr="00361B7C">
          <w:rPr>
            <w:rStyle w:val="Hyperlink"/>
            <w:rFonts w:ascii="Arial" w:hAnsi="Arial" w:cs="Arial"/>
            <w:sz w:val="20"/>
            <w:szCs w:val="20"/>
            <w:u w:val="none"/>
          </w:rPr>
          <w:t>jvn3@georgetown.edu</w:t>
        </w:r>
      </w:hyperlink>
      <w:r w:rsidR="00D67CE1" w:rsidRPr="00361B7C">
        <w:rPr>
          <w:rFonts w:ascii="Arial" w:hAnsi="Arial" w:cs="Arial"/>
          <w:sz w:val="20"/>
          <w:szCs w:val="20"/>
        </w:rPr>
        <w:t xml:space="preserve">, </w:t>
      </w:r>
      <w:r w:rsidR="008077A9" w:rsidRPr="00361B7C">
        <w:rPr>
          <w:rFonts w:ascii="Arial" w:hAnsi="Arial" w:cs="Arial"/>
          <w:sz w:val="20"/>
          <w:szCs w:val="20"/>
        </w:rPr>
        <w:t xml:space="preserve">mobile: </w:t>
      </w:r>
      <w:r w:rsidR="00D67CE1" w:rsidRPr="00361B7C">
        <w:rPr>
          <w:rFonts w:ascii="Arial" w:hAnsi="Arial" w:cs="Arial"/>
          <w:sz w:val="20"/>
          <w:szCs w:val="20"/>
        </w:rPr>
        <w:t>312-860-9376</w:t>
      </w:r>
    </w:p>
    <w:p w:rsidR="00EE6D1A" w:rsidRDefault="00EE6D1A">
      <w:pPr>
        <w:rPr>
          <w:rFonts w:ascii="Arial" w:hAnsi="Arial" w:cs="Arial"/>
          <w:sz w:val="20"/>
          <w:szCs w:val="20"/>
        </w:rPr>
      </w:pPr>
    </w:p>
    <w:p w:rsidR="002B7F00" w:rsidRDefault="007E16D2" w:rsidP="00BB5DE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400800" cy="0"/>
                <wp:effectExtent l="9525" t="6350" r="9525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5pt" to="7in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X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"/>
            </w:pict>
          </mc:Fallback>
        </mc:AlternateContent>
      </w:r>
    </w:p>
    <w:p w:rsidR="00D67CE1" w:rsidRDefault="001203AF" w:rsidP="00EE6D1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DIGITAL, PRODUCT, MARKETING, AND STRATEGY</w:t>
      </w:r>
      <w:r w:rsidR="00D67CE1" w:rsidRPr="003C757D">
        <w:rPr>
          <w:rFonts w:ascii="Arial" w:hAnsi="Arial" w:cs="Arial"/>
          <w:b/>
          <w:bCs/>
          <w:sz w:val="20"/>
          <w:szCs w:val="20"/>
        </w:rPr>
        <w:t xml:space="preserve"> </w:t>
      </w:r>
      <w:r w:rsidR="00F23EEE">
        <w:rPr>
          <w:rFonts w:ascii="Arial" w:hAnsi="Arial" w:cs="Arial"/>
          <w:b/>
          <w:bCs/>
          <w:sz w:val="20"/>
          <w:szCs w:val="20"/>
        </w:rPr>
        <w:t>EXECUTIVE</w:t>
      </w:r>
    </w:p>
    <w:p w:rsidR="00EE6D1A" w:rsidRPr="003C757D" w:rsidRDefault="00EE6D1A" w:rsidP="00EE6D1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67CE1" w:rsidRPr="003C757D" w:rsidRDefault="00D67CE1" w:rsidP="004B1FD0">
      <w:pPr>
        <w:rPr>
          <w:rFonts w:ascii="Arial" w:hAnsi="Arial" w:cs="Arial"/>
          <w:sz w:val="20"/>
          <w:szCs w:val="20"/>
        </w:rPr>
      </w:pPr>
      <w:r w:rsidRPr="003C757D">
        <w:rPr>
          <w:rFonts w:ascii="Arial" w:hAnsi="Arial" w:cs="Arial"/>
          <w:sz w:val="20"/>
          <w:szCs w:val="20"/>
        </w:rPr>
        <w:t xml:space="preserve">Versatile executive </w:t>
      </w:r>
      <w:r w:rsidR="00EE6D1A">
        <w:rPr>
          <w:rFonts w:ascii="Arial" w:hAnsi="Arial" w:cs="Arial"/>
          <w:sz w:val="20"/>
          <w:szCs w:val="20"/>
        </w:rPr>
        <w:t xml:space="preserve">with </w:t>
      </w:r>
      <w:r w:rsidR="00C30BF5">
        <w:rPr>
          <w:rFonts w:ascii="Arial" w:hAnsi="Arial" w:cs="Arial"/>
          <w:sz w:val="20"/>
          <w:szCs w:val="20"/>
        </w:rPr>
        <w:t>20</w:t>
      </w:r>
      <w:r w:rsidR="00887DCC">
        <w:rPr>
          <w:rFonts w:ascii="Arial" w:hAnsi="Arial" w:cs="Arial"/>
          <w:sz w:val="20"/>
          <w:szCs w:val="20"/>
        </w:rPr>
        <w:t xml:space="preserve"> years of </w:t>
      </w:r>
      <w:r w:rsidR="00EE6D1A">
        <w:rPr>
          <w:rFonts w:ascii="Arial" w:hAnsi="Arial" w:cs="Arial"/>
          <w:sz w:val="20"/>
          <w:szCs w:val="20"/>
        </w:rPr>
        <w:t xml:space="preserve">vast </w:t>
      </w:r>
      <w:r w:rsidR="00887DCC">
        <w:rPr>
          <w:rFonts w:ascii="Arial" w:hAnsi="Arial" w:cs="Arial"/>
          <w:sz w:val="20"/>
          <w:szCs w:val="20"/>
        </w:rPr>
        <w:t xml:space="preserve">B2B and B2C </w:t>
      </w:r>
      <w:r w:rsidR="0092627E">
        <w:rPr>
          <w:rFonts w:ascii="Arial" w:hAnsi="Arial" w:cs="Arial"/>
          <w:sz w:val="20"/>
          <w:szCs w:val="20"/>
        </w:rPr>
        <w:t>expertise</w:t>
      </w:r>
      <w:r w:rsidRPr="003C757D">
        <w:rPr>
          <w:rFonts w:ascii="Arial" w:hAnsi="Arial" w:cs="Arial"/>
          <w:sz w:val="20"/>
          <w:szCs w:val="20"/>
        </w:rPr>
        <w:t xml:space="preserve"> </w:t>
      </w:r>
      <w:r w:rsidR="00EE6D1A">
        <w:rPr>
          <w:rFonts w:ascii="Arial" w:hAnsi="Arial" w:cs="Arial"/>
          <w:sz w:val="20"/>
          <w:szCs w:val="20"/>
        </w:rPr>
        <w:t xml:space="preserve">in </w:t>
      </w:r>
      <w:r w:rsidR="00C30BF5">
        <w:rPr>
          <w:rFonts w:ascii="Arial" w:hAnsi="Arial" w:cs="Arial"/>
          <w:sz w:val="20"/>
          <w:szCs w:val="20"/>
        </w:rPr>
        <w:t xml:space="preserve">strategy, </w:t>
      </w:r>
      <w:r w:rsidRPr="003C757D">
        <w:rPr>
          <w:rFonts w:ascii="Arial" w:hAnsi="Arial" w:cs="Arial"/>
          <w:sz w:val="20"/>
          <w:szCs w:val="20"/>
        </w:rPr>
        <w:t xml:space="preserve">marketing, </w:t>
      </w:r>
      <w:r w:rsidR="0092627E">
        <w:rPr>
          <w:rFonts w:ascii="Arial" w:hAnsi="Arial" w:cs="Arial"/>
          <w:sz w:val="20"/>
          <w:szCs w:val="20"/>
        </w:rPr>
        <w:t xml:space="preserve">digital, </w:t>
      </w:r>
      <w:r w:rsidR="00C30BF5">
        <w:rPr>
          <w:rFonts w:ascii="Arial" w:hAnsi="Arial" w:cs="Arial"/>
          <w:sz w:val="20"/>
          <w:szCs w:val="20"/>
        </w:rPr>
        <w:t xml:space="preserve">product, </w:t>
      </w:r>
      <w:r w:rsidR="00B66449">
        <w:rPr>
          <w:rFonts w:ascii="Arial" w:hAnsi="Arial" w:cs="Arial"/>
          <w:sz w:val="20"/>
          <w:szCs w:val="20"/>
        </w:rPr>
        <w:t xml:space="preserve">and </w:t>
      </w:r>
      <w:r w:rsidRPr="003C757D">
        <w:rPr>
          <w:rFonts w:ascii="Arial" w:hAnsi="Arial" w:cs="Arial"/>
          <w:sz w:val="20"/>
          <w:szCs w:val="20"/>
        </w:rPr>
        <w:t>operations</w:t>
      </w:r>
      <w:r w:rsidR="0092627E">
        <w:rPr>
          <w:rFonts w:ascii="Arial" w:hAnsi="Arial" w:cs="Arial"/>
          <w:sz w:val="20"/>
          <w:szCs w:val="20"/>
        </w:rPr>
        <w:t xml:space="preserve"> </w:t>
      </w:r>
      <w:r w:rsidR="00D63851">
        <w:rPr>
          <w:rFonts w:ascii="Arial" w:hAnsi="Arial" w:cs="Arial"/>
          <w:sz w:val="20"/>
          <w:szCs w:val="20"/>
        </w:rPr>
        <w:t xml:space="preserve">that has been leveraged in </w:t>
      </w:r>
      <w:r w:rsidR="0092627E">
        <w:rPr>
          <w:rFonts w:ascii="Arial" w:hAnsi="Arial" w:cs="Arial"/>
          <w:sz w:val="20"/>
          <w:szCs w:val="20"/>
        </w:rPr>
        <w:t>standing up and leading</w:t>
      </w:r>
      <w:r w:rsidR="009B3682">
        <w:rPr>
          <w:rFonts w:ascii="Arial" w:hAnsi="Arial" w:cs="Arial"/>
          <w:sz w:val="20"/>
          <w:szCs w:val="20"/>
        </w:rPr>
        <w:t xml:space="preserve"> P&amp;Ls, </w:t>
      </w:r>
      <w:r w:rsidR="0092627E">
        <w:rPr>
          <w:rFonts w:ascii="Arial" w:hAnsi="Arial" w:cs="Arial"/>
          <w:sz w:val="20"/>
          <w:szCs w:val="20"/>
        </w:rPr>
        <w:t xml:space="preserve">pursuing product line </w:t>
      </w:r>
      <w:r w:rsidR="00D63851">
        <w:rPr>
          <w:rFonts w:ascii="Arial" w:hAnsi="Arial" w:cs="Arial"/>
          <w:sz w:val="20"/>
          <w:szCs w:val="20"/>
        </w:rPr>
        <w:t>expansion and</w:t>
      </w:r>
      <w:r w:rsidR="0092627E">
        <w:rPr>
          <w:rFonts w:ascii="Arial" w:hAnsi="Arial" w:cs="Arial"/>
          <w:sz w:val="20"/>
          <w:szCs w:val="20"/>
        </w:rPr>
        <w:t xml:space="preserve"> M&amp;A, revitalizing </w:t>
      </w:r>
      <w:r w:rsidR="00AB3AA7">
        <w:rPr>
          <w:rFonts w:ascii="Arial" w:hAnsi="Arial" w:cs="Arial"/>
          <w:sz w:val="20"/>
          <w:szCs w:val="20"/>
        </w:rPr>
        <w:t>struggling profit centers</w:t>
      </w:r>
      <w:r w:rsidR="00D63851">
        <w:rPr>
          <w:rFonts w:ascii="Arial" w:hAnsi="Arial" w:cs="Arial"/>
          <w:sz w:val="20"/>
          <w:szCs w:val="20"/>
        </w:rPr>
        <w:t>, and implementing enterprise projects</w:t>
      </w:r>
      <w:r w:rsidRPr="003C757D">
        <w:rPr>
          <w:rFonts w:ascii="Arial" w:hAnsi="Arial" w:cs="Arial"/>
          <w:sz w:val="20"/>
          <w:szCs w:val="20"/>
        </w:rPr>
        <w:t xml:space="preserve">. </w:t>
      </w:r>
      <w:r w:rsidR="00D63851">
        <w:rPr>
          <w:rFonts w:ascii="Arial" w:hAnsi="Arial" w:cs="Arial"/>
          <w:sz w:val="20"/>
          <w:szCs w:val="20"/>
        </w:rPr>
        <w:t>Draw from experience</w:t>
      </w:r>
      <w:r w:rsidR="00AB3AA7">
        <w:rPr>
          <w:rFonts w:ascii="Arial" w:hAnsi="Arial" w:cs="Arial"/>
          <w:sz w:val="20"/>
          <w:szCs w:val="20"/>
        </w:rPr>
        <w:t xml:space="preserve"> in start-ups, </w:t>
      </w:r>
      <w:r w:rsidR="00D63851">
        <w:rPr>
          <w:rFonts w:ascii="Arial" w:hAnsi="Arial" w:cs="Arial"/>
          <w:sz w:val="20"/>
          <w:szCs w:val="20"/>
        </w:rPr>
        <w:t xml:space="preserve">management </w:t>
      </w:r>
      <w:r w:rsidR="00AB3AA7">
        <w:rPr>
          <w:rFonts w:ascii="Arial" w:hAnsi="Arial" w:cs="Arial"/>
          <w:sz w:val="20"/>
          <w:szCs w:val="20"/>
        </w:rPr>
        <w:t xml:space="preserve">consulting, and Fortune 100 companies </w:t>
      </w:r>
      <w:r w:rsidR="00D63851">
        <w:rPr>
          <w:rFonts w:ascii="Arial" w:hAnsi="Arial" w:cs="Arial"/>
          <w:sz w:val="20"/>
          <w:szCs w:val="20"/>
        </w:rPr>
        <w:t xml:space="preserve">to foster </w:t>
      </w:r>
      <w:r w:rsidR="00AB3AA7">
        <w:rPr>
          <w:rFonts w:ascii="Arial" w:hAnsi="Arial" w:cs="Arial"/>
          <w:sz w:val="20"/>
          <w:szCs w:val="20"/>
        </w:rPr>
        <w:t>entrepreneurial</w:t>
      </w:r>
      <w:r w:rsidR="00D63851">
        <w:rPr>
          <w:rFonts w:ascii="Arial" w:hAnsi="Arial" w:cs="Arial"/>
          <w:sz w:val="20"/>
          <w:szCs w:val="20"/>
        </w:rPr>
        <w:t xml:space="preserve"> problem-solving and Lean Startup best practices</w:t>
      </w:r>
      <w:r w:rsidR="00AB3AA7">
        <w:rPr>
          <w:rFonts w:ascii="Arial" w:hAnsi="Arial" w:cs="Arial"/>
          <w:sz w:val="20"/>
          <w:szCs w:val="20"/>
        </w:rPr>
        <w:t xml:space="preserve">. </w:t>
      </w:r>
      <w:r w:rsidR="00D63851">
        <w:rPr>
          <w:rFonts w:ascii="Arial" w:hAnsi="Arial" w:cs="Arial"/>
          <w:sz w:val="20"/>
          <w:szCs w:val="20"/>
        </w:rPr>
        <w:t xml:space="preserve">Awarded </w:t>
      </w:r>
      <w:r w:rsidRPr="003C757D">
        <w:rPr>
          <w:rFonts w:ascii="Arial" w:hAnsi="Arial" w:cs="Arial"/>
          <w:sz w:val="20"/>
          <w:szCs w:val="20"/>
        </w:rPr>
        <w:t xml:space="preserve">for coaching/mentoring </w:t>
      </w:r>
      <w:r w:rsidR="00EE6D1A">
        <w:rPr>
          <w:rFonts w:ascii="Arial" w:hAnsi="Arial" w:cs="Arial"/>
          <w:sz w:val="20"/>
          <w:szCs w:val="20"/>
        </w:rPr>
        <w:t xml:space="preserve">and </w:t>
      </w:r>
      <w:r w:rsidRPr="003C757D">
        <w:rPr>
          <w:rFonts w:ascii="Arial" w:hAnsi="Arial" w:cs="Arial"/>
          <w:sz w:val="20"/>
          <w:szCs w:val="20"/>
        </w:rPr>
        <w:t>talent development</w:t>
      </w:r>
      <w:r w:rsidR="00EE6D1A" w:rsidRPr="00EE6D1A">
        <w:rPr>
          <w:rFonts w:ascii="Arial" w:hAnsi="Arial" w:cs="Arial"/>
          <w:sz w:val="20"/>
          <w:szCs w:val="20"/>
        </w:rPr>
        <w:t xml:space="preserve"> </w:t>
      </w:r>
      <w:r w:rsidR="00EE6D1A">
        <w:rPr>
          <w:rFonts w:ascii="Arial" w:hAnsi="Arial" w:cs="Arial"/>
          <w:sz w:val="20"/>
          <w:szCs w:val="20"/>
        </w:rPr>
        <w:t xml:space="preserve">and </w:t>
      </w:r>
      <w:r w:rsidR="004B1FD0">
        <w:rPr>
          <w:rFonts w:ascii="Arial" w:hAnsi="Arial" w:cs="Arial"/>
          <w:sz w:val="20"/>
          <w:szCs w:val="20"/>
        </w:rPr>
        <w:t xml:space="preserve">have </w:t>
      </w:r>
      <w:r w:rsidR="00EE6D1A">
        <w:rPr>
          <w:rFonts w:ascii="Arial" w:hAnsi="Arial" w:cs="Arial"/>
          <w:sz w:val="20"/>
          <w:szCs w:val="20"/>
        </w:rPr>
        <w:t>a superior reputation for</w:t>
      </w:r>
      <w:r w:rsidRPr="003C757D">
        <w:rPr>
          <w:rFonts w:ascii="Arial" w:hAnsi="Arial" w:cs="Arial"/>
          <w:sz w:val="20"/>
          <w:szCs w:val="20"/>
        </w:rPr>
        <w:t xml:space="preserve"> </w:t>
      </w:r>
      <w:r w:rsidR="00D63851">
        <w:rPr>
          <w:rFonts w:ascii="Arial" w:hAnsi="Arial" w:cs="Arial"/>
          <w:sz w:val="20"/>
          <w:szCs w:val="20"/>
        </w:rPr>
        <w:t>agency/vendor relationships,</w:t>
      </w:r>
      <w:r w:rsidR="00AB3AA7">
        <w:rPr>
          <w:rFonts w:ascii="Arial" w:hAnsi="Arial" w:cs="Arial"/>
          <w:sz w:val="20"/>
          <w:szCs w:val="20"/>
        </w:rPr>
        <w:t xml:space="preserve"> </w:t>
      </w:r>
      <w:r w:rsidRPr="003C757D">
        <w:rPr>
          <w:rFonts w:ascii="Arial" w:hAnsi="Arial" w:cs="Arial"/>
          <w:sz w:val="20"/>
          <w:szCs w:val="20"/>
        </w:rPr>
        <w:t>morale/motivation</w:t>
      </w:r>
      <w:r w:rsidR="00D63851">
        <w:rPr>
          <w:rFonts w:ascii="Arial" w:hAnsi="Arial" w:cs="Arial"/>
          <w:sz w:val="20"/>
          <w:szCs w:val="20"/>
        </w:rPr>
        <w:t>, and creative technical solutions</w:t>
      </w:r>
      <w:r w:rsidRPr="003C757D">
        <w:rPr>
          <w:rFonts w:ascii="Arial" w:hAnsi="Arial" w:cs="Arial"/>
          <w:sz w:val="20"/>
          <w:szCs w:val="20"/>
        </w:rPr>
        <w:t>.</w:t>
      </w:r>
      <w:r w:rsidR="00887DCC">
        <w:rPr>
          <w:rFonts w:ascii="Arial" w:hAnsi="Arial" w:cs="Arial"/>
          <w:sz w:val="20"/>
          <w:szCs w:val="20"/>
        </w:rPr>
        <w:t xml:space="preserve"> </w:t>
      </w:r>
    </w:p>
    <w:p w:rsidR="00BB5DE5" w:rsidRPr="003C757D" w:rsidRDefault="00BB5DE5">
      <w:pPr>
        <w:rPr>
          <w:rFonts w:ascii="Arial" w:hAnsi="Arial" w:cs="Arial"/>
          <w:sz w:val="20"/>
          <w:szCs w:val="20"/>
        </w:rPr>
      </w:pPr>
    </w:p>
    <w:p w:rsidR="00D67CE1" w:rsidRPr="003C757D" w:rsidRDefault="00D67CE1" w:rsidP="00EE6D1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57D">
        <w:rPr>
          <w:rFonts w:ascii="Arial" w:hAnsi="Arial" w:cs="Arial"/>
          <w:b/>
          <w:bCs/>
          <w:sz w:val="20"/>
          <w:szCs w:val="20"/>
        </w:rPr>
        <w:t>Core Competencies</w:t>
      </w:r>
    </w:p>
    <w:p w:rsidR="00D67CE1" w:rsidRPr="003C757D" w:rsidRDefault="00CA328A" w:rsidP="00455CAA">
      <w:pPr>
        <w:tabs>
          <w:tab w:val="left" w:pos="2520"/>
          <w:tab w:val="left" w:pos="5040"/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P&amp;L management</w:t>
      </w:r>
      <w:r w:rsidR="00D63851">
        <w:rPr>
          <w:rFonts w:ascii="Arial" w:hAnsi="Arial" w:cs="Arial"/>
          <w:sz w:val="20"/>
          <w:szCs w:val="20"/>
        </w:rPr>
        <w:tab/>
      </w:r>
      <w:r w:rsidR="007E16D2">
        <w:rPr>
          <w:rFonts w:ascii="Arial" w:hAnsi="Arial" w:cs="Arial"/>
          <w:sz w:val="20"/>
          <w:szCs w:val="20"/>
        </w:rPr>
        <w:t>Rewards</w:t>
      </w:r>
      <w:r w:rsidR="005B3445">
        <w:rPr>
          <w:rFonts w:ascii="Arial" w:hAnsi="Arial" w:cs="Arial"/>
          <w:sz w:val="20"/>
          <w:szCs w:val="20"/>
        </w:rPr>
        <w:t>, CRM,</w:t>
      </w:r>
      <w:r w:rsidR="007E16D2">
        <w:rPr>
          <w:rFonts w:ascii="Arial" w:hAnsi="Arial" w:cs="Arial"/>
          <w:sz w:val="20"/>
          <w:szCs w:val="20"/>
        </w:rPr>
        <w:t xml:space="preserve"> </w:t>
      </w:r>
      <w:r w:rsidR="005B3445">
        <w:rPr>
          <w:rFonts w:ascii="Arial" w:hAnsi="Arial" w:cs="Arial"/>
          <w:sz w:val="20"/>
          <w:szCs w:val="20"/>
        </w:rPr>
        <w:t xml:space="preserve">&amp; </w:t>
      </w:r>
      <w:r w:rsidR="007E16D2">
        <w:rPr>
          <w:rFonts w:ascii="Arial" w:hAnsi="Arial" w:cs="Arial"/>
          <w:sz w:val="20"/>
          <w:szCs w:val="20"/>
        </w:rPr>
        <w:t>loyalty</w:t>
      </w:r>
      <w:r w:rsidR="007E16D2">
        <w:rPr>
          <w:rFonts w:ascii="Arial" w:hAnsi="Arial" w:cs="Arial"/>
          <w:sz w:val="20"/>
          <w:szCs w:val="20"/>
        </w:rPr>
        <w:tab/>
      </w:r>
      <w:r w:rsidR="005B3445">
        <w:rPr>
          <w:rFonts w:ascii="Arial" w:hAnsi="Arial" w:cs="Arial"/>
          <w:sz w:val="20"/>
          <w:szCs w:val="20"/>
        </w:rPr>
        <w:t>Data &amp; Analytics</w:t>
      </w:r>
      <w:r w:rsidR="00D67CE1" w:rsidRPr="003C757D">
        <w:rPr>
          <w:rFonts w:ascii="Arial" w:hAnsi="Arial" w:cs="Arial"/>
          <w:sz w:val="20"/>
          <w:szCs w:val="20"/>
        </w:rPr>
        <w:tab/>
        <w:t>e-Commerce</w:t>
      </w:r>
    </w:p>
    <w:p w:rsidR="00D67CE1" w:rsidRPr="003C757D" w:rsidRDefault="00CA328A" w:rsidP="00455CAA">
      <w:pPr>
        <w:tabs>
          <w:tab w:val="left" w:pos="2520"/>
          <w:tab w:val="left" w:pos="5040"/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Biz Dev/Prod Dev</w:t>
      </w:r>
      <w:r w:rsidR="00D67CE1" w:rsidRPr="003C75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Card-linked offers</w:t>
      </w:r>
      <w:r w:rsidR="00D67CE1" w:rsidRPr="003C757D">
        <w:rPr>
          <w:rFonts w:ascii="Arial" w:hAnsi="Arial" w:cs="Arial"/>
          <w:sz w:val="20"/>
          <w:szCs w:val="20"/>
        </w:rPr>
        <w:tab/>
      </w:r>
      <w:r w:rsidR="005B3445">
        <w:rPr>
          <w:rFonts w:ascii="Arial" w:hAnsi="Arial" w:cs="Arial"/>
          <w:sz w:val="20"/>
          <w:szCs w:val="20"/>
        </w:rPr>
        <w:t>Financial analysis</w:t>
      </w:r>
      <w:r w:rsidR="00D67CE1" w:rsidRPr="003C757D">
        <w:rPr>
          <w:rFonts w:ascii="Arial" w:hAnsi="Arial" w:cs="Arial"/>
          <w:sz w:val="20"/>
          <w:szCs w:val="20"/>
        </w:rPr>
        <w:tab/>
      </w:r>
      <w:r w:rsidR="007E16D2">
        <w:rPr>
          <w:rFonts w:ascii="Arial" w:hAnsi="Arial" w:cs="Arial"/>
          <w:sz w:val="20"/>
          <w:szCs w:val="20"/>
        </w:rPr>
        <w:t>Omnichannel</w:t>
      </w:r>
      <w:r w:rsidR="009B3682">
        <w:rPr>
          <w:rFonts w:ascii="Arial" w:hAnsi="Arial" w:cs="Arial"/>
          <w:sz w:val="20"/>
          <w:szCs w:val="20"/>
        </w:rPr>
        <w:t xml:space="preserve"> </w:t>
      </w:r>
      <w:r w:rsidR="00D67CE1" w:rsidRPr="003C757D">
        <w:rPr>
          <w:rFonts w:ascii="Arial" w:hAnsi="Arial" w:cs="Arial"/>
          <w:sz w:val="20"/>
          <w:szCs w:val="20"/>
        </w:rPr>
        <w:t>marketing</w:t>
      </w:r>
    </w:p>
    <w:p w:rsidR="00D67CE1" w:rsidRDefault="00CA328A" w:rsidP="00455CAA">
      <w:pPr>
        <w:tabs>
          <w:tab w:val="left" w:pos="2520"/>
          <w:tab w:val="left" w:pos="5040"/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Digital solutions</w:t>
      </w:r>
      <w:r w:rsidR="00D67CE1" w:rsidRPr="003C75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Customer acquisition</w:t>
      </w:r>
      <w:r w:rsidR="00D67CE1" w:rsidRPr="003C757D">
        <w:rPr>
          <w:rFonts w:ascii="Arial" w:hAnsi="Arial" w:cs="Arial"/>
          <w:sz w:val="20"/>
          <w:szCs w:val="20"/>
        </w:rPr>
        <w:tab/>
      </w:r>
      <w:r w:rsidR="005B3445">
        <w:rPr>
          <w:rFonts w:ascii="Arial" w:hAnsi="Arial" w:cs="Arial"/>
          <w:sz w:val="20"/>
          <w:szCs w:val="20"/>
        </w:rPr>
        <w:t>Open APIs</w:t>
      </w:r>
      <w:r w:rsidR="00D67CE1" w:rsidRPr="003C757D">
        <w:rPr>
          <w:rFonts w:ascii="Arial" w:hAnsi="Arial" w:cs="Arial"/>
          <w:sz w:val="20"/>
          <w:szCs w:val="20"/>
        </w:rPr>
        <w:tab/>
      </w:r>
      <w:r w:rsidR="00455CAA">
        <w:rPr>
          <w:rFonts w:ascii="Arial" w:hAnsi="Arial" w:cs="Arial"/>
          <w:sz w:val="20"/>
          <w:szCs w:val="20"/>
        </w:rPr>
        <w:t xml:space="preserve">UI </w:t>
      </w:r>
      <w:r w:rsidR="00A727E3">
        <w:rPr>
          <w:rFonts w:ascii="Arial" w:hAnsi="Arial" w:cs="Arial"/>
          <w:sz w:val="20"/>
          <w:szCs w:val="20"/>
        </w:rPr>
        <w:t>&amp; UX</w:t>
      </w:r>
    </w:p>
    <w:p w:rsidR="009B3682" w:rsidRDefault="00CA328A" w:rsidP="00455CAA">
      <w:pPr>
        <w:tabs>
          <w:tab w:val="left" w:pos="2520"/>
          <w:tab w:val="left" w:pos="5040"/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Mobile payments</w:t>
      </w:r>
      <w:r w:rsidR="009B3682">
        <w:rPr>
          <w:rFonts w:ascii="Arial" w:hAnsi="Arial" w:cs="Arial"/>
          <w:sz w:val="20"/>
          <w:szCs w:val="20"/>
        </w:rPr>
        <w:tab/>
      </w:r>
      <w:r w:rsidR="005B3445">
        <w:rPr>
          <w:rFonts w:ascii="Arial" w:hAnsi="Arial" w:cs="Arial"/>
          <w:sz w:val="20"/>
          <w:szCs w:val="20"/>
        </w:rPr>
        <w:t>Credit/instant credit</w:t>
      </w:r>
      <w:r w:rsidR="009B3682">
        <w:rPr>
          <w:rFonts w:ascii="Arial" w:hAnsi="Arial" w:cs="Arial"/>
          <w:sz w:val="20"/>
          <w:szCs w:val="20"/>
        </w:rPr>
        <w:tab/>
      </w:r>
      <w:r w:rsidR="005B3445">
        <w:rPr>
          <w:rFonts w:ascii="Arial" w:hAnsi="Arial" w:cs="Arial"/>
          <w:sz w:val="20"/>
          <w:szCs w:val="20"/>
        </w:rPr>
        <w:t>Agile &amp; SDLC</w:t>
      </w:r>
      <w:r w:rsidR="009B3682">
        <w:rPr>
          <w:rFonts w:ascii="Arial" w:hAnsi="Arial" w:cs="Arial"/>
          <w:sz w:val="20"/>
          <w:szCs w:val="20"/>
        </w:rPr>
        <w:tab/>
      </w:r>
      <w:r w:rsidR="005B3445">
        <w:rPr>
          <w:rFonts w:ascii="Arial" w:hAnsi="Arial" w:cs="Arial"/>
          <w:sz w:val="20"/>
          <w:szCs w:val="20"/>
        </w:rPr>
        <w:t>Search (SEO, PPC, etc.)</w:t>
      </w:r>
    </w:p>
    <w:p w:rsidR="00BB5DE5" w:rsidRDefault="00CA328A" w:rsidP="009B3682">
      <w:pPr>
        <w:tabs>
          <w:tab w:val="left" w:pos="2520"/>
          <w:tab w:val="left" w:pos="5040"/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E-wallets</w:t>
      </w:r>
      <w:r w:rsidR="009B3682">
        <w:rPr>
          <w:rFonts w:ascii="Arial" w:hAnsi="Arial" w:cs="Arial"/>
          <w:sz w:val="20"/>
          <w:szCs w:val="20"/>
        </w:rPr>
        <w:tab/>
      </w:r>
      <w:r w:rsidR="005B3445">
        <w:rPr>
          <w:rFonts w:ascii="Arial" w:hAnsi="Arial" w:cs="Arial"/>
          <w:sz w:val="20"/>
          <w:szCs w:val="20"/>
        </w:rPr>
        <w:t>ID theft/fraud prevention</w:t>
      </w:r>
      <w:r w:rsidR="009B3682">
        <w:rPr>
          <w:rFonts w:ascii="Arial" w:hAnsi="Arial" w:cs="Arial"/>
          <w:sz w:val="20"/>
          <w:szCs w:val="20"/>
        </w:rPr>
        <w:tab/>
      </w:r>
      <w:r w:rsidR="005B3445">
        <w:rPr>
          <w:rFonts w:ascii="Arial" w:hAnsi="Arial" w:cs="Arial"/>
          <w:sz w:val="20"/>
          <w:szCs w:val="20"/>
        </w:rPr>
        <w:t>Market research</w:t>
      </w:r>
      <w:r w:rsidR="007E16D2">
        <w:rPr>
          <w:rFonts w:ascii="Arial" w:hAnsi="Arial" w:cs="Arial"/>
          <w:sz w:val="20"/>
          <w:szCs w:val="20"/>
        </w:rPr>
        <w:tab/>
      </w:r>
      <w:r w:rsidR="005B3445">
        <w:rPr>
          <w:rFonts w:ascii="Arial" w:hAnsi="Arial" w:cs="Arial"/>
          <w:sz w:val="20"/>
          <w:szCs w:val="20"/>
        </w:rPr>
        <w:t>Digital/programmatic media</w:t>
      </w:r>
    </w:p>
    <w:p w:rsidR="00A727E3" w:rsidRDefault="00A727E3" w:rsidP="009B3682">
      <w:pPr>
        <w:tabs>
          <w:tab w:val="left" w:pos="2520"/>
          <w:tab w:val="left" w:pos="5040"/>
          <w:tab w:val="left" w:pos="7560"/>
        </w:tabs>
        <w:rPr>
          <w:rFonts w:ascii="Arial" w:hAnsi="Arial" w:cs="Arial"/>
          <w:sz w:val="20"/>
          <w:szCs w:val="20"/>
        </w:rPr>
      </w:pPr>
    </w:p>
    <w:p w:rsidR="00A727E3" w:rsidRDefault="00A727E3" w:rsidP="009B3682">
      <w:pPr>
        <w:tabs>
          <w:tab w:val="left" w:pos="2520"/>
          <w:tab w:val="left" w:pos="5040"/>
          <w:tab w:val="left" w:pos="7560"/>
        </w:tabs>
        <w:rPr>
          <w:rFonts w:ascii="Arial" w:hAnsi="Arial" w:cs="Arial"/>
          <w:sz w:val="20"/>
          <w:szCs w:val="20"/>
        </w:rPr>
      </w:pPr>
    </w:p>
    <w:p w:rsidR="00D67CE1" w:rsidRPr="003C757D" w:rsidRDefault="00D67CE1" w:rsidP="00EE6D1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57D">
        <w:rPr>
          <w:rFonts w:ascii="Arial" w:hAnsi="Arial" w:cs="Arial"/>
          <w:b/>
          <w:bCs/>
          <w:sz w:val="20"/>
          <w:szCs w:val="20"/>
        </w:rPr>
        <w:t>PROFESSIONAL EXPERIENCE</w:t>
      </w:r>
    </w:p>
    <w:p w:rsidR="00BB5DE5" w:rsidRPr="003C757D" w:rsidRDefault="00BB5DE5" w:rsidP="00D67CE1">
      <w:pPr>
        <w:rPr>
          <w:rFonts w:ascii="Arial" w:hAnsi="Arial" w:cs="Arial"/>
          <w:sz w:val="20"/>
          <w:szCs w:val="20"/>
        </w:rPr>
      </w:pPr>
    </w:p>
    <w:p w:rsidR="00C30BF5" w:rsidRPr="003C757D" w:rsidRDefault="004C012B" w:rsidP="00C30BF5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NATIONWIDE BANK (a division of Nationwide Mutual Insurance)</w:t>
      </w:r>
      <w:r w:rsidR="00C30BF5" w:rsidRPr="003C757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Columbus</w:t>
      </w:r>
      <w:r w:rsidR="00C30BF5" w:rsidRPr="003C757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OH</w:t>
      </w:r>
      <w:r w:rsidR="00C30BF5" w:rsidRPr="003C757D">
        <w:rPr>
          <w:rFonts w:ascii="Arial" w:hAnsi="Arial" w:cs="Arial"/>
          <w:sz w:val="20"/>
          <w:szCs w:val="20"/>
        </w:rPr>
        <w:t xml:space="preserve">  </w:t>
      </w:r>
      <w:r w:rsidR="00C30BF5" w:rsidRPr="003C757D">
        <w:rPr>
          <w:rFonts w:ascii="Arial" w:hAnsi="Arial" w:cs="Arial"/>
          <w:sz w:val="20"/>
          <w:szCs w:val="20"/>
        </w:rPr>
        <w:tab/>
      </w:r>
      <w:r w:rsidR="00C30BF5">
        <w:rPr>
          <w:rFonts w:ascii="Arial" w:hAnsi="Arial" w:cs="Arial"/>
          <w:sz w:val="20"/>
          <w:szCs w:val="20"/>
        </w:rPr>
        <w:t xml:space="preserve">    </w:t>
      </w:r>
      <w:r w:rsidR="00C30BF5" w:rsidRPr="003C757D">
        <w:rPr>
          <w:rFonts w:ascii="Arial" w:hAnsi="Arial" w:cs="Arial"/>
          <w:sz w:val="20"/>
          <w:szCs w:val="20"/>
        </w:rPr>
        <w:t>201</w:t>
      </w:r>
      <w:r w:rsidR="00C30BF5">
        <w:rPr>
          <w:rFonts w:ascii="Arial" w:hAnsi="Arial" w:cs="Arial"/>
          <w:sz w:val="20"/>
          <w:szCs w:val="20"/>
        </w:rPr>
        <w:t>6</w:t>
      </w:r>
      <w:r w:rsidR="00C30BF5" w:rsidRPr="003C757D">
        <w:rPr>
          <w:rFonts w:ascii="Arial" w:hAnsi="Arial" w:cs="Arial"/>
          <w:sz w:val="20"/>
          <w:szCs w:val="20"/>
        </w:rPr>
        <w:t>-Present</w:t>
      </w:r>
    </w:p>
    <w:p w:rsidR="00C30BF5" w:rsidRPr="003C757D" w:rsidRDefault="00C30BF5" w:rsidP="00C30BF5">
      <w:pPr>
        <w:tabs>
          <w:tab w:val="left" w:pos="8640"/>
          <w:tab w:val="left" w:pos="900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Vice President and Chief Product Officer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</w:p>
    <w:p w:rsidR="00C30BF5" w:rsidRPr="003C757D" w:rsidRDefault="004C012B" w:rsidP="00C30B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Hired to quickly diagnose and remedy struggling profit center that had lost 80% of its profitability within 2 years (and then 105% of its profitability within 3 years).  </w:t>
      </w:r>
      <w:r w:rsidR="00276771">
        <w:rPr>
          <w:rFonts w:ascii="Arial" w:hAnsi="Arial" w:cs="Arial"/>
          <w:sz w:val="20"/>
          <w:szCs w:val="20"/>
        </w:rPr>
        <w:t xml:space="preserve">Lead </w:t>
      </w:r>
      <w:r w:rsidR="0040717F">
        <w:rPr>
          <w:rFonts w:ascii="Arial" w:hAnsi="Arial" w:cs="Arial"/>
          <w:sz w:val="20"/>
          <w:szCs w:val="20"/>
        </w:rPr>
        <w:t>slate of 17</w:t>
      </w:r>
      <w:r w:rsidR="00F372A2">
        <w:rPr>
          <w:rFonts w:ascii="Arial" w:hAnsi="Arial" w:cs="Arial"/>
          <w:sz w:val="20"/>
          <w:szCs w:val="20"/>
        </w:rPr>
        <w:t xml:space="preserve"> </w:t>
      </w:r>
      <w:r w:rsidR="002A528C" w:rsidRPr="002A528C">
        <w:rPr>
          <w:rFonts w:ascii="Arial" w:hAnsi="Arial" w:cs="Arial"/>
          <w:sz w:val="20"/>
          <w:szCs w:val="20"/>
        </w:rPr>
        <w:t xml:space="preserve">strategic initiatives to </w:t>
      </w:r>
      <w:r w:rsidR="00F372A2">
        <w:rPr>
          <w:rFonts w:ascii="Arial" w:hAnsi="Arial" w:cs="Arial"/>
          <w:sz w:val="20"/>
          <w:szCs w:val="20"/>
        </w:rPr>
        <w:t>improve customer experience, conversion, retention, utilization, yield</w:t>
      </w:r>
      <w:r w:rsidR="00276771">
        <w:rPr>
          <w:rFonts w:ascii="Arial" w:hAnsi="Arial" w:cs="Arial"/>
          <w:sz w:val="20"/>
          <w:szCs w:val="20"/>
        </w:rPr>
        <w:t>, and OpEx</w:t>
      </w:r>
      <w:r w:rsidR="00F372A2">
        <w:rPr>
          <w:rFonts w:ascii="Arial" w:hAnsi="Arial" w:cs="Arial"/>
          <w:sz w:val="20"/>
          <w:szCs w:val="20"/>
        </w:rPr>
        <w:t xml:space="preserve">.  </w:t>
      </w:r>
      <w:r w:rsidR="00276771">
        <w:rPr>
          <w:rFonts w:ascii="Arial" w:hAnsi="Arial" w:cs="Arial"/>
          <w:sz w:val="20"/>
          <w:szCs w:val="20"/>
        </w:rPr>
        <w:t>Oversee</w:t>
      </w:r>
      <w:r w:rsidR="002A52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portfolio of approximately $7.5Bn in assets, </w:t>
      </w:r>
      <w:r w:rsidR="00276771">
        <w:rPr>
          <w:rFonts w:ascii="Arial" w:hAnsi="Arial" w:cs="Arial"/>
          <w:sz w:val="20"/>
          <w:szCs w:val="20"/>
        </w:rPr>
        <w:t>$400</w:t>
      </w:r>
      <w:r w:rsidR="002A528C">
        <w:rPr>
          <w:rFonts w:ascii="Arial" w:hAnsi="Arial" w:cs="Arial"/>
          <w:sz w:val="20"/>
          <w:szCs w:val="20"/>
        </w:rPr>
        <w:t xml:space="preserve">MM in </w:t>
      </w:r>
      <w:r w:rsidR="00276771">
        <w:rPr>
          <w:rFonts w:ascii="Arial" w:hAnsi="Arial" w:cs="Arial"/>
          <w:sz w:val="20"/>
          <w:szCs w:val="20"/>
        </w:rPr>
        <w:t xml:space="preserve">annual customer </w:t>
      </w:r>
      <w:r w:rsidR="002A528C">
        <w:rPr>
          <w:rFonts w:ascii="Arial" w:hAnsi="Arial" w:cs="Arial"/>
          <w:sz w:val="20"/>
          <w:szCs w:val="20"/>
        </w:rPr>
        <w:t>deposit</w:t>
      </w:r>
      <w:r w:rsidR="00276771">
        <w:rPr>
          <w:rFonts w:ascii="Arial" w:hAnsi="Arial" w:cs="Arial"/>
          <w:sz w:val="20"/>
          <w:szCs w:val="20"/>
        </w:rPr>
        <w:t>s</w:t>
      </w:r>
      <w:r w:rsidR="002A528C">
        <w:rPr>
          <w:rFonts w:ascii="Arial" w:hAnsi="Arial" w:cs="Arial"/>
          <w:sz w:val="20"/>
          <w:szCs w:val="20"/>
        </w:rPr>
        <w:t>, and</w:t>
      </w:r>
      <w:r>
        <w:rPr>
          <w:rFonts w:ascii="Arial" w:hAnsi="Arial" w:cs="Arial"/>
          <w:sz w:val="20"/>
          <w:szCs w:val="20"/>
        </w:rPr>
        <w:t xml:space="preserve"> $1Bn in new loan acquisition every year.</w:t>
      </w:r>
      <w:r w:rsidR="00276771">
        <w:rPr>
          <w:rFonts w:ascii="Arial" w:hAnsi="Arial" w:cs="Arial"/>
          <w:sz w:val="20"/>
          <w:szCs w:val="20"/>
        </w:rPr>
        <w:t xml:space="preserve">  Serve on all 8</w:t>
      </w:r>
      <w:r w:rsidR="000A04E2">
        <w:rPr>
          <w:rFonts w:ascii="Arial" w:hAnsi="Arial" w:cs="Arial"/>
          <w:sz w:val="20"/>
          <w:szCs w:val="20"/>
        </w:rPr>
        <w:t xml:space="preserve"> of the Bank’s decision-making committees (Balance Sheet, Risk, ALCO, Pricing, New Initiatives, Credit, </w:t>
      </w:r>
      <w:r w:rsidR="001774ED">
        <w:rPr>
          <w:rFonts w:ascii="Arial" w:hAnsi="Arial" w:cs="Arial"/>
          <w:sz w:val="20"/>
          <w:szCs w:val="20"/>
        </w:rPr>
        <w:t xml:space="preserve">I/T Steering </w:t>
      </w:r>
      <w:r w:rsidR="00276771">
        <w:rPr>
          <w:rFonts w:ascii="Arial" w:hAnsi="Arial" w:cs="Arial"/>
          <w:sz w:val="20"/>
          <w:szCs w:val="20"/>
        </w:rPr>
        <w:t>Committee, and Build Governance-</w:t>
      </w:r>
      <w:r w:rsidR="001774ED">
        <w:rPr>
          <w:rFonts w:ascii="Arial" w:hAnsi="Arial" w:cs="Arial"/>
          <w:sz w:val="20"/>
          <w:szCs w:val="20"/>
        </w:rPr>
        <w:t>Technology</w:t>
      </w:r>
      <w:r w:rsidR="000A04E2">
        <w:rPr>
          <w:rFonts w:ascii="Arial" w:hAnsi="Arial" w:cs="Arial"/>
          <w:sz w:val="20"/>
          <w:szCs w:val="20"/>
        </w:rPr>
        <w:t xml:space="preserve">).  </w:t>
      </w:r>
      <w:r w:rsidR="00276771">
        <w:rPr>
          <w:rFonts w:ascii="Arial" w:hAnsi="Arial" w:cs="Arial"/>
          <w:sz w:val="20"/>
          <w:szCs w:val="20"/>
        </w:rPr>
        <w:t xml:space="preserve">Champion tactics </w:t>
      </w:r>
      <w:r w:rsidR="000A04E2">
        <w:rPr>
          <w:rFonts w:ascii="Arial" w:hAnsi="Arial" w:cs="Arial"/>
          <w:sz w:val="20"/>
          <w:szCs w:val="20"/>
        </w:rPr>
        <w:t xml:space="preserve">to </w:t>
      </w:r>
      <w:r w:rsidR="00276771">
        <w:rPr>
          <w:rFonts w:ascii="Arial" w:hAnsi="Arial" w:cs="Arial"/>
          <w:sz w:val="20"/>
          <w:szCs w:val="20"/>
        </w:rPr>
        <w:t xml:space="preserve">reposition from super-regional market position to </w:t>
      </w:r>
      <w:r w:rsidR="000A04E2">
        <w:rPr>
          <w:rFonts w:ascii="Arial" w:hAnsi="Arial" w:cs="Arial"/>
          <w:sz w:val="20"/>
          <w:szCs w:val="20"/>
        </w:rPr>
        <w:t xml:space="preserve">mid-market </w:t>
      </w:r>
      <w:r w:rsidR="00276771">
        <w:rPr>
          <w:rFonts w:ascii="Arial" w:hAnsi="Arial" w:cs="Arial"/>
          <w:sz w:val="20"/>
          <w:szCs w:val="20"/>
        </w:rPr>
        <w:t>competitor</w:t>
      </w:r>
      <w:r w:rsidR="000A04E2">
        <w:rPr>
          <w:rFonts w:ascii="Arial" w:hAnsi="Arial" w:cs="Arial"/>
          <w:sz w:val="20"/>
          <w:szCs w:val="20"/>
        </w:rPr>
        <w:t>.</w:t>
      </w:r>
      <w:r w:rsidR="00276771">
        <w:rPr>
          <w:rFonts w:ascii="Arial" w:hAnsi="Arial" w:cs="Arial"/>
          <w:sz w:val="20"/>
          <w:szCs w:val="20"/>
        </w:rPr>
        <w:t xml:space="preserve"> </w:t>
      </w:r>
      <w:r w:rsidR="000A04E2">
        <w:rPr>
          <w:rFonts w:ascii="Arial" w:hAnsi="Arial" w:cs="Arial"/>
          <w:sz w:val="20"/>
          <w:szCs w:val="20"/>
        </w:rPr>
        <w:t xml:space="preserve"> Report to the Bank President.  </w:t>
      </w:r>
    </w:p>
    <w:p w:rsidR="00C30BF5" w:rsidRDefault="004C012B" w:rsidP="00C30BF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Quickly identified and eliminated 4 products that were subscale, non-strategic, or unprofitable within 11 months of starting, saving the Bank nearly $</w:t>
      </w:r>
      <w:r w:rsidR="00032A6F">
        <w:rPr>
          <w:rFonts w:ascii="Arial" w:hAnsi="Arial" w:cs="Arial"/>
          <w:sz w:val="20"/>
          <w:szCs w:val="20"/>
        </w:rPr>
        <w:t>2.6</w:t>
      </w:r>
      <w:r>
        <w:rPr>
          <w:rFonts w:ascii="Arial" w:hAnsi="Arial" w:cs="Arial"/>
          <w:sz w:val="20"/>
          <w:szCs w:val="20"/>
        </w:rPr>
        <w:t>MM in lo</w:t>
      </w:r>
      <w:r w:rsidR="00032A6F">
        <w:rPr>
          <w:rFonts w:ascii="Arial" w:hAnsi="Arial" w:cs="Arial"/>
          <w:sz w:val="20"/>
          <w:szCs w:val="20"/>
        </w:rPr>
        <w:t>sses annually.  Created product-</w:t>
      </w:r>
      <w:r>
        <w:rPr>
          <w:rFonts w:ascii="Arial" w:hAnsi="Arial" w:cs="Arial"/>
          <w:sz w:val="20"/>
          <w:szCs w:val="20"/>
        </w:rPr>
        <w:t xml:space="preserve">profitability </w:t>
      </w:r>
      <w:r w:rsidR="00032A6F">
        <w:rPr>
          <w:rFonts w:ascii="Arial" w:hAnsi="Arial" w:cs="Arial"/>
          <w:sz w:val="20"/>
          <w:szCs w:val="20"/>
        </w:rPr>
        <w:t xml:space="preserve">BI </w:t>
      </w:r>
      <w:r>
        <w:rPr>
          <w:rFonts w:ascii="Arial" w:hAnsi="Arial" w:cs="Arial"/>
          <w:sz w:val="20"/>
          <w:szCs w:val="20"/>
        </w:rPr>
        <w:t>methodology and reporting for the 1</w:t>
      </w:r>
      <w:r w:rsidRPr="004C012B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time in the Bank’s history, assessing profit on a portfolio and new acquisition basis from an ROA, ROE, and NOI perspective.  </w:t>
      </w:r>
    </w:p>
    <w:p w:rsidR="004C012B" w:rsidRDefault="003C22A1" w:rsidP="00C30BF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Initiated </w:t>
      </w:r>
      <w:r w:rsidR="004C012B">
        <w:rPr>
          <w:rFonts w:ascii="Arial" w:hAnsi="Arial" w:cs="Arial"/>
          <w:sz w:val="20"/>
          <w:szCs w:val="20"/>
        </w:rPr>
        <w:t>4 initiatives to uncouple the technology stack from a legacy core-banking platform,</w:t>
      </w:r>
      <w:r w:rsidR="00032A6F">
        <w:rPr>
          <w:rFonts w:ascii="Arial" w:hAnsi="Arial" w:cs="Arial"/>
          <w:sz w:val="20"/>
          <w:szCs w:val="20"/>
        </w:rPr>
        <w:t xml:space="preserve"> thus providing for scalability and </w:t>
      </w:r>
      <w:r w:rsidR="0040717F">
        <w:rPr>
          <w:rFonts w:ascii="Arial" w:hAnsi="Arial" w:cs="Arial"/>
          <w:sz w:val="20"/>
          <w:szCs w:val="20"/>
        </w:rPr>
        <w:t>plug-and-p</w:t>
      </w:r>
      <w:r w:rsidR="002A528C">
        <w:rPr>
          <w:rFonts w:ascii="Arial" w:hAnsi="Arial" w:cs="Arial"/>
          <w:sz w:val="20"/>
          <w:szCs w:val="20"/>
        </w:rPr>
        <w:t>lay</w:t>
      </w:r>
      <w:r w:rsidR="004C345B">
        <w:rPr>
          <w:rFonts w:ascii="Arial" w:hAnsi="Arial" w:cs="Arial"/>
          <w:sz w:val="20"/>
          <w:szCs w:val="20"/>
        </w:rPr>
        <w:t xml:space="preserve"> with </w:t>
      </w:r>
      <w:r w:rsidR="004C012B">
        <w:rPr>
          <w:rFonts w:ascii="Arial" w:hAnsi="Arial" w:cs="Arial"/>
          <w:sz w:val="20"/>
          <w:szCs w:val="20"/>
        </w:rPr>
        <w:t xml:space="preserve">Fintech partners, </w:t>
      </w:r>
      <w:r w:rsidR="004C345B">
        <w:rPr>
          <w:rFonts w:ascii="Arial" w:hAnsi="Arial" w:cs="Arial"/>
          <w:sz w:val="20"/>
          <w:szCs w:val="20"/>
        </w:rPr>
        <w:t xml:space="preserve">as well as </w:t>
      </w:r>
      <w:r w:rsidR="004C012B">
        <w:rPr>
          <w:rFonts w:ascii="Arial" w:hAnsi="Arial" w:cs="Arial"/>
          <w:sz w:val="20"/>
          <w:szCs w:val="20"/>
        </w:rPr>
        <w:t xml:space="preserve">lowering the costs of both new feature development and run-time maintenance </w:t>
      </w:r>
      <w:r w:rsidR="004C345B">
        <w:rPr>
          <w:rFonts w:ascii="Arial" w:hAnsi="Arial" w:cs="Arial"/>
          <w:sz w:val="20"/>
          <w:szCs w:val="20"/>
        </w:rPr>
        <w:t>by</w:t>
      </w:r>
      <w:r w:rsidR="004C012B">
        <w:rPr>
          <w:rFonts w:ascii="Arial" w:hAnsi="Arial" w:cs="Arial"/>
          <w:sz w:val="20"/>
          <w:szCs w:val="20"/>
        </w:rPr>
        <w:t xml:space="preserve"> </w:t>
      </w:r>
      <w:r w:rsidR="001D0ACA">
        <w:rPr>
          <w:rFonts w:ascii="Arial" w:hAnsi="Arial" w:cs="Arial"/>
          <w:sz w:val="20"/>
          <w:szCs w:val="20"/>
        </w:rPr>
        <w:t>~</w:t>
      </w:r>
      <w:r w:rsidR="004C012B">
        <w:rPr>
          <w:rFonts w:ascii="Arial" w:hAnsi="Arial" w:cs="Arial"/>
          <w:sz w:val="20"/>
          <w:szCs w:val="20"/>
        </w:rPr>
        <w:t>$</w:t>
      </w:r>
      <w:r w:rsidR="0040717F">
        <w:rPr>
          <w:rFonts w:ascii="Arial" w:hAnsi="Arial" w:cs="Arial"/>
          <w:sz w:val="20"/>
          <w:szCs w:val="20"/>
        </w:rPr>
        <w:t>1</w:t>
      </w:r>
      <w:r w:rsidR="004C012B">
        <w:rPr>
          <w:rFonts w:ascii="Arial" w:hAnsi="Arial" w:cs="Arial"/>
          <w:sz w:val="20"/>
          <w:szCs w:val="20"/>
        </w:rPr>
        <w:t>.5MM annually.</w:t>
      </w:r>
      <w:r w:rsidR="002A528C">
        <w:rPr>
          <w:rFonts w:ascii="Arial" w:hAnsi="Arial" w:cs="Arial"/>
          <w:sz w:val="20"/>
          <w:szCs w:val="20"/>
        </w:rPr>
        <w:t xml:space="preserve">  </w:t>
      </w:r>
      <w:r w:rsidR="004C345B">
        <w:rPr>
          <w:rFonts w:ascii="Arial" w:hAnsi="Arial" w:cs="Arial"/>
          <w:sz w:val="20"/>
          <w:szCs w:val="20"/>
        </w:rPr>
        <w:t xml:space="preserve">Architected </w:t>
      </w:r>
      <w:r w:rsidR="002A528C">
        <w:rPr>
          <w:rFonts w:ascii="Arial" w:hAnsi="Arial" w:cs="Arial"/>
          <w:sz w:val="20"/>
          <w:szCs w:val="20"/>
        </w:rPr>
        <w:t xml:space="preserve">new “light-core” technology that could slowly replace or run in parallel to core </w:t>
      </w:r>
      <w:r w:rsidR="000A3E4F">
        <w:rPr>
          <w:rFonts w:ascii="Arial" w:hAnsi="Arial" w:cs="Arial"/>
          <w:sz w:val="20"/>
          <w:szCs w:val="20"/>
        </w:rPr>
        <w:t>banking</w:t>
      </w:r>
      <w:r w:rsidR="002A528C">
        <w:rPr>
          <w:rFonts w:ascii="Arial" w:hAnsi="Arial" w:cs="Arial"/>
          <w:sz w:val="20"/>
          <w:szCs w:val="20"/>
        </w:rPr>
        <w:t xml:space="preserve"> systems.</w:t>
      </w:r>
    </w:p>
    <w:p w:rsidR="002A528C" w:rsidRDefault="003C22A1" w:rsidP="00C30BF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Led </w:t>
      </w:r>
      <w:r w:rsidR="002F163C">
        <w:rPr>
          <w:rFonts w:ascii="Arial" w:hAnsi="Arial" w:cs="Arial"/>
          <w:sz w:val="20"/>
          <w:szCs w:val="20"/>
        </w:rPr>
        <w:t>implementation</w:t>
      </w:r>
      <w:r>
        <w:rPr>
          <w:rFonts w:ascii="Arial" w:hAnsi="Arial" w:cs="Arial"/>
          <w:sz w:val="20"/>
          <w:szCs w:val="20"/>
        </w:rPr>
        <w:t xml:space="preserve"> of </w:t>
      </w:r>
      <w:r w:rsidR="002F163C">
        <w:rPr>
          <w:rFonts w:ascii="Arial" w:hAnsi="Arial" w:cs="Arial"/>
          <w:sz w:val="20"/>
          <w:szCs w:val="20"/>
        </w:rPr>
        <w:t>~</w:t>
      </w:r>
      <w:r w:rsidR="002A528C">
        <w:rPr>
          <w:rFonts w:ascii="Arial" w:hAnsi="Arial" w:cs="Arial"/>
          <w:sz w:val="20"/>
          <w:szCs w:val="20"/>
        </w:rPr>
        <w:t xml:space="preserve">20 different </w:t>
      </w:r>
      <w:r w:rsidR="002F163C">
        <w:rPr>
          <w:rFonts w:ascii="Arial" w:hAnsi="Arial" w:cs="Arial"/>
          <w:sz w:val="20"/>
          <w:szCs w:val="20"/>
        </w:rPr>
        <w:t>initiatives in</w:t>
      </w:r>
      <w:r w:rsidR="002A528C">
        <w:rPr>
          <w:rFonts w:ascii="Arial" w:hAnsi="Arial" w:cs="Arial"/>
          <w:sz w:val="20"/>
          <w:szCs w:val="20"/>
        </w:rPr>
        <w:t xml:space="preserve"> AI/chatbots, Natural Languag</w:t>
      </w:r>
      <w:r w:rsidR="002F163C">
        <w:rPr>
          <w:rFonts w:ascii="Arial" w:hAnsi="Arial" w:cs="Arial"/>
          <w:sz w:val="20"/>
          <w:szCs w:val="20"/>
        </w:rPr>
        <w:t>e Processing (NLP</w:t>
      </w:r>
      <w:r w:rsidR="002A528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analytics</w:t>
      </w:r>
      <w:r w:rsidR="002A528C">
        <w:rPr>
          <w:rFonts w:ascii="Arial" w:hAnsi="Arial" w:cs="Arial"/>
          <w:sz w:val="20"/>
          <w:szCs w:val="20"/>
        </w:rPr>
        <w:t>, telephony</w:t>
      </w:r>
      <w:r w:rsidR="002F163C">
        <w:rPr>
          <w:rFonts w:ascii="Arial" w:hAnsi="Arial" w:cs="Arial"/>
          <w:sz w:val="20"/>
          <w:szCs w:val="20"/>
        </w:rPr>
        <w:t>/</w:t>
      </w:r>
      <w:r w:rsidR="002A528C">
        <w:rPr>
          <w:rFonts w:ascii="Arial" w:hAnsi="Arial" w:cs="Arial"/>
          <w:sz w:val="20"/>
          <w:szCs w:val="20"/>
        </w:rPr>
        <w:t xml:space="preserve">IVR enhancements, CRM, multivariate UX testing, cross-sell campaigns, one-click/swipe account setup, </w:t>
      </w:r>
      <w:r w:rsidR="00E64078">
        <w:rPr>
          <w:rFonts w:ascii="Arial" w:hAnsi="Arial" w:cs="Arial"/>
          <w:sz w:val="20"/>
          <w:szCs w:val="20"/>
        </w:rPr>
        <w:t>PaaS, behavioral economics, and cloud computing</w:t>
      </w:r>
      <w:r w:rsidR="002A528C">
        <w:rPr>
          <w:rFonts w:ascii="Arial" w:hAnsi="Arial" w:cs="Arial"/>
          <w:sz w:val="20"/>
          <w:szCs w:val="20"/>
        </w:rPr>
        <w:t>.</w:t>
      </w:r>
    </w:p>
    <w:p w:rsidR="002A528C" w:rsidRDefault="003C22A1" w:rsidP="00C30BF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Led the launch of </w:t>
      </w:r>
      <w:r w:rsidR="002A528C">
        <w:rPr>
          <w:rFonts w:ascii="Arial" w:hAnsi="Arial" w:cs="Arial"/>
          <w:sz w:val="20"/>
          <w:szCs w:val="20"/>
        </w:rPr>
        <w:t xml:space="preserve">a new student loan financing product to entice young adults to Nationwide’s suite of products, bringing nearly $1.5Bn in new loans and 10% profitable return on capital over 3 years.  Led exploration and </w:t>
      </w:r>
      <w:r w:rsidR="00F0268B">
        <w:rPr>
          <w:rFonts w:ascii="Arial" w:hAnsi="Arial" w:cs="Arial"/>
          <w:sz w:val="20"/>
          <w:szCs w:val="20"/>
        </w:rPr>
        <w:t xml:space="preserve">RFP </w:t>
      </w:r>
      <w:r w:rsidR="002A528C">
        <w:rPr>
          <w:rFonts w:ascii="Arial" w:hAnsi="Arial" w:cs="Arial"/>
          <w:sz w:val="20"/>
          <w:szCs w:val="20"/>
        </w:rPr>
        <w:t>evaluation</w:t>
      </w:r>
      <w:r w:rsidR="00F0268B">
        <w:rPr>
          <w:rFonts w:ascii="Arial" w:hAnsi="Arial" w:cs="Arial"/>
          <w:sz w:val="20"/>
          <w:szCs w:val="20"/>
        </w:rPr>
        <w:t xml:space="preserve"> of 8 different Fintech partners</w:t>
      </w:r>
      <w:r w:rsidR="00F372A2">
        <w:rPr>
          <w:rFonts w:ascii="Arial" w:hAnsi="Arial" w:cs="Arial"/>
          <w:sz w:val="20"/>
          <w:szCs w:val="20"/>
        </w:rPr>
        <w:t>.</w:t>
      </w:r>
    </w:p>
    <w:p w:rsidR="00F372A2" w:rsidRDefault="00F372A2" w:rsidP="00C30BF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CD7588">
        <w:rPr>
          <w:rFonts w:ascii="Arial" w:hAnsi="Arial" w:cs="Arial"/>
          <w:sz w:val="20"/>
          <w:szCs w:val="20"/>
        </w:rPr>
        <w:t xml:space="preserve">aunched a </w:t>
      </w:r>
      <w:r>
        <w:rPr>
          <w:rFonts w:ascii="Arial" w:hAnsi="Arial" w:cs="Arial"/>
          <w:sz w:val="20"/>
          <w:szCs w:val="20"/>
        </w:rPr>
        <w:t xml:space="preserve">white-labeled </w:t>
      </w:r>
      <w:r w:rsidR="00CD7588">
        <w:rPr>
          <w:rFonts w:ascii="Arial" w:hAnsi="Arial" w:cs="Arial"/>
          <w:sz w:val="20"/>
          <w:szCs w:val="20"/>
        </w:rPr>
        <w:t>process for direct auto lending</w:t>
      </w:r>
      <w:r>
        <w:rPr>
          <w:rFonts w:ascii="Arial" w:hAnsi="Arial" w:cs="Arial"/>
          <w:sz w:val="20"/>
          <w:szCs w:val="20"/>
        </w:rPr>
        <w:t xml:space="preserve">, contributing $1.5MM in </w:t>
      </w:r>
      <w:r w:rsidR="0040717F">
        <w:rPr>
          <w:rFonts w:ascii="Arial" w:hAnsi="Arial" w:cs="Arial"/>
          <w:sz w:val="20"/>
          <w:szCs w:val="20"/>
        </w:rPr>
        <w:t>annual cost-</w:t>
      </w:r>
      <w:r>
        <w:rPr>
          <w:rFonts w:ascii="Arial" w:hAnsi="Arial" w:cs="Arial"/>
          <w:sz w:val="20"/>
          <w:szCs w:val="20"/>
        </w:rPr>
        <w:t>savings, a 35% improvement in customer conversion, and a 99% reduction in operational risk/losses.</w:t>
      </w:r>
    </w:p>
    <w:p w:rsidR="00F372A2" w:rsidRDefault="00CD7588" w:rsidP="00C30BF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372A2">
        <w:rPr>
          <w:rFonts w:ascii="Arial" w:hAnsi="Arial" w:cs="Arial"/>
          <w:sz w:val="20"/>
          <w:szCs w:val="20"/>
        </w:rPr>
        <w:t xml:space="preserve">dentified inefficiencies and lack of scale </w:t>
      </w:r>
      <w:r>
        <w:rPr>
          <w:rFonts w:ascii="Arial" w:hAnsi="Arial" w:cs="Arial"/>
          <w:sz w:val="20"/>
          <w:szCs w:val="20"/>
        </w:rPr>
        <w:t xml:space="preserve">in the credit card product </w:t>
      </w:r>
      <w:r w:rsidR="00F372A2">
        <w:rPr>
          <w:rFonts w:ascii="Arial" w:hAnsi="Arial" w:cs="Arial"/>
          <w:sz w:val="20"/>
          <w:szCs w:val="20"/>
        </w:rPr>
        <w:t xml:space="preserve">across 32 dimensions, including underwriting, line assignment, utilization, and rewards.  </w:t>
      </w:r>
      <w:r>
        <w:rPr>
          <w:rFonts w:ascii="Arial" w:hAnsi="Arial" w:cs="Arial"/>
          <w:sz w:val="20"/>
          <w:szCs w:val="20"/>
        </w:rPr>
        <w:t xml:space="preserve">Outsourced to </w:t>
      </w:r>
      <w:r w:rsidR="00F372A2">
        <w:rPr>
          <w:rFonts w:ascii="Arial" w:hAnsi="Arial" w:cs="Arial"/>
          <w:sz w:val="20"/>
          <w:szCs w:val="20"/>
        </w:rPr>
        <w:t>a private-labeled platform, contributing $11MM in profitabili</w:t>
      </w:r>
      <w:r w:rsidR="001D0ACA">
        <w:rPr>
          <w:rFonts w:ascii="Arial" w:hAnsi="Arial" w:cs="Arial"/>
          <w:sz w:val="20"/>
          <w:szCs w:val="20"/>
        </w:rPr>
        <w:t xml:space="preserve">ty, as well as removing credit </w:t>
      </w:r>
      <w:r w:rsidR="00F372A2">
        <w:rPr>
          <w:rFonts w:ascii="Arial" w:hAnsi="Arial" w:cs="Arial"/>
          <w:sz w:val="20"/>
          <w:szCs w:val="20"/>
        </w:rPr>
        <w:t xml:space="preserve">and interest rate risk in </w:t>
      </w:r>
      <w:r w:rsidR="0040717F">
        <w:rPr>
          <w:rFonts w:ascii="Arial" w:hAnsi="Arial" w:cs="Arial"/>
          <w:sz w:val="20"/>
          <w:szCs w:val="20"/>
        </w:rPr>
        <w:t xml:space="preserve">favor of </w:t>
      </w:r>
      <w:r w:rsidR="00F372A2">
        <w:rPr>
          <w:rFonts w:ascii="Arial" w:hAnsi="Arial" w:cs="Arial"/>
          <w:sz w:val="20"/>
          <w:szCs w:val="20"/>
        </w:rPr>
        <w:t xml:space="preserve">fee revenue. </w:t>
      </w:r>
    </w:p>
    <w:p w:rsidR="009D590C" w:rsidRDefault="00C1395D" w:rsidP="00C30BF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Appointed to lead </w:t>
      </w:r>
      <w:r w:rsidR="009D590C">
        <w:rPr>
          <w:rFonts w:ascii="Arial" w:hAnsi="Arial" w:cs="Arial"/>
          <w:sz w:val="20"/>
          <w:szCs w:val="20"/>
        </w:rPr>
        <w:t xml:space="preserve">data, reporting, and analytics </w:t>
      </w:r>
      <w:r w:rsidR="001D0ACA">
        <w:rPr>
          <w:rFonts w:ascii="Arial" w:hAnsi="Arial" w:cs="Arial"/>
          <w:sz w:val="20"/>
          <w:szCs w:val="20"/>
        </w:rPr>
        <w:t>for</w:t>
      </w:r>
      <w:r w:rsidR="009D590C">
        <w:rPr>
          <w:rFonts w:ascii="Arial" w:hAnsi="Arial" w:cs="Arial"/>
          <w:sz w:val="20"/>
          <w:szCs w:val="20"/>
        </w:rPr>
        <w:t xml:space="preserve"> NW Bank, </w:t>
      </w:r>
      <w:r w:rsidR="001D0ACA">
        <w:rPr>
          <w:rFonts w:ascii="Arial" w:hAnsi="Arial" w:cs="Arial"/>
          <w:sz w:val="20"/>
          <w:szCs w:val="20"/>
        </w:rPr>
        <w:t xml:space="preserve">redefining </w:t>
      </w:r>
      <w:r w:rsidR="009D590C">
        <w:rPr>
          <w:rFonts w:ascii="Arial" w:hAnsi="Arial" w:cs="Arial"/>
          <w:sz w:val="20"/>
          <w:szCs w:val="20"/>
        </w:rPr>
        <w:t>data model, data governance, nomenclature</w:t>
      </w:r>
      <w:r w:rsidR="005B3372">
        <w:rPr>
          <w:rFonts w:ascii="Arial" w:hAnsi="Arial" w:cs="Arial"/>
          <w:sz w:val="20"/>
          <w:szCs w:val="20"/>
        </w:rPr>
        <w:t>, and service-levels in</w:t>
      </w:r>
      <w:r w:rsidR="009D590C">
        <w:rPr>
          <w:rFonts w:ascii="Arial" w:hAnsi="Arial" w:cs="Arial"/>
          <w:sz w:val="20"/>
          <w:szCs w:val="20"/>
        </w:rPr>
        <w:t xml:space="preserve"> a Center of Excellence.  Explored </w:t>
      </w:r>
      <w:r w:rsidR="005B3372">
        <w:rPr>
          <w:rFonts w:ascii="Arial" w:hAnsi="Arial" w:cs="Arial"/>
          <w:sz w:val="20"/>
          <w:szCs w:val="20"/>
        </w:rPr>
        <w:t xml:space="preserve">self-service data/BI tools </w:t>
      </w:r>
      <w:r w:rsidR="009D590C">
        <w:rPr>
          <w:rFonts w:ascii="Arial" w:hAnsi="Arial" w:cs="Arial"/>
          <w:sz w:val="20"/>
          <w:szCs w:val="20"/>
        </w:rPr>
        <w:t>and Governed Data Discover (GDD) tools</w:t>
      </w:r>
      <w:r w:rsidR="005B3372">
        <w:rPr>
          <w:rFonts w:ascii="Arial" w:hAnsi="Arial" w:cs="Arial"/>
          <w:sz w:val="20"/>
          <w:szCs w:val="20"/>
        </w:rPr>
        <w:t xml:space="preserve"> to eliminate</w:t>
      </w:r>
      <w:r w:rsidR="009D590C">
        <w:rPr>
          <w:rFonts w:ascii="Arial" w:hAnsi="Arial" w:cs="Arial"/>
          <w:sz w:val="20"/>
          <w:szCs w:val="20"/>
        </w:rPr>
        <w:t xml:space="preserve"> </w:t>
      </w:r>
      <w:r w:rsidR="005B3372">
        <w:rPr>
          <w:rFonts w:ascii="Arial" w:hAnsi="Arial" w:cs="Arial"/>
          <w:sz w:val="20"/>
          <w:szCs w:val="20"/>
        </w:rPr>
        <w:t>~$750k</w:t>
      </w:r>
      <w:r w:rsidR="009D590C">
        <w:rPr>
          <w:rFonts w:ascii="Arial" w:hAnsi="Arial" w:cs="Arial"/>
          <w:sz w:val="20"/>
          <w:szCs w:val="20"/>
        </w:rPr>
        <w:t xml:space="preserve"> in annual I/T expenses.</w:t>
      </w:r>
    </w:p>
    <w:p w:rsidR="00C30BF5" w:rsidRDefault="00C30BF5" w:rsidP="00EE6D1A">
      <w:pPr>
        <w:tabs>
          <w:tab w:val="left" w:pos="8640"/>
        </w:tabs>
        <w:rPr>
          <w:rFonts w:ascii="Arial" w:hAnsi="Arial" w:cs="Arial"/>
          <w:b/>
          <w:bCs/>
          <w:sz w:val="20"/>
          <w:szCs w:val="20"/>
        </w:rPr>
      </w:pPr>
    </w:p>
    <w:p w:rsidR="00D67CE1" w:rsidRPr="003C757D" w:rsidRDefault="00D67CE1" w:rsidP="00EE6D1A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3C757D">
        <w:rPr>
          <w:rFonts w:ascii="Arial" w:hAnsi="Arial" w:cs="Arial"/>
          <w:b/>
          <w:bCs/>
          <w:sz w:val="20"/>
          <w:szCs w:val="20"/>
        </w:rPr>
        <w:t>DISCOVER FINANCIAL SERVICES</w:t>
      </w:r>
      <w:r w:rsidRPr="003C757D">
        <w:rPr>
          <w:rFonts w:ascii="Arial" w:hAnsi="Arial" w:cs="Arial"/>
          <w:sz w:val="20"/>
          <w:szCs w:val="20"/>
        </w:rPr>
        <w:t xml:space="preserve">, Riverwoods, IL  </w:t>
      </w:r>
      <w:r w:rsidRPr="003C757D">
        <w:rPr>
          <w:rFonts w:ascii="Arial" w:hAnsi="Arial" w:cs="Arial"/>
          <w:sz w:val="20"/>
          <w:szCs w:val="20"/>
        </w:rPr>
        <w:tab/>
      </w:r>
      <w:r w:rsidR="00EE6D1A">
        <w:rPr>
          <w:rFonts w:ascii="Arial" w:hAnsi="Arial" w:cs="Arial"/>
          <w:sz w:val="20"/>
          <w:szCs w:val="20"/>
        </w:rPr>
        <w:t xml:space="preserve">  </w:t>
      </w:r>
      <w:r w:rsidR="00455CAA">
        <w:rPr>
          <w:rFonts w:ascii="Arial" w:hAnsi="Arial" w:cs="Arial"/>
          <w:sz w:val="20"/>
          <w:szCs w:val="20"/>
        </w:rPr>
        <w:t xml:space="preserve">  </w:t>
      </w:r>
      <w:r w:rsidRPr="003C757D">
        <w:rPr>
          <w:rFonts w:ascii="Arial" w:hAnsi="Arial" w:cs="Arial"/>
          <w:sz w:val="20"/>
          <w:szCs w:val="20"/>
        </w:rPr>
        <w:t>2010-</w:t>
      </w:r>
      <w:r w:rsidR="00C30BF5">
        <w:rPr>
          <w:rFonts w:ascii="Arial" w:hAnsi="Arial" w:cs="Arial"/>
          <w:sz w:val="20"/>
          <w:szCs w:val="20"/>
        </w:rPr>
        <w:t>2016</w:t>
      </w:r>
    </w:p>
    <w:p w:rsidR="00D67CE1" w:rsidRPr="003C757D" w:rsidRDefault="00432D72" w:rsidP="00E44573">
      <w:pPr>
        <w:tabs>
          <w:tab w:val="left" w:pos="8640"/>
          <w:tab w:val="left" w:pos="900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Director</w:t>
      </w:r>
      <w:r w:rsidR="00D67CE1" w:rsidRPr="003C757D">
        <w:rPr>
          <w:rFonts w:ascii="Arial" w:hAnsi="Arial" w:cs="Arial"/>
          <w:b/>
          <w:bCs/>
          <w:sz w:val="20"/>
          <w:szCs w:val="20"/>
        </w:rPr>
        <w:t xml:space="preserve">, </w:t>
      </w:r>
      <w:r w:rsidR="002D0A3E">
        <w:rPr>
          <w:rFonts w:ascii="Arial" w:hAnsi="Arial" w:cs="Arial"/>
          <w:b/>
          <w:bCs/>
          <w:sz w:val="20"/>
          <w:szCs w:val="20"/>
        </w:rPr>
        <w:t xml:space="preserve">Card Loyalty Strategies, </w:t>
      </w:r>
      <w:r w:rsidR="00E44573">
        <w:rPr>
          <w:rFonts w:ascii="Arial" w:hAnsi="Arial" w:cs="Arial"/>
          <w:b/>
          <w:bCs/>
          <w:sz w:val="20"/>
          <w:szCs w:val="20"/>
        </w:rPr>
        <w:t>eWallets Marketing, and Benefits &amp; Services</w:t>
      </w:r>
      <w:r w:rsidR="00E44573">
        <w:rPr>
          <w:rFonts w:ascii="Arial" w:hAnsi="Arial" w:cs="Arial"/>
          <w:b/>
          <w:bCs/>
          <w:sz w:val="20"/>
          <w:szCs w:val="20"/>
        </w:rPr>
        <w:tab/>
      </w:r>
      <w:r w:rsidR="00E44573">
        <w:rPr>
          <w:rFonts w:ascii="Arial" w:hAnsi="Arial" w:cs="Arial"/>
          <w:sz w:val="20"/>
          <w:szCs w:val="20"/>
        </w:rPr>
        <w:t xml:space="preserve">    201</w:t>
      </w:r>
      <w:r w:rsidR="008F6D48">
        <w:rPr>
          <w:rFonts w:ascii="Arial" w:hAnsi="Arial" w:cs="Arial"/>
          <w:sz w:val="20"/>
          <w:szCs w:val="20"/>
        </w:rPr>
        <w:t>4</w:t>
      </w:r>
      <w:r w:rsidR="00E44573" w:rsidRPr="003C757D">
        <w:rPr>
          <w:rFonts w:ascii="Arial" w:hAnsi="Arial" w:cs="Arial"/>
          <w:sz w:val="20"/>
          <w:szCs w:val="20"/>
        </w:rPr>
        <w:t>-</w:t>
      </w:r>
      <w:r w:rsidR="00C30BF5">
        <w:rPr>
          <w:rFonts w:ascii="Arial" w:hAnsi="Arial" w:cs="Arial"/>
          <w:sz w:val="20"/>
          <w:szCs w:val="20"/>
        </w:rPr>
        <w:t>2016</w:t>
      </w:r>
    </w:p>
    <w:p w:rsidR="00D67CE1" w:rsidRPr="003C757D" w:rsidRDefault="00B54FD8" w:rsidP="00B54F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</w:t>
      </w:r>
      <w:r w:rsidR="005B3372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new </w:t>
      </w:r>
      <w:r w:rsidR="00AD428A">
        <w:rPr>
          <w:rFonts w:ascii="Arial" w:hAnsi="Arial" w:cs="Arial"/>
          <w:sz w:val="20"/>
          <w:szCs w:val="20"/>
        </w:rPr>
        <w:t xml:space="preserve">product </w:t>
      </w:r>
      <w:r>
        <w:rPr>
          <w:rFonts w:ascii="Arial" w:hAnsi="Arial" w:cs="Arial"/>
          <w:sz w:val="20"/>
          <w:szCs w:val="20"/>
        </w:rPr>
        <w:t xml:space="preserve">and business development </w:t>
      </w:r>
      <w:r w:rsidR="00AD428A">
        <w:rPr>
          <w:rFonts w:ascii="Arial" w:hAnsi="Arial" w:cs="Arial"/>
          <w:sz w:val="20"/>
          <w:szCs w:val="20"/>
        </w:rPr>
        <w:t xml:space="preserve">initiatives </w:t>
      </w:r>
      <w:r>
        <w:rPr>
          <w:rFonts w:ascii="Arial" w:hAnsi="Arial" w:cs="Arial"/>
          <w:sz w:val="20"/>
          <w:szCs w:val="20"/>
        </w:rPr>
        <w:t xml:space="preserve">for Discover’s credit card products. </w:t>
      </w:r>
    </w:p>
    <w:p w:rsidR="00E576D6" w:rsidRDefault="00E576D6" w:rsidP="00F23EE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Led eCommerce, mobile payment, and mobile wallet marketing for all consumer credit cards.  Direct</w:t>
      </w:r>
      <w:r w:rsidR="008A79D1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innovations </w:t>
      </w:r>
      <w:r w:rsidR="002F4374">
        <w:rPr>
          <w:rFonts w:ascii="Arial" w:hAnsi="Arial" w:cs="Arial"/>
          <w:sz w:val="20"/>
          <w:szCs w:val="20"/>
        </w:rPr>
        <w:t xml:space="preserve">and deal negotiations </w:t>
      </w:r>
      <w:r>
        <w:rPr>
          <w:rFonts w:ascii="Arial" w:hAnsi="Arial" w:cs="Arial"/>
          <w:sz w:val="20"/>
          <w:szCs w:val="20"/>
        </w:rPr>
        <w:t xml:space="preserve">in UX, digital media, experiential offers and solicitations, channel and segmentation strategy, </w:t>
      </w:r>
      <w:r w:rsidR="002F4374">
        <w:rPr>
          <w:rFonts w:ascii="Arial" w:hAnsi="Arial" w:cs="Arial"/>
          <w:sz w:val="20"/>
          <w:szCs w:val="20"/>
        </w:rPr>
        <w:t>and instant credit</w:t>
      </w:r>
      <w:r>
        <w:rPr>
          <w:rFonts w:ascii="Arial" w:hAnsi="Arial" w:cs="Arial"/>
          <w:sz w:val="20"/>
          <w:szCs w:val="20"/>
        </w:rPr>
        <w:t xml:space="preserve"> to help drive consumer awareness, education, adoption, and </w:t>
      </w:r>
      <w:r w:rsidR="00AD6708">
        <w:rPr>
          <w:rFonts w:ascii="Arial" w:hAnsi="Arial" w:cs="Arial"/>
          <w:sz w:val="20"/>
          <w:szCs w:val="20"/>
        </w:rPr>
        <w:t>loyalty</w:t>
      </w:r>
      <w:r>
        <w:rPr>
          <w:rFonts w:ascii="Arial" w:hAnsi="Arial" w:cs="Arial"/>
          <w:sz w:val="20"/>
          <w:szCs w:val="20"/>
        </w:rPr>
        <w:t xml:space="preserve"> </w:t>
      </w:r>
      <w:r w:rsidR="00AD6708"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20"/>
          <w:szCs w:val="20"/>
        </w:rPr>
        <w:t>mobile and emerging payments, such as Google Wallet/Android Pay, Samsung Pay,</w:t>
      </w:r>
      <w:r w:rsidR="00AD6708">
        <w:rPr>
          <w:rFonts w:ascii="Arial" w:hAnsi="Arial" w:cs="Arial"/>
          <w:sz w:val="20"/>
          <w:szCs w:val="20"/>
        </w:rPr>
        <w:t xml:space="preserve"> CurrentC, PayPal,</w:t>
      </w:r>
      <w:r>
        <w:rPr>
          <w:rFonts w:ascii="Arial" w:hAnsi="Arial" w:cs="Arial"/>
          <w:sz w:val="20"/>
          <w:szCs w:val="20"/>
        </w:rPr>
        <w:t xml:space="preserve"> Apple Pay</w:t>
      </w:r>
      <w:r w:rsidR="00AD6708">
        <w:rPr>
          <w:rFonts w:ascii="Arial" w:hAnsi="Arial" w:cs="Arial"/>
          <w:sz w:val="20"/>
          <w:szCs w:val="20"/>
        </w:rPr>
        <w:t>, Starbucks</w:t>
      </w:r>
      <w:r w:rsidR="00073FE5">
        <w:rPr>
          <w:rFonts w:ascii="Arial" w:hAnsi="Arial" w:cs="Arial"/>
          <w:sz w:val="20"/>
          <w:szCs w:val="20"/>
        </w:rPr>
        <w:t>,</w:t>
      </w:r>
      <w:r w:rsidR="00AD6708">
        <w:rPr>
          <w:rFonts w:ascii="Arial" w:hAnsi="Arial" w:cs="Arial"/>
          <w:sz w:val="20"/>
          <w:szCs w:val="20"/>
        </w:rPr>
        <w:t xml:space="preserve"> Uber, Braintree, and Venmo</w:t>
      </w:r>
      <w:r>
        <w:rPr>
          <w:rFonts w:ascii="Arial" w:hAnsi="Arial" w:cs="Arial"/>
          <w:sz w:val="20"/>
          <w:szCs w:val="20"/>
        </w:rPr>
        <w:t>.</w:t>
      </w:r>
    </w:p>
    <w:p w:rsidR="00E91A77" w:rsidRDefault="00E91A77" w:rsidP="007866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Negotiate</w:t>
      </w:r>
      <w:r w:rsidR="005B3372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="002F4374">
        <w:rPr>
          <w:rFonts w:ascii="Arial" w:hAnsi="Arial" w:cs="Arial"/>
          <w:sz w:val="20"/>
          <w:szCs w:val="20"/>
        </w:rPr>
        <w:t xml:space="preserve">and led marketing efforts </w:t>
      </w:r>
      <w:r w:rsidR="001676AC">
        <w:rPr>
          <w:rFonts w:ascii="Arial" w:hAnsi="Arial" w:cs="Arial"/>
          <w:sz w:val="20"/>
          <w:szCs w:val="20"/>
        </w:rPr>
        <w:t>for</w:t>
      </w:r>
      <w:r w:rsidR="002F4374">
        <w:rPr>
          <w:rFonts w:ascii="Arial" w:hAnsi="Arial" w:cs="Arial"/>
          <w:sz w:val="20"/>
          <w:szCs w:val="20"/>
        </w:rPr>
        <w:t xml:space="preserve"> Discover’s launch into Apple Pay, Android Pay, and Samsung Pay mobile payment platforms, leveraging Discover’s core brand equities around rewards and UX.  Drove 2x-</w:t>
      </w:r>
      <w:r w:rsidR="001676AC">
        <w:rPr>
          <w:rFonts w:ascii="Arial" w:hAnsi="Arial" w:cs="Arial"/>
          <w:sz w:val="20"/>
          <w:szCs w:val="20"/>
        </w:rPr>
        <w:t>15</w:t>
      </w:r>
      <w:r w:rsidR="002F4374">
        <w:rPr>
          <w:rFonts w:ascii="Arial" w:hAnsi="Arial" w:cs="Arial"/>
          <w:sz w:val="20"/>
          <w:szCs w:val="20"/>
        </w:rPr>
        <w:t xml:space="preserve">x </w:t>
      </w:r>
      <w:r w:rsidR="001676AC">
        <w:rPr>
          <w:rFonts w:ascii="Arial" w:hAnsi="Arial" w:cs="Arial"/>
          <w:sz w:val="20"/>
          <w:szCs w:val="20"/>
        </w:rPr>
        <w:t xml:space="preserve">better-than-industry </w:t>
      </w:r>
      <w:r w:rsidR="002F4374">
        <w:rPr>
          <w:rFonts w:ascii="Arial" w:hAnsi="Arial" w:cs="Arial"/>
          <w:sz w:val="20"/>
          <w:szCs w:val="20"/>
        </w:rPr>
        <w:t>KPIs in account provisioning, trial adoption, repeat usage, sales volume, behavior shift, and satisfaction scores with Apple Pay.</w:t>
      </w:r>
    </w:p>
    <w:p w:rsidR="007866F0" w:rsidRDefault="007866F0" w:rsidP="007866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Evaluate</w:t>
      </w:r>
      <w:r w:rsidR="005B3372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and explore</w:t>
      </w:r>
      <w:r w:rsidR="005B3372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new innovation and program development for all Card rewards programs, primarily focused on cash rewards business development.  Own</w:t>
      </w:r>
      <w:r w:rsidR="008A79D1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B2B technology architecture, product design, and strategic roadmap for Pay </w:t>
      </w:r>
      <w:proofErr w:type="gramStart"/>
      <w:r>
        <w:rPr>
          <w:rFonts w:ascii="Arial" w:hAnsi="Arial" w:cs="Arial"/>
          <w:sz w:val="20"/>
          <w:szCs w:val="20"/>
        </w:rPr>
        <w:t>With</w:t>
      </w:r>
      <w:proofErr w:type="gramEnd"/>
      <w:r>
        <w:rPr>
          <w:rFonts w:ascii="Arial" w:hAnsi="Arial" w:cs="Arial"/>
          <w:sz w:val="20"/>
          <w:szCs w:val="20"/>
        </w:rPr>
        <w:t xml:space="preserve"> Rewards, Card-Linked Offers, two-way rewards integration, mobile payments, experiential rewards, Open APIs, and programmatic media with an $8MM R&amp;D budget.  </w:t>
      </w:r>
    </w:p>
    <w:p w:rsidR="00E576D6" w:rsidRDefault="00E91F4F" w:rsidP="00F23EE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Directed and launched </w:t>
      </w:r>
      <w:r w:rsidR="00E576D6">
        <w:rPr>
          <w:rFonts w:ascii="Arial" w:hAnsi="Arial" w:cs="Arial"/>
          <w:sz w:val="20"/>
          <w:szCs w:val="20"/>
        </w:rPr>
        <w:t>innovative proof-of-concept that leveraged behavioral economics and gamification theory</w:t>
      </w:r>
      <w:r w:rsidR="00073FE5">
        <w:rPr>
          <w:rFonts w:ascii="Arial" w:hAnsi="Arial" w:cs="Arial"/>
          <w:sz w:val="20"/>
          <w:szCs w:val="20"/>
        </w:rPr>
        <w:t>, starting</w:t>
      </w:r>
      <w:r w:rsidR="00E576D6">
        <w:rPr>
          <w:rFonts w:ascii="Arial" w:hAnsi="Arial" w:cs="Arial"/>
          <w:sz w:val="20"/>
          <w:szCs w:val="20"/>
        </w:rPr>
        <w:t xml:space="preserve"> from initial ideation thru implementation and rollout </w:t>
      </w:r>
      <w:r w:rsidR="00073FE5">
        <w:rPr>
          <w:rFonts w:ascii="Arial" w:hAnsi="Arial" w:cs="Arial"/>
          <w:sz w:val="20"/>
          <w:szCs w:val="20"/>
        </w:rPr>
        <w:t>in less than 5 months.  Drove 57</w:t>
      </w:r>
      <w:r w:rsidR="00E576D6">
        <w:rPr>
          <w:rFonts w:ascii="Arial" w:hAnsi="Arial" w:cs="Arial"/>
          <w:sz w:val="20"/>
          <w:szCs w:val="20"/>
        </w:rPr>
        <w:t xml:space="preserve">% enrollment rates, 492% lift in click-thrus, 56% lift in email open rates, </w:t>
      </w:r>
      <w:r>
        <w:rPr>
          <w:rFonts w:ascii="Arial" w:hAnsi="Arial" w:cs="Arial"/>
          <w:sz w:val="20"/>
          <w:szCs w:val="20"/>
        </w:rPr>
        <w:t xml:space="preserve">and as much as 247% lift in 8 different business </w:t>
      </w:r>
      <w:r w:rsidR="00073FE5">
        <w:rPr>
          <w:rFonts w:ascii="Arial" w:hAnsi="Arial" w:cs="Arial"/>
          <w:sz w:val="20"/>
          <w:szCs w:val="20"/>
        </w:rPr>
        <w:t>drivers</w:t>
      </w:r>
      <w:r>
        <w:rPr>
          <w:rFonts w:ascii="Arial" w:hAnsi="Arial" w:cs="Arial"/>
          <w:sz w:val="20"/>
          <w:szCs w:val="20"/>
        </w:rPr>
        <w:t xml:space="preserve">.  Designed technical architecture that was deployed within 60 days but scalable enough </w:t>
      </w:r>
      <w:r w:rsidR="00073FE5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an enterprise-wide rollout.</w:t>
      </w:r>
      <w:r w:rsidR="00073FE5">
        <w:rPr>
          <w:rFonts w:ascii="Arial" w:hAnsi="Arial" w:cs="Arial"/>
          <w:sz w:val="20"/>
          <w:szCs w:val="20"/>
        </w:rPr>
        <w:t xml:space="preserve">  </w:t>
      </w:r>
    </w:p>
    <w:p w:rsidR="00073FE5" w:rsidRPr="00B54FD8" w:rsidRDefault="00073FE5" w:rsidP="00073FE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</w:t>
      </w:r>
      <w:r w:rsidR="005B3372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P&amp;L for free card benefits and services offered on all consumer credit cards, directing </w:t>
      </w:r>
      <w:r w:rsidRPr="00F23EEE">
        <w:rPr>
          <w:rFonts w:ascii="Arial" w:hAnsi="Arial" w:cs="Arial"/>
          <w:sz w:val="20"/>
          <w:szCs w:val="20"/>
        </w:rPr>
        <w:t>marketing campaigns</w:t>
      </w:r>
      <w:r>
        <w:rPr>
          <w:rFonts w:ascii="Arial" w:hAnsi="Arial" w:cs="Arial"/>
          <w:sz w:val="20"/>
          <w:szCs w:val="20"/>
        </w:rPr>
        <w:t>,</w:t>
      </w:r>
      <w:r w:rsidRPr="00F23E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operations, consumer promotions, and expenses</w:t>
      </w:r>
      <w:r w:rsidRPr="00F23EE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="00E91A77">
        <w:rPr>
          <w:rFonts w:ascii="Arial" w:hAnsi="Arial" w:cs="Arial"/>
          <w:sz w:val="20"/>
          <w:szCs w:val="20"/>
        </w:rPr>
        <w:t xml:space="preserve">Overhauled product offering and vendor contracts to save $4.5MM annually.  </w:t>
      </w:r>
      <w:r w:rsidR="005B3372">
        <w:rPr>
          <w:rFonts w:ascii="Arial" w:hAnsi="Arial" w:cs="Arial"/>
          <w:sz w:val="20"/>
          <w:szCs w:val="20"/>
        </w:rPr>
        <w:t>Oversaw</w:t>
      </w:r>
      <w:r>
        <w:rPr>
          <w:rFonts w:ascii="Arial" w:hAnsi="Arial" w:cs="Arial"/>
          <w:sz w:val="20"/>
          <w:szCs w:val="20"/>
        </w:rPr>
        <w:t xml:space="preserve"> $12MM budget and 9 vendors.</w:t>
      </w:r>
    </w:p>
    <w:p w:rsidR="002B14EA" w:rsidRPr="003C757D" w:rsidRDefault="00C30BF6" w:rsidP="002B14EA">
      <w:pPr>
        <w:tabs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Director</w:t>
      </w:r>
      <w:r w:rsidRPr="003C757D">
        <w:rPr>
          <w:rFonts w:ascii="Arial" w:hAnsi="Arial" w:cs="Arial"/>
          <w:b/>
          <w:bCs/>
          <w:sz w:val="20"/>
          <w:szCs w:val="20"/>
        </w:rPr>
        <w:t>, Business Development</w:t>
      </w:r>
      <w:r>
        <w:rPr>
          <w:rFonts w:ascii="Arial" w:hAnsi="Arial" w:cs="Arial"/>
          <w:b/>
          <w:bCs/>
          <w:sz w:val="20"/>
          <w:szCs w:val="20"/>
        </w:rPr>
        <w:t xml:space="preserve"> &amp; Corporate Partnerships</w:t>
      </w:r>
      <w:r w:rsidR="002B14EA" w:rsidRPr="003C757D">
        <w:rPr>
          <w:rFonts w:ascii="Arial" w:hAnsi="Arial" w:cs="Arial"/>
          <w:sz w:val="20"/>
          <w:szCs w:val="20"/>
        </w:rPr>
        <w:tab/>
      </w:r>
      <w:r w:rsidR="002B14EA">
        <w:rPr>
          <w:rFonts w:ascii="Arial" w:hAnsi="Arial" w:cs="Arial"/>
          <w:sz w:val="20"/>
          <w:szCs w:val="20"/>
        </w:rPr>
        <w:t xml:space="preserve">  2010</w:t>
      </w:r>
      <w:r w:rsidR="002B14EA" w:rsidRPr="003C757D">
        <w:rPr>
          <w:rFonts w:ascii="Arial" w:hAnsi="Arial" w:cs="Arial"/>
          <w:sz w:val="20"/>
          <w:szCs w:val="20"/>
        </w:rPr>
        <w:t>-</w:t>
      </w:r>
      <w:r w:rsidR="002B14EA">
        <w:rPr>
          <w:rFonts w:ascii="Arial" w:hAnsi="Arial" w:cs="Arial"/>
          <w:sz w:val="20"/>
          <w:szCs w:val="20"/>
        </w:rPr>
        <w:t>201</w:t>
      </w:r>
      <w:r w:rsidR="008F6D48">
        <w:rPr>
          <w:rFonts w:ascii="Arial" w:hAnsi="Arial" w:cs="Arial"/>
          <w:sz w:val="20"/>
          <w:szCs w:val="20"/>
        </w:rPr>
        <w:t>4</w:t>
      </w:r>
    </w:p>
    <w:p w:rsidR="00C30BF6" w:rsidRPr="003C757D" w:rsidRDefault="00C30BF6" w:rsidP="00C30B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 new product and business development initiatives for Discover’s credit card products. </w:t>
      </w:r>
    </w:p>
    <w:p w:rsidR="00C30BF6" w:rsidRDefault="00253832" w:rsidP="00C30BF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Sized and e</w:t>
      </w:r>
      <w:r w:rsidR="00C30BF6" w:rsidRPr="00F23EEE">
        <w:rPr>
          <w:rFonts w:ascii="Arial" w:hAnsi="Arial" w:cs="Arial"/>
          <w:sz w:val="20"/>
          <w:szCs w:val="20"/>
        </w:rPr>
        <w:t>valuate</w:t>
      </w:r>
      <w:r>
        <w:rPr>
          <w:rFonts w:ascii="Arial" w:hAnsi="Arial" w:cs="Arial"/>
          <w:sz w:val="20"/>
          <w:szCs w:val="20"/>
        </w:rPr>
        <w:t xml:space="preserve">d </w:t>
      </w:r>
      <w:r w:rsidR="00C30BF6" w:rsidRPr="00F23EEE">
        <w:rPr>
          <w:rFonts w:ascii="Arial" w:hAnsi="Arial" w:cs="Arial"/>
          <w:sz w:val="20"/>
          <w:szCs w:val="20"/>
        </w:rPr>
        <w:t xml:space="preserve">expansion opportunities </w:t>
      </w:r>
      <w:r>
        <w:rPr>
          <w:rFonts w:ascii="Arial" w:hAnsi="Arial" w:cs="Arial"/>
          <w:sz w:val="20"/>
          <w:szCs w:val="20"/>
        </w:rPr>
        <w:t>on behalf of executive leadership</w:t>
      </w:r>
      <w:r w:rsidR="00C30BF6" w:rsidRPr="00F23EEE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P</w:t>
      </w:r>
      <w:r w:rsidR="00C30BF6" w:rsidRPr="00F23EEE">
        <w:rPr>
          <w:rFonts w:ascii="Arial" w:hAnsi="Arial" w:cs="Arial"/>
          <w:sz w:val="20"/>
          <w:szCs w:val="20"/>
        </w:rPr>
        <w:t>ursue</w:t>
      </w:r>
      <w:r>
        <w:rPr>
          <w:rFonts w:ascii="Arial" w:hAnsi="Arial" w:cs="Arial"/>
          <w:sz w:val="20"/>
          <w:szCs w:val="20"/>
        </w:rPr>
        <w:t>d</w:t>
      </w:r>
      <w:r w:rsidR="00C30BF6" w:rsidRPr="00F23EEE">
        <w:rPr>
          <w:rFonts w:ascii="Arial" w:hAnsi="Arial" w:cs="Arial"/>
          <w:sz w:val="20"/>
          <w:szCs w:val="20"/>
        </w:rPr>
        <w:t xml:space="preserve"> adjac</w:t>
      </w:r>
      <w:r>
        <w:rPr>
          <w:rFonts w:ascii="Arial" w:hAnsi="Arial" w:cs="Arial"/>
          <w:sz w:val="20"/>
          <w:szCs w:val="20"/>
        </w:rPr>
        <w:t xml:space="preserve">ent markets </w:t>
      </w:r>
      <w:r w:rsidR="00C30BF6" w:rsidRPr="00F23EEE">
        <w:rPr>
          <w:rFonts w:ascii="Arial" w:hAnsi="Arial" w:cs="Arial"/>
          <w:sz w:val="20"/>
          <w:szCs w:val="20"/>
        </w:rPr>
        <w:t xml:space="preserve">in private label, </w:t>
      </w:r>
      <w:r>
        <w:rPr>
          <w:rFonts w:ascii="Arial" w:hAnsi="Arial" w:cs="Arial"/>
          <w:sz w:val="20"/>
          <w:szCs w:val="20"/>
        </w:rPr>
        <w:t>petroleum</w:t>
      </w:r>
      <w:r w:rsidR="00C30BF6" w:rsidRPr="00F23EEE">
        <w:rPr>
          <w:rFonts w:ascii="Arial" w:hAnsi="Arial" w:cs="Arial"/>
          <w:sz w:val="20"/>
          <w:szCs w:val="20"/>
        </w:rPr>
        <w:t>, retail, cobrand, agent banking, subprime, and affinity</w:t>
      </w:r>
      <w:r w:rsidR="00892669">
        <w:rPr>
          <w:rFonts w:ascii="Arial" w:hAnsi="Arial" w:cs="Arial"/>
          <w:sz w:val="20"/>
          <w:szCs w:val="20"/>
        </w:rPr>
        <w:t xml:space="preserve"> cards</w:t>
      </w:r>
      <w:r w:rsidR="00C30BF6" w:rsidRPr="00F23EEE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Pursued </w:t>
      </w:r>
      <w:r w:rsidR="00C30BF6" w:rsidRPr="00F23EEE">
        <w:rPr>
          <w:rFonts w:ascii="Arial" w:hAnsi="Arial" w:cs="Arial"/>
          <w:sz w:val="20"/>
          <w:szCs w:val="20"/>
        </w:rPr>
        <w:t>more than 160+ top retail card programs, 50+ cobrand programs, 2k+ affinity programs, and 50+ agent banking programs</w:t>
      </w:r>
      <w:r w:rsidR="002B14EA">
        <w:rPr>
          <w:rFonts w:ascii="Arial" w:hAnsi="Arial" w:cs="Arial"/>
          <w:sz w:val="20"/>
          <w:szCs w:val="20"/>
        </w:rPr>
        <w:t xml:space="preserve"> and got Discover into late-round evaluations on more than 30 RFPs.  </w:t>
      </w:r>
    </w:p>
    <w:p w:rsidR="002B14EA" w:rsidRDefault="002B14EA" w:rsidP="002B14E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Oversaw</w:t>
      </w:r>
      <w:r w:rsidRPr="00F23EEE">
        <w:rPr>
          <w:rFonts w:ascii="Arial" w:hAnsi="Arial" w:cs="Arial"/>
          <w:sz w:val="20"/>
          <w:szCs w:val="20"/>
        </w:rPr>
        <w:t xml:space="preserve"> implementation of new </w:t>
      </w:r>
      <w:r w:rsidR="005B3372">
        <w:rPr>
          <w:rFonts w:ascii="Arial" w:hAnsi="Arial" w:cs="Arial"/>
          <w:sz w:val="20"/>
          <w:szCs w:val="20"/>
        </w:rPr>
        <w:t>products/</w:t>
      </w:r>
      <w:r w:rsidRPr="00F23EEE">
        <w:rPr>
          <w:rFonts w:ascii="Arial" w:hAnsi="Arial" w:cs="Arial"/>
          <w:sz w:val="20"/>
          <w:szCs w:val="20"/>
        </w:rPr>
        <w:t xml:space="preserve">programs </w:t>
      </w:r>
      <w:r w:rsidR="005B3372">
        <w:rPr>
          <w:rFonts w:ascii="Arial" w:hAnsi="Arial" w:cs="Arial"/>
          <w:sz w:val="20"/>
          <w:szCs w:val="20"/>
        </w:rPr>
        <w:t xml:space="preserve">with </w:t>
      </w:r>
      <w:r w:rsidRPr="00F23EEE">
        <w:rPr>
          <w:rFonts w:ascii="Arial" w:hAnsi="Arial" w:cs="Arial"/>
          <w:sz w:val="20"/>
          <w:szCs w:val="20"/>
        </w:rPr>
        <w:t>P&amp;L responsibility.  Direct</w:t>
      </w:r>
      <w:r>
        <w:rPr>
          <w:rFonts w:ascii="Arial" w:hAnsi="Arial" w:cs="Arial"/>
          <w:sz w:val="20"/>
          <w:szCs w:val="20"/>
        </w:rPr>
        <w:t>ed</w:t>
      </w:r>
      <w:r w:rsidRPr="00F23EEE">
        <w:rPr>
          <w:rFonts w:ascii="Arial" w:hAnsi="Arial" w:cs="Arial"/>
          <w:sz w:val="20"/>
          <w:szCs w:val="20"/>
        </w:rPr>
        <w:t xml:space="preserve"> $11M annualized </w:t>
      </w:r>
      <w:r>
        <w:rPr>
          <w:rFonts w:ascii="Arial" w:hAnsi="Arial" w:cs="Arial"/>
          <w:sz w:val="20"/>
          <w:szCs w:val="20"/>
        </w:rPr>
        <w:t xml:space="preserve">marketing budget across </w:t>
      </w:r>
      <w:r w:rsidRPr="00F23EEE">
        <w:rPr>
          <w:rFonts w:ascii="Arial" w:hAnsi="Arial" w:cs="Arial"/>
          <w:sz w:val="20"/>
          <w:szCs w:val="20"/>
        </w:rPr>
        <w:t xml:space="preserve">offline, digital, and media channels.  </w:t>
      </w:r>
    </w:p>
    <w:p w:rsidR="00C30BF6" w:rsidRDefault="00253832" w:rsidP="00C30BF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Oversaw</w:t>
      </w:r>
      <w:r w:rsidR="00C30BF6">
        <w:rPr>
          <w:rFonts w:ascii="Arial" w:hAnsi="Arial" w:cs="Arial"/>
          <w:sz w:val="20"/>
          <w:szCs w:val="20"/>
        </w:rPr>
        <w:t xml:space="preserve"> M&amp;A efforts to evaluate, value, and pursue mergers and acquisitions of credit card businesses, portfolios, or product lines</w:t>
      </w:r>
      <w:r w:rsidR="002B14EA">
        <w:rPr>
          <w:rFonts w:ascii="Arial" w:hAnsi="Arial" w:cs="Arial"/>
          <w:sz w:val="20"/>
          <w:szCs w:val="20"/>
        </w:rPr>
        <w:t xml:space="preserve">, including a </w:t>
      </w:r>
      <w:r w:rsidR="00C30BF6">
        <w:rPr>
          <w:rFonts w:ascii="Arial" w:hAnsi="Arial" w:cs="Arial"/>
          <w:sz w:val="20"/>
          <w:szCs w:val="20"/>
        </w:rPr>
        <w:t xml:space="preserve">$30Bn card portfolio </w:t>
      </w:r>
      <w:r w:rsidR="002B14EA">
        <w:rPr>
          <w:rFonts w:ascii="Arial" w:hAnsi="Arial" w:cs="Arial"/>
          <w:sz w:val="20"/>
          <w:szCs w:val="20"/>
        </w:rPr>
        <w:t xml:space="preserve">and a </w:t>
      </w:r>
      <w:r w:rsidR="00C30BF6">
        <w:rPr>
          <w:rFonts w:ascii="Arial" w:hAnsi="Arial" w:cs="Arial"/>
          <w:sz w:val="20"/>
          <w:szCs w:val="20"/>
        </w:rPr>
        <w:t>$10Bn credit card and loyalty company.</w:t>
      </w:r>
    </w:p>
    <w:p w:rsidR="00C30BF6" w:rsidRDefault="00892669" w:rsidP="00C30BF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a new automotive offer</w:t>
      </w:r>
      <w:r w:rsidR="005B3372">
        <w:rPr>
          <w:rFonts w:ascii="Arial" w:hAnsi="Arial" w:cs="Arial"/>
          <w:sz w:val="20"/>
          <w:szCs w:val="20"/>
        </w:rPr>
        <w:t>, leveraging</w:t>
      </w:r>
      <w:r w:rsidR="00C30BF6" w:rsidRPr="00F23E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 w:rsidRPr="00892669">
        <w:rPr>
          <w:rFonts w:ascii="Arial" w:hAnsi="Arial" w:cs="Arial"/>
          <w:sz w:val="20"/>
          <w:szCs w:val="20"/>
          <w:vertAlign w:val="superscript"/>
        </w:rPr>
        <w:t>rd</w:t>
      </w:r>
      <w:r w:rsidR="00C30BF6" w:rsidRPr="00F23EEE">
        <w:rPr>
          <w:rFonts w:ascii="Arial" w:hAnsi="Arial" w:cs="Arial"/>
          <w:sz w:val="20"/>
          <w:szCs w:val="20"/>
        </w:rPr>
        <w:t xml:space="preserve">-party </w:t>
      </w:r>
      <w:r w:rsidR="005B3372">
        <w:rPr>
          <w:rFonts w:ascii="Arial" w:hAnsi="Arial" w:cs="Arial"/>
          <w:sz w:val="20"/>
          <w:szCs w:val="20"/>
        </w:rPr>
        <w:t>prospect</w:t>
      </w:r>
      <w:r>
        <w:rPr>
          <w:rFonts w:ascii="Arial" w:hAnsi="Arial" w:cs="Arial"/>
          <w:sz w:val="20"/>
          <w:szCs w:val="20"/>
        </w:rPr>
        <w:t>s</w:t>
      </w:r>
      <w:r w:rsidR="005B3372">
        <w:rPr>
          <w:rFonts w:ascii="Arial" w:hAnsi="Arial" w:cs="Arial"/>
          <w:sz w:val="20"/>
          <w:szCs w:val="20"/>
        </w:rPr>
        <w:t xml:space="preserve"> and</w:t>
      </w:r>
      <w:r w:rsidR="00C30BF6" w:rsidRPr="00F23EEE">
        <w:rPr>
          <w:rFonts w:ascii="Arial" w:hAnsi="Arial" w:cs="Arial"/>
          <w:sz w:val="20"/>
          <w:szCs w:val="20"/>
        </w:rPr>
        <w:t xml:space="preserve"> </w:t>
      </w:r>
      <w:r w:rsidR="005B3372">
        <w:rPr>
          <w:rFonts w:ascii="Arial" w:hAnsi="Arial" w:cs="Arial"/>
          <w:sz w:val="20"/>
          <w:szCs w:val="20"/>
        </w:rPr>
        <w:t xml:space="preserve">an </w:t>
      </w:r>
      <w:r w:rsidR="00C30BF6" w:rsidRPr="00F23EEE">
        <w:rPr>
          <w:rFonts w:ascii="Arial" w:hAnsi="Arial" w:cs="Arial"/>
          <w:sz w:val="20"/>
          <w:szCs w:val="20"/>
        </w:rPr>
        <w:t xml:space="preserve">Experian custom model.  </w:t>
      </w:r>
      <w:r>
        <w:rPr>
          <w:rFonts w:ascii="Arial" w:hAnsi="Arial" w:cs="Arial"/>
          <w:sz w:val="20"/>
          <w:szCs w:val="20"/>
        </w:rPr>
        <w:t>C</w:t>
      </w:r>
      <w:r w:rsidR="00C30BF6" w:rsidRPr="00F23EEE">
        <w:rPr>
          <w:rFonts w:ascii="Arial" w:hAnsi="Arial" w:cs="Arial"/>
          <w:sz w:val="20"/>
          <w:szCs w:val="20"/>
        </w:rPr>
        <w:t>reate</w:t>
      </w:r>
      <w:r>
        <w:rPr>
          <w:rFonts w:ascii="Arial" w:hAnsi="Arial" w:cs="Arial"/>
          <w:sz w:val="20"/>
          <w:szCs w:val="20"/>
        </w:rPr>
        <w:t>d</w:t>
      </w:r>
      <w:r w:rsidR="00C30BF6" w:rsidRPr="00F23EEE">
        <w:rPr>
          <w:rFonts w:ascii="Arial" w:hAnsi="Arial" w:cs="Arial"/>
          <w:sz w:val="20"/>
          <w:szCs w:val="20"/>
        </w:rPr>
        <w:t xml:space="preserve"> semi-closed loop network acceptance across</w:t>
      </w:r>
      <w:r w:rsidR="005B3372">
        <w:rPr>
          <w:rFonts w:ascii="Arial" w:hAnsi="Arial" w:cs="Arial"/>
          <w:sz w:val="20"/>
          <w:szCs w:val="20"/>
        </w:rPr>
        <w:t xml:space="preserve"> dealer</w:t>
      </w:r>
      <w:r w:rsidR="00C30BF6" w:rsidRPr="00F23EEE">
        <w:rPr>
          <w:rFonts w:ascii="Arial" w:hAnsi="Arial" w:cs="Arial"/>
          <w:sz w:val="20"/>
          <w:szCs w:val="20"/>
        </w:rPr>
        <w:t xml:space="preserve"> franchisees.  Managed to 1200%+ ROIs, 75% lift in spend </w:t>
      </w:r>
      <w:r w:rsidR="005B3372">
        <w:rPr>
          <w:rFonts w:ascii="Arial" w:hAnsi="Arial" w:cs="Arial"/>
          <w:sz w:val="20"/>
          <w:szCs w:val="20"/>
        </w:rPr>
        <w:t xml:space="preserve">share, 1000%+ test vs </w:t>
      </w:r>
      <w:r w:rsidR="00C30BF6" w:rsidRPr="00F23EEE">
        <w:rPr>
          <w:rFonts w:ascii="Arial" w:hAnsi="Arial" w:cs="Arial"/>
          <w:sz w:val="20"/>
          <w:szCs w:val="20"/>
        </w:rPr>
        <w:t>control response rates, and $1.5MM of incremental revenue.</w:t>
      </w:r>
    </w:p>
    <w:p w:rsidR="00073FE5" w:rsidRDefault="00073FE5" w:rsidP="00C30BF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Recipient of the President’s Plate Award for Team Excellence.</w:t>
      </w:r>
    </w:p>
    <w:p w:rsidR="00D67CE1" w:rsidRDefault="00D67CE1" w:rsidP="00D67CE1">
      <w:pPr>
        <w:rPr>
          <w:rFonts w:ascii="Arial" w:hAnsi="Arial" w:cs="Arial"/>
          <w:sz w:val="20"/>
          <w:szCs w:val="20"/>
        </w:rPr>
      </w:pPr>
    </w:p>
    <w:p w:rsidR="00D67CE1" w:rsidRPr="003C757D" w:rsidRDefault="00D67CE1" w:rsidP="00EE6D1A">
      <w:pPr>
        <w:tabs>
          <w:tab w:val="left" w:pos="9000"/>
        </w:tabs>
        <w:rPr>
          <w:rFonts w:ascii="Arial" w:hAnsi="Arial" w:cs="Arial"/>
          <w:sz w:val="20"/>
          <w:szCs w:val="20"/>
        </w:rPr>
      </w:pPr>
      <w:r w:rsidRPr="003C757D">
        <w:rPr>
          <w:rFonts w:ascii="Arial" w:hAnsi="Arial" w:cs="Arial"/>
          <w:b/>
          <w:bCs/>
          <w:sz w:val="20"/>
          <w:szCs w:val="20"/>
        </w:rPr>
        <w:t>ENOVA FINANCIAL</w:t>
      </w:r>
      <w:r w:rsidR="00073FE5">
        <w:rPr>
          <w:rFonts w:ascii="Arial" w:hAnsi="Arial" w:cs="Arial"/>
          <w:b/>
          <w:bCs/>
          <w:sz w:val="20"/>
          <w:szCs w:val="20"/>
        </w:rPr>
        <w:t xml:space="preserve"> (online specialty finance lender, division of CashAmerica)</w:t>
      </w:r>
      <w:r w:rsidRPr="003C757D">
        <w:rPr>
          <w:rFonts w:ascii="Arial" w:hAnsi="Arial" w:cs="Arial"/>
          <w:sz w:val="20"/>
          <w:szCs w:val="20"/>
        </w:rPr>
        <w:t xml:space="preserve">, Chicago, IL  </w:t>
      </w:r>
      <w:r w:rsidRPr="003C757D">
        <w:rPr>
          <w:rFonts w:ascii="Arial" w:hAnsi="Arial" w:cs="Arial"/>
          <w:sz w:val="20"/>
          <w:szCs w:val="20"/>
        </w:rPr>
        <w:tab/>
      </w:r>
      <w:r w:rsidR="00455CAA">
        <w:rPr>
          <w:rFonts w:ascii="Arial" w:hAnsi="Arial" w:cs="Arial"/>
          <w:sz w:val="20"/>
          <w:szCs w:val="20"/>
        </w:rPr>
        <w:t xml:space="preserve">  </w:t>
      </w:r>
      <w:r w:rsidR="00EE6D1A">
        <w:rPr>
          <w:rFonts w:ascii="Arial" w:hAnsi="Arial" w:cs="Arial"/>
          <w:sz w:val="20"/>
          <w:szCs w:val="20"/>
        </w:rPr>
        <w:t>2008</w:t>
      </w:r>
      <w:r w:rsidRPr="003C757D">
        <w:rPr>
          <w:rFonts w:ascii="Arial" w:hAnsi="Arial" w:cs="Arial"/>
          <w:sz w:val="20"/>
          <w:szCs w:val="20"/>
        </w:rPr>
        <w:t>-</w:t>
      </w:r>
      <w:r w:rsidR="00EE6D1A">
        <w:rPr>
          <w:rFonts w:ascii="Arial" w:hAnsi="Arial" w:cs="Arial"/>
          <w:sz w:val="20"/>
          <w:szCs w:val="20"/>
        </w:rPr>
        <w:t>2010</w:t>
      </w:r>
    </w:p>
    <w:p w:rsidR="00D67CE1" w:rsidRPr="003C757D" w:rsidRDefault="00D67CE1" w:rsidP="00D67CE1">
      <w:pPr>
        <w:rPr>
          <w:rFonts w:ascii="Arial" w:hAnsi="Arial" w:cs="Arial"/>
          <w:b/>
          <w:bCs/>
          <w:sz w:val="20"/>
          <w:szCs w:val="20"/>
        </w:rPr>
      </w:pPr>
      <w:r w:rsidRPr="003C757D">
        <w:rPr>
          <w:rFonts w:ascii="Arial" w:hAnsi="Arial" w:cs="Arial"/>
          <w:b/>
          <w:bCs/>
          <w:sz w:val="20"/>
          <w:szCs w:val="20"/>
        </w:rPr>
        <w:t xml:space="preserve">Director, </w:t>
      </w:r>
      <w:smartTag w:uri="urn:schemas-microsoft-com:office:smarttags" w:element="country-region">
        <w:r w:rsidRPr="003C757D">
          <w:rPr>
            <w:rFonts w:ascii="Arial" w:hAnsi="Arial" w:cs="Arial"/>
            <w:b/>
            <w:bCs/>
            <w:sz w:val="20"/>
            <w:szCs w:val="20"/>
          </w:rPr>
          <w:t>U.S.</w:t>
        </w:r>
      </w:smartTag>
      <w:r w:rsidRPr="003C757D">
        <w:rPr>
          <w:rFonts w:ascii="Arial" w:hAnsi="Arial" w:cs="Arial"/>
          <w:b/>
          <w:bCs/>
          <w:sz w:val="20"/>
          <w:szCs w:val="20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3C757D">
            <w:rPr>
              <w:rFonts w:ascii="Arial" w:hAnsi="Arial" w:cs="Arial"/>
              <w:b/>
              <w:bCs/>
              <w:sz w:val="20"/>
              <w:szCs w:val="20"/>
            </w:rPr>
            <w:t>U.K.</w:t>
          </w:r>
        </w:smartTag>
      </w:smartTag>
      <w:r w:rsidRPr="003C757D">
        <w:rPr>
          <w:rFonts w:ascii="Arial" w:hAnsi="Arial" w:cs="Arial"/>
          <w:b/>
          <w:bCs/>
          <w:sz w:val="20"/>
          <w:szCs w:val="20"/>
        </w:rPr>
        <w:t xml:space="preserve"> Marketing</w:t>
      </w:r>
    </w:p>
    <w:p w:rsidR="00D67CE1" w:rsidRPr="003C757D" w:rsidRDefault="004B1FD0" w:rsidP="004B1F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Led </w:t>
      </w:r>
      <w:r w:rsidR="009A2AD5" w:rsidRPr="003C757D">
        <w:rPr>
          <w:rFonts w:ascii="Arial" w:hAnsi="Arial" w:cs="Arial"/>
          <w:sz w:val="20"/>
          <w:szCs w:val="20"/>
        </w:rPr>
        <w:t xml:space="preserve">marketing efforts </w:t>
      </w:r>
      <w:r>
        <w:rPr>
          <w:rFonts w:ascii="Arial" w:hAnsi="Arial" w:cs="Arial"/>
          <w:sz w:val="20"/>
          <w:szCs w:val="20"/>
        </w:rPr>
        <w:t>(</w:t>
      </w:r>
      <w:r w:rsidR="00361B7C">
        <w:rPr>
          <w:rFonts w:ascii="Arial" w:hAnsi="Arial" w:cs="Arial"/>
          <w:sz w:val="20"/>
          <w:szCs w:val="20"/>
        </w:rPr>
        <w:t>acquisition, loyalty/</w:t>
      </w:r>
      <w:r w:rsidRPr="003C757D">
        <w:rPr>
          <w:rFonts w:ascii="Arial" w:hAnsi="Arial" w:cs="Arial"/>
          <w:sz w:val="20"/>
          <w:szCs w:val="20"/>
        </w:rPr>
        <w:t>retention, customer experience</w:t>
      </w:r>
      <w:r>
        <w:rPr>
          <w:rFonts w:ascii="Arial" w:hAnsi="Arial" w:cs="Arial"/>
          <w:sz w:val="20"/>
          <w:szCs w:val="20"/>
        </w:rPr>
        <w:t xml:space="preserve">) </w:t>
      </w:r>
      <w:r w:rsidR="009A2AD5" w:rsidRPr="003C757D">
        <w:rPr>
          <w:rFonts w:ascii="Arial" w:hAnsi="Arial" w:cs="Arial"/>
          <w:sz w:val="20"/>
          <w:szCs w:val="20"/>
        </w:rPr>
        <w:t>of flagship products</w:t>
      </w:r>
      <w:r w:rsidR="00D67CE1" w:rsidRPr="003C757D">
        <w:rPr>
          <w:rFonts w:ascii="Arial" w:hAnsi="Arial" w:cs="Arial"/>
          <w:sz w:val="20"/>
          <w:szCs w:val="20"/>
        </w:rPr>
        <w:t xml:space="preserve"> for </w:t>
      </w:r>
      <w:r w:rsidR="009A2AD5" w:rsidRPr="003C757D">
        <w:rPr>
          <w:rFonts w:ascii="Arial" w:hAnsi="Arial" w:cs="Arial"/>
          <w:sz w:val="20"/>
          <w:szCs w:val="20"/>
        </w:rPr>
        <w:t xml:space="preserve">the online </w:t>
      </w:r>
      <w:r w:rsidR="00D67CE1" w:rsidRPr="003C757D">
        <w:rPr>
          <w:rFonts w:ascii="Arial" w:hAnsi="Arial" w:cs="Arial"/>
          <w:sz w:val="20"/>
          <w:szCs w:val="20"/>
        </w:rPr>
        <w:t xml:space="preserve">division of a Fortune 1000 company that offers short-term, B2C financial products in a hypercompetitive market. </w:t>
      </w:r>
      <w:r w:rsidR="009A2AD5" w:rsidRPr="003C757D">
        <w:rPr>
          <w:rFonts w:ascii="Arial" w:hAnsi="Arial" w:cs="Arial"/>
          <w:sz w:val="20"/>
          <w:szCs w:val="20"/>
        </w:rPr>
        <w:t>Oversaw</w:t>
      </w:r>
      <w:r w:rsidR="00D67CE1" w:rsidRPr="003C757D">
        <w:rPr>
          <w:rFonts w:ascii="Arial" w:hAnsi="Arial" w:cs="Arial"/>
          <w:sz w:val="20"/>
          <w:szCs w:val="20"/>
        </w:rPr>
        <w:t xml:space="preserve"> $26MM budget for a highly data-driven, ROI-focused </w:t>
      </w:r>
      <w:r w:rsidR="009A2AD5" w:rsidRPr="003C757D">
        <w:rPr>
          <w:rFonts w:ascii="Arial" w:hAnsi="Arial" w:cs="Arial"/>
          <w:sz w:val="20"/>
          <w:szCs w:val="20"/>
        </w:rPr>
        <w:t xml:space="preserve">executive </w:t>
      </w:r>
      <w:r w:rsidR="00D67CE1" w:rsidRPr="003C757D">
        <w:rPr>
          <w:rFonts w:ascii="Arial" w:hAnsi="Arial" w:cs="Arial"/>
          <w:sz w:val="20"/>
          <w:szCs w:val="20"/>
        </w:rPr>
        <w:t>team; manage</w:t>
      </w:r>
      <w:r w:rsidR="009A2AD5" w:rsidRPr="003C757D">
        <w:rPr>
          <w:rFonts w:ascii="Arial" w:hAnsi="Arial" w:cs="Arial"/>
          <w:sz w:val="20"/>
          <w:szCs w:val="20"/>
        </w:rPr>
        <w:t>d</w:t>
      </w:r>
      <w:r w:rsidR="00D67CE1" w:rsidRPr="003C757D">
        <w:rPr>
          <w:rFonts w:ascii="Arial" w:hAnsi="Arial" w:cs="Arial"/>
          <w:sz w:val="20"/>
          <w:szCs w:val="20"/>
        </w:rPr>
        <w:t xml:space="preserve"> 11 direct reports.</w:t>
      </w:r>
    </w:p>
    <w:p w:rsidR="00D67CE1" w:rsidRPr="003C757D" w:rsidRDefault="00D67CE1" w:rsidP="009A2AD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C757D">
        <w:rPr>
          <w:rFonts w:ascii="Arial" w:hAnsi="Arial" w:cs="Arial"/>
          <w:sz w:val="20"/>
          <w:szCs w:val="20"/>
        </w:rPr>
        <w:t xml:space="preserve">Achieved customer acquisition growth of 28% </w:t>
      </w:r>
      <w:r w:rsidR="009A2AD5" w:rsidRPr="003C757D">
        <w:rPr>
          <w:rFonts w:ascii="Arial" w:hAnsi="Arial" w:cs="Arial"/>
          <w:sz w:val="20"/>
          <w:szCs w:val="20"/>
        </w:rPr>
        <w:t>YOY</w:t>
      </w:r>
      <w:r w:rsidRPr="003C757D">
        <w:rPr>
          <w:rFonts w:ascii="Arial" w:hAnsi="Arial" w:cs="Arial"/>
          <w:sz w:val="20"/>
          <w:szCs w:val="20"/>
        </w:rPr>
        <w:t xml:space="preserve"> </w:t>
      </w:r>
      <w:r w:rsidR="009A2AD5" w:rsidRPr="003C757D">
        <w:rPr>
          <w:rFonts w:ascii="Arial" w:hAnsi="Arial" w:cs="Arial"/>
          <w:sz w:val="20"/>
          <w:szCs w:val="20"/>
        </w:rPr>
        <w:t xml:space="preserve">in a period of </w:t>
      </w:r>
      <w:r w:rsidRPr="003C757D">
        <w:rPr>
          <w:rFonts w:ascii="Arial" w:hAnsi="Arial" w:cs="Arial"/>
          <w:sz w:val="20"/>
          <w:szCs w:val="20"/>
        </w:rPr>
        <w:t xml:space="preserve">increasing unemployment </w:t>
      </w:r>
      <w:r w:rsidR="009A2AD5" w:rsidRPr="003C757D">
        <w:rPr>
          <w:rFonts w:ascii="Arial" w:hAnsi="Arial" w:cs="Arial"/>
          <w:sz w:val="20"/>
          <w:szCs w:val="20"/>
        </w:rPr>
        <w:t>and constant regulatory change</w:t>
      </w:r>
      <w:r w:rsidRPr="003C757D">
        <w:rPr>
          <w:rFonts w:ascii="Arial" w:hAnsi="Arial" w:cs="Arial"/>
          <w:sz w:val="20"/>
          <w:szCs w:val="20"/>
        </w:rPr>
        <w:t xml:space="preserve">. Achieved highest new customer </w:t>
      </w:r>
      <w:r w:rsidR="009A2AD5" w:rsidRPr="003C757D">
        <w:rPr>
          <w:rFonts w:ascii="Arial" w:hAnsi="Arial" w:cs="Arial"/>
          <w:sz w:val="20"/>
          <w:szCs w:val="20"/>
        </w:rPr>
        <w:t xml:space="preserve">volumes </w:t>
      </w:r>
      <w:r w:rsidRPr="003C757D">
        <w:rPr>
          <w:rFonts w:ascii="Arial" w:hAnsi="Arial" w:cs="Arial"/>
          <w:sz w:val="20"/>
          <w:szCs w:val="20"/>
        </w:rPr>
        <w:t>and net revenue in company’s history.</w:t>
      </w:r>
    </w:p>
    <w:p w:rsidR="00D67CE1" w:rsidRPr="003C757D" w:rsidRDefault="00D67CE1" w:rsidP="00455CA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C757D">
        <w:rPr>
          <w:rFonts w:ascii="Arial" w:hAnsi="Arial" w:cs="Arial"/>
          <w:sz w:val="20"/>
          <w:szCs w:val="20"/>
        </w:rPr>
        <w:t xml:space="preserve">Negotiated and </w:t>
      </w:r>
      <w:r w:rsidR="009A2AD5" w:rsidRPr="003C757D">
        <w:rPr>
          <w:rFonts w:ascii="Arial" w:hAnsi="Arial" w:cs="Arial"/>
          <w:sz w:val="20"/>
          <w:szCs w:val="20"/>
        </w:rPr>
        <w:t>launch</w:t>
      </w:r>
      <w:r w:rsidRPr="003C757D">
        <w:rPr>
          <w:rFonts w:ascii="Arial" w:hAnsi="Arial" w:cs="Arial"/>
          <w:sz w:val="20"/>
          <w:szCs w:val="20"/>
        </w:rPr>
        <w:t xml:space="preserve">ed 90+ </w:t>
      </w:r>
      <w:r w:rsidR="009A2AD5" w:rsidRPr="003C757D">
        <w:rPr>
          <w:rFonts w:ascii="Arial" w:hAnsi="Arial" w:cs="Arial"/>
          <w:sz w:val="20"/>
          <w:szCs w:val="20"/>
        </w:rPr>
        <w:t xml:space="preserve">B2B </w:t>
      </w:r>
      <w:r w:rsidRPr="003C757D">
        <w:rPr>
          <w:rFonts w:ascii="Arial" w:hAnsi="Arial" w:cs="Arial"/>
          <w:sz w:val="20"/>
          <w:szCs w:val="20"/>
        </w:rPr>
        <w:t>partner</w:t>
      </w:r>
      <w:r w:rsidR="004B1FD0">
        <w:rPr>
          <w:rFonts w:ascii="Arial" w:hAnsi="Arial" w:cs="Arial"/>
          <w:sz w:val="20"/>
          <w:szCs w:val="20"/>
        </w:rPr>
        <w:t xml:space="preserve">ships, </w:t>
      </w:r>
      <w:r w:rsidR="00455CAA">
        <w:rPr>
          <w:rFonts w:ascii="Arial" w:hAnsi="Arial" w:cs="Arial"/>
          <w:sz w:val="20"/>
          <w:szCs w:val="20"/>
        </w:rPr>
        <w:t>which accounted</w:t>
      </w:r>
      <w:r w:rsidR="004B1FD0">
        <w:rPr>
          <w:rFonts w:ascii="Arial" w:hAnsi="Arial" w:cs="Arial"/>
          <w:sz w:val="20"/>
          <w:szCs w:val="20"/>
        </w:rPr>
        <w:t xml:space="preserve"> for half of the YOY growth</w:t>
      </w:r>
      <w:r w:rsidRPr="003C757D">
        <w:rPr>
          <w:rFonts w:ascii="Arial" w:hAnsi="Arial" w:cs="Arial"/>
          <w:sz w:val="20"/>
          <w:szCs w:val="20"/>
        </w:rPr>
        <w:t xml:space="preserve">; </w:t>
      </w:r>
      <w:r w:rsidR="00361B7C">
        <w:rPr>
          <w:rFonts w:ascii="Arial" w:hAnsi="Arial" w:cs="Arial"/>
          <w:sz w:val="20"/>
          <w:szCs w:val="20"/>
        </w:rPr>
        <w:t xml:space="preserve">grew </w:t>
      </w:r>
      <w:r w:rsidR="009A2AD5" w:rsidRPr="003C757D">
        <w:rPr>
          <w:rFonts w:ascii="Arial" w:hAnsi="Arial" w:cs="Arial"/>
          <w:sz w:val="20"/>
          <w:szCs w:val="20"/>
        </w:rPr>
        <w:t xml:space="preserve">auction-priced </w:t>
      </w:r>
      <w:r w:rsidRPr="003C757D">
        <w:rPr>
          <w:rFonts w:ascii="Arial" w:hAnsi="Arial" w:cs="Arial"/>
          <w:sz w:val="20"/>
          <w:szCs w:val="20"/>
        </w:rPr>
        <w:t>lead</w:t>
      </w:r>
      <w:r w:rsidR="009A2AD5" w:rsidRPr="003C757D">
        <w:rPr>
          <w:rFonts w:ascii="Arial" w:hAnsi="Arial" w:cs="Arial"/>
          <w:sz w:val="20"/>
          <w:szCs w:val="20"/>
        </w:rPr>
        <w:t>-</w:t>
      </w:r>
      <w:r w:rsidRPr="003C757D">
        <w:rPr>
          <w:rFonts w:ascii="Arial" w:hAnsi="Arial" w:cs="Arial"/>
          <w:sz w:val="20"/>
          <w:szCs w:val="20"/>
        </w:rPr>
        <w:t xml:space="preserve">buying </w:t>
      </w:r>
      <w:r w:rsidR="00361B7C">
        <w:rPr>
          <w:rFonts w:ascii="Arial" w:hAnsi="Arial" w:cs="Arial"/>
          <w:sz w:val="20"/>
          <w:szCs w:val="20"/>
        </w:rPr>
        <w:t xml:space="preserve">to </w:t>
      </w:r>
      <w:r w:rsidRPr="003C757D">
        <w:rPr>
          <w:rFonts w:ascii="Arial" w:hAnsi="Arial" w:cs="Arial"/>
          <w:sz w:val="20"/>
          <w:szCs w:val="20"/>
        </w:rPr>
        <w:t>75+ aggregators</w:t>
      </w:r>
      <w:r w:rsidR="009A2AD5" w:rsidRPr="003C757D">
        <w:rPr>
          <w:rFonts w:ascii="Arial" w:hAnsi="Arial" w:cs="Arial"/>
          <w:sz w:val="20"/>
          <w:szCs w:val="20"/>
        </w:rPr>
        <w:t xml:space="preserve"> and lead providers</w:t>
      </w:r>
      <w:r w:rsidRPr="003C757D">
        <w:rPr>
          <w:rFonts w:ascii="Arial" w:hAnsi="Arial" w:cs="Arial"/>
          <w:sz w:val="20"/>
          <w:szCs w:val="20"/>
        </w:rPr>
        <w:t xml:space="preserve">. </w:t>
      </w:r>
    </w:p>
    <w:p w:rsidR="00D67CE1" w:rsidRPr="003C757D" w:rsidRDefault="009D6423" w:rsidP="004B1FD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Launched </w:t>
      </w:r>
      <w:r w:rsidR="00D67CE1" w:rsidRPr="003C757D">
        <w:rPr>
          <w:rFonts w:ascii="Arial" w:hAnsi="Arial" w:cs="Arial"/>
          <w:sz w:val="20"/>
          <w:szCs w:val="20"/>
        </w:rPr>
        <w:t xml:space="preserve">affiliate marketing (CJ, Linkshare), onboarding more than 5k affiliates </w:t>
      </w:r>
      <w:r w:rsidR="004B1FD0">
        <w:rPr>
          <w:rFonts w:ascii="Arial" w:hAnsi="Arial" w:cs="Arial"/>
          <w:sz w:val="20"/>
          <w:szCs w:val="20"/>
        </w:rPr>
        <w:t>(</w:t>
      </w:r>
      <w:r w:rsidR="00D67CE1" w:rsidRPr="003C757D">
        <w:rPr>
          <w:rFonts w:ascii="Arial" w:hAnsi="Arial" w:cs="Arial"/>
          <w:sz w:val="20"/>
          <w:szCs w:val="20"/>
        </w:rPr>
        <w:t xml:space="preserve">500k leads, 4.1% </w:t>
      </w:r>
      <w:r w:rsidR="004B1FD0">
        <w:rPr>
          <w:rFonts w:ascii="Arial" w:hAnsi="Arial" w:cs="Arial"/>
          <w:sz w:val="20"/>
          <w:szCs w:val="20"/>
        </w:rPr>
        <w:t xml:space="preserve">net </w:t>
      </w:r>
      <w:r w:rsidR="00D67CE1" w:rsidRPr="003C757D">
        <w:rPr>
          <w:rFonts w:ascii="Arial" w:hAnsi="Arial" w:cs="Arial"/>
          <w:sz w:val="20"/>
          <w:szCs w:val="20"/>
        </w:rPr>
        <w:t xml:space="preserve">conversion) in 10 months; </w:t>
      </w:r>
      <w:r w:rsidR="009A2AD5" w:rsidRPr="003C757D">
        <w:rPr>
          <w:rFonts w:ascii="Arial" w:hAnsi="Arial" w:cs="Arial"/>
          <w:sz w:val="20"/>
          <w:szCs w:val="20"/>
        </w:rPr>
        <w:t xml:space="preserve">launched </w:t>
      </w:r>
      <w:r w:rsidR="00D67CE1" w:rsidRPr="003C757D">
        <w:rPr>
          <w:rFonts w:ascii="Arial" w:hAnsi="Arial" w:cs="Arial"/>
          <w:sz w:val="20"/>
          <w:szCs w:val="20"/>
        </w:rPr>
        <w:t>tiered</w:t>
      </w:r>
      <w:r w:rsidR="009A2AD5" w:rsidRPr="003C757D">
        <w:rPr>
          <w:rFonts w:ascii="Arial" w:hAnsi="Arial" w:cs="Arial"/>
          <w:sz w:val="20"/>
          <w:szCs w:val="20"/>
        </w:rPr>
        <w:t xml:space="preserve"> incentives</w:t>
      </w:r>
      <w:r w:rsidR="00D67CE1" w:rsidRPr="003C757D">
        <w:rPr>
          <w:rFonts w:ascii="Arial" w:hAnsi="Arial" w:cs="Arial"/>
          <w:sz w:val="20"/>
          <w:szCs w:val="20"/>
        </w:rPr>
        <w:t xml:space="preserve"> to maximize acquisition volumes.</w:t>
      </w:r>
    </w:p>
    <w:p w:rsidR="00D67CE1" w:rsidRPr="003C757D" w:rsidRDefault="00D67CE1" w:rsidP="00E9600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C757D">
        <w:rPr>
          <w:rFonts w:ascii="Arial" w:hAnsi="Arial" w:cs="Arial"/>
          <w:sz w:val="20"/>
          <w:szCs w:val="20"/>
        </w:rPr>
        <w:t xml:space="preserve">Drove Top 10 SEO </w:t>
      </w:r>
      <w:r w:rsidR="00E96000">
        <w:rPr>
          <w:rFonts w:ascii="Arial" w:hAnsi="Arial" w:cs="Arial"/>
          <w:sz w:val="20"/>
          <w:szCs w:val="20"/>
        </w:rPr>
        <w:t xml:space="preserve">rankings </w:t>
      </w:r>
      <w:r w:rsidR="003D6760">
        <w:rPr>
          <w:rFonts w:ascii="Arial" w:hAnsi="Arial" w:cs="Arial"/>
          <w:sz w:val="20"/>
          <w:szCs w:val="20"/>
        </w:rPr>
        <w:t xml:space="preserve">using </w:t>
      </w:r>
      <w:r w:rsidR="00E96000">
        <w:rPr>
          <w:rFonts w:ascii="Arial" w:hAnsi="Arial" w:cs="Arial"/>
          <w:sz w:val="20"/>
          <w:szCs w:val="20"/>
        </w:rPr>
        <w:t xml:space="preserve">keyword </w:t>
      </w:r>
      <w:r w:rsidRPr="003C757D">
        <w:rPr>
          <w:rFonts w:ascii="Arial" w:hAnsi="Arial" w:cs="Arial"/>
          <w:sz w:val="20"/>
          <w:szCs w:val="20"/>
        </w:rPr>
        <w:t xml:space="preserve">density, linking, microsites, </w:t>
      </w:r>
      <w:r w:rsidR="00AB3AA7">
        <w:rPr>
          <w:rFonts w:ascii="Arial" w:hAnsi="Arial" w:cs="Arial"/>
          <w:sz w:val="20"/>
          <w:szCs w:val="20"/>
        </w:rPr>
        <w:t xml:space="preserve">analytics, </w:t>
      </w:r>
      <w:r w:rsidR="009A2AD5" w:rsidRPr="003C757D">
        <w:rPr>
          <w:rFonts w:ascii="Arial" w:hAnsi="Arial" w:cs="Arial"/>
          <w:sz w:val="20"/>
          <w:szCs w:val="20"/>
        </w:rPr>
        <w:t>and PageRank</w:t>
      </w:r>
      <w:r w:rsidR="00E96000">
        <w:rPr>
          <w:rFonts w:ascii="Arial" w:hAnsi="Arial" w:cs="Arial"/>
          <w:sz w:val="20"/>
          <w:szCs w:val="20"/>
        </w:rPr>
        <w:t xml:space="preserve"> </w:t>
      </w:r>
      <w:r w:rsidRPr="003C757D">
        <w:rPr>
          <w:rFonts w:ascii="Arial" w:hAnsi="Arial" w:cs="Arial"/>
          <w:sz w:val="20"/>
          <w:szCs w:val="20"/>
        </w:rPr>
        <w:t>sharing across 40</w:t>
      </w:r>
      <w:r w:rsidR="003D6760">
        <w:rPr>
          <w:rFonts w:ascii="Arial" w:hAnsi="Arial" w:cs="Arial"/>
          <w:sz w:val="20"/>
          <w:szCs w:val="20"/>
        </w:rPr>
        <w:t>+</w:t>
      </w:r>
      <w:r w:rsidRPr="003C757D">
        <w:rPr>
          <w:rFonts w:ascii="Arial" w:hAnsi="Arial" w:cs="Arial"/>
          <w:sz w:val="20"/>
          <w:szCs w:val="20"/>
        </w:rPr>
        <w:t xml:space="preserve"> highly competitive</w:t>
      </w:r>
      <w:r w:rsidR="009A2AD5" w:rsidRPr="003C757D">
        <w:rPr>
          <w:rFonts w:ascii="Arial" w:hAnsi="Arial" w:cs="Arial"/>
          <w:sz w:val="20"/>
          <w:szCs w:val="20"/>
        </w:rPr>
        <w:t>, non-branded</w:t>
      </w:r>
      <w:r w:rsidRPr="003C757D">
        <w:rPr>
          <w:rFonts w:ascii="Arial" w:hAnsi="Arial" w:cs="Arial"/>
          <w:sz w:val="20"/>
          <w:szCs w:val="20"/>
        </w:rPr>
        <w:t xml:space="preserve"> keyword</w:t>
      </w:r>
      <w:r w:rsidR="003D6760">
        <w:rPr>
          <w:rFonts w:ascii="Arial" w:hAnsi="Arial" w:cs="Arial"/>
          <w:sz w:val="20"/>
          <w:szCs w:val="20"/>
        </w:rPr>
        <w:t>s</w:t>
      </w:r>
      <w:r w:rsidRPr="003C757D">
        <w:rPr>
          <w:rFonts w:ascii="Arial" w:hAnsi="Arial" w:cs="Arial"/>
          <w:sz w:val="20"/>
          <w:szCs w:val="20"/>
        </w:rPr>
        <w:t xml:space="preserve">; </w:t>
      </w:r>
      <w:r w:rsidR="009A2AD5" w:rsidRPr="003C757D">
        <w:rPr>
          <w:rFonts w:ascii="Arial" w:hAnsi="Arial" w:cs="Arial"/>
          <w:sz w:val="20"/>
          <w:szCs w:val="20"/>
        </w:rPr>
        <w:t>launched</w:t>
      </w:r>
      <w:r w:rsidRPr="003C757D">
        <w:rPr>
          <w:rFonts w:ascii="Arial" w:hAnsi="Arial" w:cs="Arial"/>
          <w:sz w:val="20"/>
          <w:szCs w:val="20"/>
        </w:rPr>
        <w:t xml:space="preserve"> social media for SEO and PR purposes.</w:t>
      </w:r>
    </w:p>
    <w:p w:rsidR="00D67CE1" w:rsidRPr="003C757D" w:rsidRDefault="00D67CE1" w:rsidP="004B1FD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C757D">
        <w:rPr>
          <w:rFonts w:ascii="Arial" w:hAnsi="Arial" w:cs="Arial"/>
          <w:sz w:val="20"/>
          <w:szCs w:val="20"/>
        </w:rPr>
        <w:t xml:space="preserve">Improved </w:t>
      </w:r>
      <w:r w:rsidR="009A2AD5" w:rsidRPr="003C757D">
        <w:rPr>
          <w:rFonts w:ascii="Arial" w:hAnsi="Arial" w:cs="Arial"/>
          <w:sz w:val="20"/>
          <w:szCs w:val="20"/>
        </w:rPr>
        <w:t xml:space="preserve">activation rates </w:t>
      </w:r>
      <w:r w:rsidRPr="003C757D">
        <w:rPr>
          <w:rFonts w:ascii="Arial" w:hAnsi="Arial" w:cs="Arial"/>
          <w:sz w:val="20"/>
          <w:szCs w:val="20"/>
        </w:rPr>
        <w:t xml:space="preserve">of </w:t>
      </w:r>
      <w:r w:rsidR="009A2AD5" w:rsidRPr="003C757D">
        <w:rPr>
          <w:rFonts w:ascii="Arial" w:hAnsi="Arial" w:cs="Arial"/>
          <w:sz w:val="20"/>
          <w:szCs w:val="20"/>
        </w:rPr>
        <w:t xml:space="preserve">previously </w:t>
      </w:r>
      <w:r w:rsidRPr="003C757D">
        <w:rPr>
          <w:rFonts w:ascii="Arial" w:hAnsi="Arial" w:cs="Arial"/>
          <w:sz w:val="20"/>
          <w:szCs w:val="20"/>
        </w:rPr>
        <w:t xml:space="preserve">one-time customers by </w:t>
      </w:r>
      <w:r w:rsidR="004B1FD0">
        <w:rPr>
          <w:rFonts w:ascii="Arial" w:hAnsi="Arial" w:cs="Arial"/>
          <w:sz w:val="20"/>
          <w:szCs w:val="20"/>
        </w:rPr>
        <w:t>32%, adding net revenue of $1.1</w:t>
      </w:r>
      <w:r w:rsidRPr="003C757D">
        <w:rPr>
          <w:rFonts w:ascii="Arial" w:hAnsi="Arial" w:cs="Arial"/>
          <w:sz w:val="20"/>
          <w:szCs w:val="20"/>
        </w:rPr>
        <w:t>MM.</w:t>
      </w:r>
    </w:p>
    <w:p w:rsidR="00D67CE1" w:rsidRDefault="00361B7C" w:rsidP="004B1FD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Conceived/led </w:t>
      </w:r>
      <w:r w:rsidR="00D67CE1" w:rsidRPr="003C757D">
        <w:rPr>
          <w:rFonts w:ascii="Arial" w:hAnsi="Arial" w:cs="Arial"/>
          <w:sz w:val="20"/>
          <w:szCs w:val="20"/>
        </w:rPr>
        <w:t>cross-</w:t>
      </w:r>
      <w:r w:rsidR="009D6423">
        <w:rPr>
          <w:rFonts w:ascii="Arial" w:hAnsi="Arial" w:cs="Arial"/>
          <w:sz w:val="20"/>
          <w:szCs w:val="20"/>
        </w:rPr>
        <w:t xml:space="preserve">team </w:t>
      </w:r>
      <w:r w:rsidR="00D67CE1" w:rsidRPr="003C757D">
        <w:rPr>
          <w:rFonts w:ascii="Arial" w:hAnsi="Arial" w:cs="Arial"/>
          <w:sz w:val="20"/>
          <w:szCs w:val="20"/>
        </w:rPr>
        <w:t xml:space="preserve">initiative to teach sales practices to call </w:t>
      </w:r>
      <w:r w:rsidR="009A2AD5" w:rsidRPr="003C757D">
        <w:rPr>
          <w:rFonts w:ascii="Arial" w:hAnsi="Arial" w:cs="Arial"/>
          <w:sz w:val="20"/>
          <w:szCs w:val="20"/>
        </w:rPr>
        <w:t>reps</w:t>
      </w:r>
      <w:r w:rsidR="004B1FD0">
        <w:rPr>
          <w:rFonts w:ascii="Arial" w:hAnsi="Arial" w:cs="Arial"/>
          <w:sz w:val="20"/>
          <w:szCs w:val="20"/>
        </w:rPr>
        <w:t>,</w:t>
      </w:r>
      <w:r w:rsidR="009A2AD5" w:rsidRPr="003C757D">
        <w:rPr>
          <w:rFonts w:ascii="Arial" w:hAnsi="Arial" w:cs="Arial"/>
          <w:sz w:val="20"/>
          <w:szCs w:val="20"/>
        </w:rPr>
        <w:t xml:space="preserve"> </w:t>
      </w:r>
      <w:r w:rsidR="004B1FD0">
        <w:rPr>
          <w:rFonts w:ascii="Arial" w:hAnsi="Arial" w:cs="Arial"/>
          <w:sz w:val="20"/>
          <w:szCs w:val="20"/>
        </w:rPr>
        <w:t>improving</w:t>
      </w:r>
      <w:r>
        <w:rPr>
          <w:rFonts w:ascii="Arial" w:hAnsi="Arial" w:cs="Arial"/>
          <w:sz w:val="20"/>
          <w:szCs w:val="20"/>
        </w:rPr>
        <w:t xml:space="preserve"> conversion</w:t>
      </w:r>
      <w:r w:rsidR="00D67CE1" w:rsidRPr="003C757D">
        <w:rPr>
          <w:rFonts w:ascii="Arial" w:hAnsi="Arial" w:cs="Arial"/>
          <w:sz w:val="20"/>
          <w:szCs w:val="20"/>
        </w:rPr>
        <w:t xml:space="preserve"> by 28%.</w:t>
      </w:r>
    </w:p>
    <w:p w:rsidR="003D6760" w:rsidRPr="003C757D" w:rsidRDefault="003D6760" w:rsidP="004B1FD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Led the re-launch (marketing, operations, branding) of the company’s gold-buying business.</w:t>
      </w:r>
    </w:p>
    <w:p w:rsidR="00BB5DE5" w:rsidRPr="003C757D" w:rsidRDefault="00BB5DE5" w:rsidP="00D67CE1">
      <w:pPr>
        <w:rPr>
          <w:rFonts w:ascii="Arial" w:hAnsi="Arial" w:cs="Arial"/>
          <w:sz w:val="20"/>
          <w:szCs w:val="20"/>
        </w:rPr>
      </w:pPr>
    </w:p>
    <w:p w:rsidR="00D67CE1" w:rsidRPr="003C757D" w:rsidRDefault="00D67CE1" w:rsidP="005F434F">
      <w:pPr>
        <w:tabs>
          <w:tab w:val="left" w:pos="9000"/>
        </w:tabs>
        <w:rPr>
          <w:rFonts w:ascii="Arial" w:hAnsi="Arial" w:cs="Arial"/>
          <w:sz w:val="20"/>
          <w:szCs w:val="20"/>
        </w:rPr>
      </w:pPr>
      <w:r w:rsidRPr="003C757D">
        <w:rPr>
          <w:rFonts w:ascii="Arial" w:hAnsi="Arial" w:cs="Arial"/>
          <w:b/>
          <w:bCs/>
          <w:sz w:val="20"/>
          <w:szCs w:val="20"/>
        </w:rPr>
        <w:t>DISCOVER FINANCIAL SERVICES</w:t>
      </w:r>
      <w:r w:rsidRPr="003C757D">
        <w:rPr>
          <w:rFonts w:ascii="Arial" w:hAnsi="Arial" w:cs="Arial"/>
          <w:sz w:val="20"/>
          <w:szCs w:val="20"/>
        </w:rPr>
        <w:t xml:space="preserve">, </w:t>
      </w:r>
      <w:r w:rsidR="005F434F">
        <w:rPr>
          <w:rFonts w:ascii="Arial" w:hAnsi="Arial" w:cs="Arial"/>
          <w:sz w:val="20"/>
          <w:szCs w:val="20"/>
        </w:rPr>
        <w:t>Riverwoods</w:t>
      </w:r>
      <w:r w:rsidRPr="003C757D">
        <w:rPr>
          <w:rFonts w:ascii="Arial" w:hAnsi="Arial" w:cs="Arial"/>
          <w:sz w:val="20"/>
          <w:szCs w:val="20"/>
        </w:rPr>
        <w:t xml:space="preserve">, IL  </w:t>
      </w:r>
      <w:r w:rsidRPr="003C757D">
        <w:rPr>
          <w:rFonts w:ascii="Arial" w:hAnsi="Arial" w:cs="Arial"/>
          <w:sz w:val="20"/>
          <w:szCs w:val="20"/>
        </w:rPr>
        <w:tab/>
      </w:r>
      <w:r w:rsidR="00455CAA">
        <w:rPr>
          <w:rFonts w:ascii="Arial" w:hAnsi="Arial" w:cs="Arial"/>
          <w:sz w:val="20"/>
          <w:szCs w:val="20"/>
        </w:rPr>
        <w:t xml:space="preserve">  </w:t>
      </w:r>
      <w:r w:rsidR="00EE6D1A">
        <w:rPr>
          <w:rFonts w:ascii="Arial" w:hAnsi="Arial" w:cs="Arial"/>
          <w:sz w:val="20"/>
          <w:szCs w:val="20"/>
        </w:rPr>
        <w:t>2004</w:t>
      </w:r>
      <w:r w:rsidRPr="003C757D">
        <w:rPr>
          <w:rFonts w:ascii="Arial" w:hAnsi="Arial" w:cs="Arial"/>
          <w:sz w:val="20"/>
          <w:szCs w:val="20"/>
        </w:rPr>
        <w:t>-</w:t>
      </w:r>
      <w:r w:rsidR="00EE6D1A">
        <w:rPr>
          <w:rFonts w:ascii="Arial" w:hAnsi="Arial" w:cs="Arial"/>
          <w:sz w:val="20"/>
          <w:szCs w:val="20"/>
        </w:rPr>
        <w:t>2008</w:t>
      </w:r>
    </w:p>
    <w:p w:rsidR="00D67CE1" w:rsidRPr="003C757D" w:rsidRDefault="00D67CE1" w:rsidP="003C757D">
      <w:pPr>
        <w:rPr>
          <w:rFonts w:ascii="Arial" w:hAnsi="Arial" w:cs="Arial"/>
          <w:b/>
          <w:bCs/>
          <w:sz w:val="20"/>
          <w:szCs w:val="20"/>
        </w:rPr>
      </w:pPr>
      <w:r w:rsidRPr="003C757D">
        <w:rPr>
          <w:rFonts w:ascii="Arial" w:hAnsi="Arial" w:cs="Arial"/>
          <w:b/>
          <w:bCs/>
          <w:sz w:val="20"/>
          <w:szCs w:val="20"/>
        </w:rPr>
        <w:t xml:space="preserve">Senior </w:t>
      </w:r>
      <w:r w:rsidR="003C757D" w:rsidRPr="003C757D">
        <w:rPr>
          <w:rFonts w:ascii="Arial" w:hAnsi="Arial" w:cs="Arial"/>
          <w:b/>
          <w:bCs/>
          <w:sz w:val="20"/>
          <w:szCs w:val="20"/>
        </w:rPr>
        <w:t>Operations</w:t>
      </w:r>
      <w:r w:rsidRPr="003C757D">
        <w:rPr>
          <w:rFonts w:ascii="Arial" w:hAnsi="Arial" w:cs="Arial"/>
          <w:b/>
          <w:bCs/>
          <w:sz w:val="20"/>
          <w:szCs w:val="20"/>
        </w:rPr>
        <w:t xml:space="preserve"> Manager, </w:t>
      </w:r>
      <w:r w:rsidR="003C757D" w:rsidRPr="003C757D">
        <w:rPr>
          <w:rFonts w:ascii="Arial" w:hAnsi="Arial" w:cs="Arial"/>
          <w:b/>
          <w:bCs/>
          <w:sz w:val="20"/>
          <w:szCs w:val="20"/>
        </w:rPr>
        <w:t>Customer Acquisition</w:t>
      </w:r>
    </w:p>
    <w:p w:rsidR="00D67CE1" w:rsidRPr="003C757D" w:rsidRDefault="001A2090" w:rsidP="003B5F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26922">
        <w:rPr>
          <w:rFonts w:ascii="Arial" w:hAnsi="Arial" w:cs="Arial"/>
          <w:sz w:val="20"/>
          <w:szCs w:val="20"/>
        </w:rPr>
        <w:t>ptimize</w:t>
      </w:r>
      <w:r>
        <w:rPr>
          <w:rFonts w:ascii="Arial" w:hAnsi="Arial" w:cs="Arial"/>
          <w:sz w:val="20"/>
          <w:szCs w:val="20"/>
        </w:rPr>
        <w:t>d</w:t>
      </w:r>
      <w:r w:rsidR="003C757D" w:rsidRPr="003C757D">
        <w:rPr>
          <w:rFonts w:ascii="Arial" w:hAnsi="Arial" w:cs="Arial"/>
          <w:sz w:val="20"/>
          <w:szCs w:val="20"/>
        </w:rPr>
        <w:t xml:space="preserve"> approval rates, conversion rates, revenue generation, and customer experience.  </w:t>
      </w:r>
      <w:r w:rsidR="009A2AD5" w:rsidRPr="003C757D">
        <w:rPr>
          <w:rFonts w:ascii="Arial" w:hAnsi="Arial" w:cs="Arial"/>
          <w:sz w:val="20"/>
          <w:szCs w:val="20"/>
        </w:rPr>
        <w:t>Managed 1</w:t>
      </w:r>
      <w:r w:rsidR="003B5F26">
        <w:rPr>
          <w:rFonts w:ascii="Arial" w:hAnsi="Arial" w:cs="Arial"/>
          <w:sz w:val="20"/>
          <w:szCs w:val="20"/>
        </w:rPr>
        <w:t>0</w:t>
      </w:r>
      <w:r w:rsidR="009A2AD5" w:rsidRPr="003C757D">
        <w:rPr>
          <w:rFonts w:ascii="Arial" w:hAnsi="Arial" w:cs="Arial"/>
          <w:sz w:val="20"/>
          <w:szCs w:val="20"/>
        </w:rPr>
        <w:t xml:space="preserve"> reporting analysts </w:t>
      </w:r>
      <w:r w:rsidR="009D6423">
        <w:rPr>
          <w:rFonts w:ascii="Arial" w:hAnsi="Arial" w:cs="Arial"/>
          <w:sz w:val="20"/>
          <w:szCs w:val="20"/>
        </w:rPr>
        <w:t xml:space="preserve">and </w:t>
      </w:r>
      <w:r w:rsidR="009A2AD5" w:rsidRPr="003C757D">
        <w:rPr>
          <w:rFonts w:ascii="Arial" w:hAnsi="Arial" w:cs="Arial"/>
          <w:sz w:val="20"/>
          <w:szCs w:val="20"/>
        </w:rPr>
        <w:t>3 project managers.</w:t>
      </w:r>
      <w:r w:rsidR="002B7F00" w:rsidRPr="002B7F00">
        <w:rPr>
          <w:rFonts w:ascii="Arial" w:hAnsi="Arial" w:cs="Arial"/>
          <w:sz w:val="20"/>
          <w:szCs w:val="20"/>
        </w:rPr>
        <w:t xml:space="preserve"> </w:t>
      </w:r>
      <w:r w:rsidR="00361B7C">
        <w:rPr>
          <w:rFonts w:ascii="Arial" w:hAnsi="Arial" w:cs="Arial"/>
          <w:sz w:val="20"/>
          <w:szCs w:val="20"/>
        </w:rPr>
        <w:t xml:space="preserve">Oversaw </w:t>
      </w:r>
      <w:r w:rsidR="002B7F00" w:rsidRPr="003C757D">
        <w:rPr>
          <w:rFonts w:ascii="Arial" w:hAnsi="Arial" w:cs="Arial"/>
          <w:sz w:val="20"/>
          <w:szCs w:val="20"/>
        </w:rPr>
        <w:t xml:space="preserve">the P&amp;L (marketing, workforce </w:t>
      </w:r>
      <w:r w:rsidR="009D6423">
        <w:rPr>
          <w:rFonts w:ascii="Arial" w:hAnsi="Arial" w:cs="Arial"/>
          <w:sz w:val="20"/>
          <w:szCs w:val="20"/>
        </w:rPr>
        <w:t>ops</w:t>
      </w:r>
      <w:r w:rsidR="002B7F00" w:rsidRPr="003C757D">
        <w:rPr>
          <w:rFonts w:ascii="Arial" w:hAnsi="Arial" w:cs="Arial"/>
          <w:sz w:val="20"/>
          <w:szCs w:val="20"/>
        </w:rPr>
        <w:t>, vendor</w:t>
      </w:r>
      <w:r w:rsidR="009D6423">
        <w:rPr>
          <w:rFonts w:ascii="Arial" w:hAnsi="Arial" w:cs="Arial"/>
          <w:sz w:val="20"/>
          <w:szCs w:val="20"/>
        </w:rPr>
        <w:t>s</w:t>
      </w:r>
      <w:r w:rsidR="002B7F00" w:rsidRPr="003C757D">
        <w:rPr>
          <w:rFonts w:ascii="Arial" w:hAnsi="Arial" w:cs="Arial"/>
          <w:sz w:val="20"/>
          <w:szCs w:val="20"/>
        </w:rPr>
        <w:t>, system</w:t>
      </w:r>
      <w:r w:rsidR="009D6423">
        <w:rPr>
          <w:rFonts w:ascii="Arial" w:hAnsi="Arial" w:cs="Arial"/>
          <w:sz w:val="20"/>
          <w:szCs w:val="20"/>
        </w:rPr>
        <w:t>s</w:t>
      </w:r>
      <w:r w:rsidR="002B7F00" w:rsidRPr="003C757D">
        <w:rPr>
          <w:rFonts w:ascii="Arial" w:hAnsi="Arial" w:cs="Arial"/>
          <w:sz w:val="20"/>
          <w:szCs w:val="20"/>
        </w:rPr>
        <w:t>) of a program to refer declined credit card applicants to a lending partner for secondary credit consideration.</w:t>
      </w:r>
    </w:p>
    <w:p w:rsidR="00D67CE1" w:rsidRPr="003C757D" w:rsidRDefault="009A2AD5" w:rsidP="00C2692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C757D">
        <w:rPr>
          <w:rFonts w:ascii="Arial" w:hAnsi="Arial" w:cs="Arial"/>
          <w:sz w:val="20"/>
          <w:szCs w:val="20"/>
        </w:rPr>
        <w:t xml:space="preserve">One of </w:t>
      </w:r>
      <w:r w:rsidR="003C757D" w:rsidRPr="003C757D">
        <w:rPr>
          <w:rFonts w:ascii="Arial" w:hAnsi="Arial" w:cs="Arial"/>
          <w:sz w:val="20"/>
          <w:szCs w:val="20"/>
        </w:rPr>
        <w:t xml:space="preserve">five </w:t>
      </w:r>
      <w:r w:rsidR="00455CAA">
        <w:rPr>
          <w:rFonts w:ascii="Arial" w:hAnsi="Arial" w:cs="Arial"/>
          <w:sz w:val="20"/>
          <w:szCs w:val="20"/>
        </w:rPr>
        <w:t xml:space="preserve">2006 </w:t>
      </w:r>
      <w:r w:rsidRPr="003C757D">
        <w:rPr>
          <w:rFonts w:ascii="Arial" w:hAnsi="Arial" w:cs="Arial"/>
          <w:sz w:val="20"/>
          <w:szCs w:val="20"/>
        </w:rPr>
        <w:t>Raymond A. Kennedy Spirit of Discover Award winners</w:t>
      </w:r>
      <w:r w:rsidR="003C757D" w:rsidRPr="003C757D">
        <w:rPr>
          <w:rFonts w:ascii="Arial" w:hAnsi="Arial" w:cs="Arial"/>
          <w:sz w:val="20"/>
          <w:szCs w:val="20"/>
        </w:rPr>
        <w:t xml:space="preserve">, </w:t>
      </w:r>
      <w:r w:rsidRPr="003C757D">
        <w:rPr>
          <w:rFonts w:ascii="Arial" w:hAnsi="Arial" w:cs="Arial"/>
          <w:sz w:val="20"/>
          <w:szCs w:val="20"/>
        </w:rPr>
        <w:t>for Management Excellence</w:t>
      </w:r>
      <w:r w:rsidR="00C26922">
        <w:rPr>
          <w:rFonts w:ascii="Arial" w:hAnsi="Arial" w:cs="Arial"/>
          <w:sz w:val="20"/>
          <w:szCs w:val="20"/>
        </w:rPr>
        <w:t xml:space="preserve">; </w:t>
      </w:r>
      <w:r w:rsidRPr="003C757D">
        <w:rPr>
          <w:rFonts w:ascii="Arial" w:hAnsi="Arial" w:cs="Arial"/>
          <w:sz w:val="20"/>
          <w:szCs w:val="20"/>
        </w:rPr>
        <w:t xml:space="preserve">4x recipient of the President’s Plate Award, 3x for cross-functional projects; promoted </w:t>
      </w:r>
      <w:r w:rsidR="003C757D" w:rsidRPr="003C757D">
        <w:rPr>
          <w:rFonts w:ascii="Arial" w:hAnsi="Arial" w:cs="Arial"/>
          <w:sz w:val="20"/>
          <w:szCs w:val="20"/>
        </w:rPr>
        <w:t xml:space="preserve">3x </w:t>
      </w:r>
      <w:r w:rsidRPr="003C757D">
        <w:rPr>
          <w:rFonts w:ascii="Arial" w:hAnsi="Arial" w:cs="Arial"/>
          <w:sz w:val="20"/>
          <w:szCs w:val="20"/>
        </w:rPr>
        <w:t xml:space="preserve">in </w:t>
      </w:r>
      <w:r w:rsidR="003C757D" w:rsidRPr="003C757D">
        <w:rPr>
          <w:rFonts w:ascii="Arial" w:hAnsi="Arial" w:cs="Arial"/>
          <w:sz w:val="20"/>
          <w:szCs w:val="20"/>
        </w:rPr>
        <w:t xml:space="preserve">3 </w:t>
      </w:r>
      <w:r w:rsidRPr="003C757D">
        <w:rPr>
          <w:rFonts w:ascii="Arial" w:hAnsi="Arial" w:cs="Arial"/>
          <w:sz w:val="20"/>
          <w:szCs w:val="20"/>
        </w:rPr>
        <w:t>years.</w:t>
      </w:r>
    </w:p>
    <w:p w:rsidR="00C26922" w:rsidRPr="003C757D" w:rsidRDefault="00C26922" w:rsidP="00C2692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C757D">
        <w:rPr>
          <w:rFonts w:ascii="Arial" w:hAnsi="Arial" w:cs="Arial"/>
          <w:sz w:val="20"/>
          <w:szCs w:val="20"/>
        </w:rPr>
        <w:t>Led 200-person system development team (</w:t>
      </w:r>
      <w:r w:rsidR="009D6423">
        <w:rPr>
          <w:rFonts w:ascii="Arial" w:hAnsi="Arial" w:cs="Arial"/>
          <w:sz w:val="20"/>
          <w:szCs w:val="20"/>
        </w:rPr>
        <w:t xml:space="preserve">including 5 </w:t>
      </w:r>
      <w:r w:rsidRPr="003C757D">
        <w:rPr>
          <w:rFonts w:ascii="Arial" w:hAnsi="Arial" w:cs="Arial"/>
          <w:sz w:val="20"/>
          <w:szCs w:val="20"/>
        </w:rPr>
        <w:t>vendors</w:t>
      </w:r>
      <w:r w:rsidR="009D6423">
        <w:rPr>
          <w:rFonts w:ascii="Arial" w:hAnsi="Arial" w:cs="Arial"/>
          <w:sz w:val="20"/>
          <w:szCs w:val="20"/>
        </w:rPr>
        <w:t>/partners</w:t>
      </w:r>
      <w:r w:rsidRPr="003C757D">
        <w:rPr>
          <w:rFonts w:ascii="Arial" w:hAnsi="Arial" w:cs="Arial"/>
          <w:sz w:val="20"/>
          <w:szCs w:val="20"/>
        </w:rPr>
        <w:t>) to laun</w:t>
      </w:r>
      <w:r w:rsidR="003D6760">
        <w:rPr>
          <w:rFonts w:ascii="Arial" w:hAnsi="Arial" w:cs="Arial"/>
          <w:sz w:val="20"/>
          <w:szCs w:val="20"/>
        </w:rPr>
        <w:t>ch lending partner</w:t>
      </w:r>
      <w:r>
        <w:rPr>
          <w:rFonts w:ascii="Arial" w:hAnsi="Arial" w:cs="Arial"/>
          <w:sz w:val="20"/>
          <w:szCs w:val="20"/>
        </w:rPr>
        <w:t xml:space="preserve"> program; g</w:t>
      </w:r>
      <w:r w:rsidRPr="003C757D">
        <w:rPr>
          <w:rFonts w:ascii="Arial" w:hAnsi="Arial" w:cs="Arial"/>
          <w:sz w:val="20"/>
          <w:szCs w:val="20"/>
        </w:rPr>
        <w:t>rew the program to $30MM gross revenue annually ($62MM gross in its first 30 months).</w:t>
      </w:r>
    </w:p>
    <w:p w:rsidR="009A2AD5" w:rsidRPr="003C757D" w:rsidRDefault="009A2AD5" w:rsidP="003C757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C757D">
        <w:rPr>
          <w:rFonts w:ascii="Arial" w:hAnsi="Arial" w:cs="Arial"/>
          <w:sz w:val="20"/>
          <w:szCs w:val="20"/>
        </w:rPr>
        <w:t xml:space="preserve">Implemented copy, creative, </w:t>
      </w:r>
      <w:r w:rsidR="003C757D" w:rsidRPr="003C757D">
        <w:rPr>
          <w:rFonts w:ascii="Arial" w:hAnsi="Arial" w:cs="Arial"/>
          <w:sz w:val="20"/>
          <w:szCs w:val="20"/>
        </w:rPr>
        <w:t xml:space="preserve">and </w:t>
      </w:r>
      <w:r w:rsidRPr="003C757D">
        <w:rPr>
          <w:rFonts w:ascii="Arial" w:hAnsi="Arial" w:cs="Arial"/>
          <w:sz w:val="20"/>
          <w:szCs w:val="20"/>
        </w:rPr>
        <w:t xml:space="preserve">UI changes to increase online conversions for lending </w:t>
      </w:r>
      <w:r w:rsidR="003D6760">
        <w:rPr>
          <w:rFonts w:ascii="Arial" w:hAnsi="Arial" w:cs="Arial"/>
          <w:sz w:val="20"/>
          <w:szCs w:val="20"/>
        </w:rPr>
        <w:t xml:space="preserve">partner program </w:t>
      </w:r>
      <w:r w:rsidRPr="003C757D">
        <w:rPr>
          <w:rFonts w:ascii="Arial" w:hAnsi="Arial" w:cs="Arial"/>
          <w:sz w:val="20"/>
          <w:szCs w:val="20"/>
        </w:rPr>
        <w:t>from 42% to 61% in 3 months, yie</w:t>
      </w:r>
      <w:bookmarkStart w:id="0" w:name="_GoBack"/>
      <w:bookmarkEnd w:id="0"/>
      <w:r w:rsidRPr="003C757D">
        <w:rPr>
          <w:rFonts w:ascii="Arial" w:hAnsi="Arial" w:cs="Arial"/>
          <w:sz w:val="20"/>
          <w:szCs w:val="20"/>
        </w:rPr>
        <w:t>lding an incremental $900k gross revenue annualized.</w:t>
      </w:r>
    </w:p>
    <w:p w:rsidR="009D6423" w:rsidRPr="003C757D" w:rsidRDefault="009D6423" w:rsidP="009D642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C757D">
        <w:rPr>
          <w:rFonts w:ascii="Arial" w:hAnsi="Arial" w:cs="Arial"/>
          <w:sz w:val="20"/>
          <w:szCs w:val="20"/>
        </w:rPr>
        <w:t>Implemented cross-sales of fee services/products that generated $1</w:t>
      </w:r>
      <w:r>
        <w:rPr>
          <w:rFonts w:ascii="Arial" w:hAnsi="Arial" w:cs="Arial"/>
          <w:sz w:val="20"/>
          <w:szCs w:val="20"/>
        </w:rPr>
        <w:t>7 million on an annual PBT basis; l</w:t>
      </w:r>
      <w:r w:rsidRPr="003C757D">
        <w:rPr>
          <w:rFonts w:ascii="Arial" w:hAnsi="Arial" w:cs="Arial"/>
          <w:sz w:val="20"/>
          <w:szCs w:val="20"/>
        </w:rPr>
        <w:t>aunched a resale process of a debt cancellation product, with a 35% conversion and a 95% stick rate.</w:t>
      </w:r>
    </w:p>
    <w:p w:rsidR="00D67CE1" w:rsidRPr="003C757D" w:rsidRDefault="00D67CE1" w:rsidP="00D67CE1">
      <w:pPr>
        <w:rPr>
          <w:rFonts w:ascii="Arial" w:hAnsi="Arial" w:cs="Arial"/>
          <w:sz w:val="20"/>
          <w:szCs w:val="20"/>
        </w:rPr>
      </w:pPr>
    </w:p>
    <w:p w:rsidR="00D67CE1" w:rsidRPr="003C757D" w:rsidRDefault="003C757D" w:rsidP="00EE6D1A">
      <w:pPr>
        <w:tabs>
          <w:tab w:val="left" w:pos="9000"/>
        </w:tabs>
        <w:rPr>
          <w:rFonts w:ascii="Arial" w:hAnsi="Arial" w:cs="Arial"/>
          <w:sz w:val="20"/>
          <w:szCs w:val="20"/>
        </w:rPr>
      </w:pPr>
      <w:r w:rsidRPr="003C757D">
        <w:rPr>
          <w:rFonts w:ascii="Arial" w:hAnsi="Arial" w:cs="Arial"/>
          <w:b/>
          <w:bCs/>
          <w:sz w:val="20"/>
          <w:szCs w:val="20"/>
        </w:rPr>
        <w:t>LEAGUEMINDER</w:t>
      </w:r>
      <w:r w:rsidR="008F6D48">
        <w:rPr>
          <w:rFonts w:ascii="Arial" w:hAnsi="Arial" w:cs="Arial"/>
          <w:b/>
          <w:bCs/>
          <w:sz w:val="20"/>
          <w:szCs w:val="20"/>
        </w:rPr>
        <w:t xml:space="preserve"> (online startup)</w:t>
      </w:r>
      <w:r w:rsidR="00D67CE1" w:rsidRPr="003C757D">
        <w:rPr>
          <w:rFonts w:ascii="Arial" w:hAnsi="Arial" w:cs="Arial"/>
          <w:sz w:val="20"/>
          <w:szCs w:val="20"/>
        </w:rPr>
        <w:t xml:space="preserve">, </w:t>
      </w:r>
      <w:r w:rsidRPr="003C757D">
        <w:rPr>
          <w:rFonts w:ascii="Arial" w:hAnsi="Arial" w:cs="Arial"/>
          <w:sz w:val="20"/>
          <w:szCs w:val="20"/>
        </w:rPr>
        <w:t>Swarthmore</w:t>
      </w:r>
      <w:r w:rsidR="00D67CE1" w:rsidRPr="003C757D">
        <w:rPr>
          <w:rFonts w:ascii="Arial" w:hAnsi="Arial" w:cs="Arial"/>
          <w:sz w:val="20"/>
          <w:szCs w:val="20"/>
        </w:rPr>
        <w:t xml:space="preserve">, </w:t>
      </w:r>
      <w:r w:rsidRPr="003C757D">
        <w:rPr>
          <w:rFonts w:ascii="Arial" w:hAnsi="Arial" w:cs="Arial"/>
          <w:sz w:val="20"/>
          <w:szCs w:val="20"/>
        </w:rPr>
        <w:t>PA</w:t>
      </w:r>
      <w:r w:rsidR="00D67CE1" w:rsidRPr="003C757D">
        <w:rPr>
          <w:rFonts w:ascii="Arial" w:hAnsi="Arial" w:cs="Arial"/>
          <w:sz w:val="20"/>
          <w:szCs w:val="20"/>
        </w:rPr>
        <w:t xml:space="preserve">  </w:t>
      </w:r>
      <w:r w:rsidR="00D67CE1" w:rsidRPr="003C757D">
        <w:rPr>
          <w:rFonts w:ascii="Arial" w:hAnsi="Arial" w:cs="Arial"/>
          <w:sz w:val="20"/>
          <w:szCs w:val="20"/>
        </w:rPr>
        <w:tab/>
      </w:r>
      <w:r w:rsidR="00455CAA">
        <w:rPr>
          <w:rFonts w:ascii="Arial" w:hAnsi="Arial" w:cs="Arial"/>
          <w:sz w:val="20"/>
          <w:szCs w:val="20"/>
        </w:rPr>
        <w:t xml:space="preserve">  </w:t>
      </w:r>
      <w:r w:rsidR="00EE6D1A">
        <w:rPr>
          <w:rFonts w:ascii="Arial" w:hAnsi="Arial" w:cs="Arial"/>
          <w:sz w:val="20"/>
          <w:szCs w:val="20"/>
        </w:rPr>
        <w:t>2002</w:t>
      </w:r>
      <w:r w:rsidR="00EE6D1A" w:rsidRPr="003C757D">
        <w:rPr>
          <w:rFonts w:ascii="Arial" w:hAnsi="Arial" w:cs="Arial"/>
          <w:sz w:val="20"/>
          <w:szCs w:val="20"/>
        </w:rPr>
        <w:t>-</w:t>
      </w:r>
      <w:r w:rsidR="00EE6D1A">
        <w:rPr>
          <w:rFonts w:ascii="Arial" w:hAnsi="Arial" w:cs="Arial"/>
          <w:sz w:val="20"/>
          <w:szCs w:val="20"/>
        </w:rPr>
        <w:t>2004</w:t>
      </w:r>
    </w:p>
    <w:p w:rsidR="00D67CE1" w:rsidRPr="003C757D" w:rsidRDefault="00EE6D1A" w:rsidP="00D67CE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Director of </w:t>
      </w:r>
      <w:r w:rsidR="003D2CBD">
        <w:rPr>
          <w:rFonts w:ascii="Arial" w:hAnsi="Arial" w:cs="Arial"/>
          <w:b/>
          <w:bCs/>
          <w:sz w:val="20"/>
          <w:szCs w:val="20"/>
        </w:rPr>
        <w:t xml:space="preserve">Marketing &amp; </w:t>
      </w:r>
      <w:r>
        <w:rPr>
          <w:rFonts w:ascii="Arial" w:hAnsi="Arial" w:cs="Arial"/>
          <w:b/>
          <w:bCs/>
          <w:sz w:val="20"/>
          <w:szCs w:val="20"/>
        </w:rPr>
        <w:t>Operations</w:t>
      </w:r>
    </w:p>
    <w:p w:rsidR="00D67CE1" w:rsidRPr="003C757D" w:rsidRDefault="00D67CE1" w:rsidP="00D67CE1">
      <w:pPr>
        <w:rPr>
          <w:rFonts w:ascii="Arial" w:hAnsi="Arial" w:cs="Arial"/>
          <w:sz w:val="20"/>
          <w:szCs w:val="20"/>
        </w:rPr>
      </w:pPr>
    </w:p>
    <w:p w:rsidR="00D67CE1" w:rsidRPr="003C757D" w:rsidRDefault="001A2090" w:rsidP="008F6D48">
      <w:pPr>
        <w:keepNext/>
        <w:keepLines/>
        <w:tabs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Various technology</w:t>
      </w:r>
      <w:r w:rsidR="008F6D48">
        <w:rPr>
          <w:rFonts w:ascii="Arial" w:hAnsi="Arial" w:cs="Arial"/>
          <w:b/>
          <w:bCs/>
          <w:sz w:val="20"/>
          <w:szCs w:val="20"/>
        </w:rPr>
        <w:t xml:space="preserve"> consulting boutique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="00D67CE1" w:rsidRPr="003C757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Malvern, PA and </w:t>
      </w:r>
      <w:r w:rsidR="00231989">
        <w:rPr>
          <w:rFonts w:ascii="Arial" w:hAnsi="Arial" w:cs="Arial"/>
          <w:sz w:val="20"/>
          <w:szCs w:val="20"/>
        </w:rPr>
        <w:t>Wilmington</w:t>
      </w:r>
      <w:r w:rsidR="00D67CE1" w:rsidRPr="003C757D">
        <w:rPr>
          <w:rFonts w:ascii="Arial" w:hAnsi="Arial" w:cs="Arial"/>
          <w:sz w:val="20"/>
          <w:szCs w:val="20"/>
        </w:rPr>
        <w:t xml:space="preserve">, </w:t>
      </w:r>
      <w:r w:rsidR="00231989">
        <w:rPr>
          <w:rFonts w:ascii="Arial" w:hAnsi="Arial" w:cs="Arial"/>
          <w:sz w:val="20"/>
          <w:szCs w:val="20"/>
        </w:rPr>
        <w:t>DE</w:t>
      </w:r>
      <w:r w:rsidR="00D67CE1" w:rsidRPr="003C757D">
        <w:rPr>
          <w:rFonts w:ascii="Arial" w:hAnsi="Arial" w:cs="Arial"/>
          <w:sz w:val="20"/>
          <w:szCs w:val="20"/>
        </w:rPr>
        <w:t xml:space="preserve">  </w:t>
      </w:r>
      <w:r w:rsidR="00D67CE1" w:rsidRPr="003C757D">
        <w:rPr>
          <w:rFonts w:ascii="Arial" w:hAnsi="Arial" w:cs="Arial"/>
          <w:sz w:val="20"/>
          <w:szCs w:val="20"/>
        </w:rPr>
        <w:tab/>
      </w:r>
      <w:r w:rsidR="00455CAA">
        <w:rPr>
          <w:rFonts w:ascii="Arial" w:hAnsi="Arial" w:cs="Arial"/>
          <w:sz w:val="20"/>
          <w:szCs w:val="20"/>
        </w:rPr>
        <w:t xml:space="preserve">  </w:t>
      </w:r>
      <w:r w:rsidR="00EE6D1A">
        <w:rPr>
          <w:rFonts w:ascii="Arial" w:hAnsi="Arial" w:cs="Arial"/>
          <w:sz w:val="20"/>
          <w:szCs w:val="20"/>
        </w:rPr>
        <w:t>200</w:t>
      </w:r>
      <w:r>
        <w:rPr>
          <w:rFonts w:ascii="Arial" w:hAnsi="Arial" w:cs="Arial"/>
          <w:sz w:val="20"/>
          <w:szCs w:val="20"/>
        </w:rPr>
        <w:t>0</w:t>
      </w:r>
      <w:r w:rsidR="00D67CE1" w:rsidRPr="003C757D">
        <w:rPr>
          <w:rFonts w:ascii="Arial" w:hAnsi="Arial" w:cs="Arial"/>
          <w:sz w:val="20"/>
          <w:szCs w:val="20"/>
        </w:rPr>
        <w:t>-</w:t>
      </w:r>
      <w:r w:rsidR="00EE6D1A">
        <w:rPr>
          <w:rFonts w:ascii="Arial" w:hAnsi="Arial" w:cs="Arial"/>
          <w:sz w:val="20"/>
          <w:szCs w:val="20"/>
        </w:rPr>
        <w:t>2004</w:t>
      </w:r>
    </w:p>
    <w:p w:rsidR="00D67CE1" w:rsidRPr="00231989" w:rsidRDefault="00231989" w:rsidP="008F6D48">
      <w:pPr>
        <w:keepNext/>
        <w:keepLines/>
        <w:rPr>
          <w:rFonts w:ascii="Arial" w:hAnsi="Arial" w:cs="Arial"/>
          <w:b/>
          <w:bCs/>
          <w:sz w:val="20"/>
          <w:szCs w:val="20"/>
        </w:rPr>
      </w:pPr>
      <w:r w:rsidRPr="00231989">
        <w:rPr>
          <w:rFonts w:ascii="Arial" w:hAnsi="Arial" w:cs="Arial"/>
          <w:b/>
          <w:bCs/>
          <w:sz w:val="20"/>
          <w:szCs w:val="20"/>
        </w:rPr>
        <w:t>Consultant, Director of Client Services</w:t>
      </w:r>
      <w:r w:rsidR="001A2090">
        <w:rPr>
          <w:rFonts w:ascii="Arial" w:hAnsi="Arial" w:cs="Arial"/>
          <w:b/>
          <w:bCs/>
          <w:sz w:val="20"/>
          <w:szCs w:val="20"/>
        </w:rPr>
        <w:t>, Senior Developer</w:t>
      </w:r>
    </w:p>
    <w:p w:rsidR="00D67CE1" w:rsidRPr="003C757D" w:rsidRDefault="00D67CE1" w:rsidP="00D67CE1">
      <w:pPr>
        <w:rPr>
          <w:rFonts w:ascii="Arial" w:hAnsi="Arial" w:cs="Arial"/>
          <w:sz w:val="20"/>
          <w:szCs w:val="20"/>
        </w:rPr>
      </w:pPr>
    </w:p>
    <w:p w:rsidR="00D67CE1" w:rsidRPr="00231989" w:rsidRDefault="00231989" w:rsidP="00EE6D1A">
      <w:pPr>
        <w:tabs>
          <w:tab w:val="left" w:pos="9000"/>
        </w:tabs>
        <w:rPr>
          <w:rFonts w:ascii="Arial" w:hAnsi="Arial" w:cs="Arial"/>
          <w:sz w:val="20"/>
          <w:szCs w:val="20"/>
        </w:rPr>
      </w:pPr>
      <w:r w:rsidRPr="00231989">
        <w:rPr>
          <w:rFonts w:ascii="Arial" w:hAnsi="Arial" w:cs="Arial"/>
          <w:b/>
          <w:bCs/>
          <w:sz w:val="20"/>
          <w:szCs w:val="20"/>
        </w:rPr>
        <w:t>MBNA AMERICA (</w:t>
      </w:r>
      <w:r w:rsidR="00006CEB">
        <w:rPr>
          <w:rFonts w:ascii="Arial" w:hAnsi="Arial" w:cs="Arial"/>
          <w:b/>
          <w:bCs/>
          <w:sz w:val="20"/>
          <w:szCs w:val="20"/>
        </w:rPr>
        <w:t xml:space="preserve">now </w:t>
      </w:r>
      <w:r w:rsidRPr="00231989">
        <w:rPr>
          <w:rFonts w:ascii="Arial" w:hAnsi="Arial" w:cs="Arial"/>
          <w:b/>
          <w:bCs/>
          <w:sz w:val="20"/>
          <w:szCs w:val="20"/>
        </w:rPr>
        <w:t>BANK OF AMERICA)</w:t>
      </w:r>
      <w:r w:rsidR="00D67CE1" w:rsidRPr="00231989">
        <w:rPr>
          <w:rFonts w:ascii="Arial" w:hAnsi="Arial" w:cs="Arial"/>
          <w:sz w:val="20"/>
          <w:szCs w:val="20"/>
        </w:rPr>
        <w:t xml:space="preserve">, </w:t>
      </w:r>
      <w:r w:rsidRPr="00231989">
        <w:rPr>
          <w:rFonts w:ascii="Arial" w:hAnsi="Arial" w:cs="Arial"/>
          <w:sz w:val="20"/>
          <w:szCs w:val="20"/>
        </w:rPr>
        <w:t>Wilmington, DE</w:t>
      </w:r>
      <w:r w:rsidR="00D67CE1" w:rsidRPr="00231989">
        <w:rPr>
          <w:rFonts w:ascii="Arial" w:hAnsi="Arial" w:cs="Arial"/>
          <w:sz w:val="20"/>
          <w:szCs w:val="20"/>
        </w:rPr>
        <w:t xml:space="preserve"> </w:t>
      </w:r>
      <w:r w:rsidR="00D67CE1" w:rsidRPr="00231989">
        <w:rPr>
          <w:rFonts w:ascii="Arial" w:hAnsi="Arial" w:cs="Arial"/>
          <w:sz w:val="20"/>
          <w:szCs w:val="20"/>
        </w:rPr>
        <w:tab/>
      </w:r>
      <w:r w:rsidR="00455CAA">
        <w:rPr>
          <w:rFonts w:ascii="Arial" w:hAnsi="Arial" w:cs="Arial"/>
          <w:sz w:val="20"/>
          <w:szCs w:val="20"/>
        </w:rPr>
        <w:t xml:space="preserve">  </w:t>
      </w:r>
      <w:r w:rsidR="00EE6D1A">
        <w:rPr>
          <w:rFonts w:ascii="Arial" w:hAnsi="Arial" w:cs="Arial"/>
          <w:sz w:val="20"/>
          <w:szCs w:val="20"/>
        </w:rPr>
        <w:t>1997</w:t>
      </w:r>
      <w:r w:rsidR="00D67CE1" w:rsidRPr="00231989">
        <w:rPr>
          <w:rFonts w:ascii="Arial" w:hAnsi="Arial" w:cs="Arial"/>
          <w:sz w:val="20"/>
          <w:szCs w:val="20"/>
        </w:rPr>
        <w:t>-</w:t>
      </w:r>
      <w:r w:rsidR="00EE6D1A">
        <w:rPr>
          <w:rFonts w:ascii="Arial" w:hAnsi="Arial" w:cs="Arial"/>
          <w:sz w:val="20"/>
          <w:szCs w:val="20"/>
        </w:rPr>
        <w:t>2000</w:t>
      </w:r>
    </w:p>
    <w:p w:rsidR="00D67CE1" w:rsidRPr="003C757D" w:rsidRDefault="003D2CBD" w:rsidP="0023198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Management Development, </w:t>
      </w:r>
      <w:r w:rsidR="00455CAA">
        <w:rPr>
          <w:rFonts w:ascii="Arial" w:hAnsi="Arial" w:cs="Arial"/>
          <w:b/>
          <w:bCs/>
          <w:sz w:val="20"/>
          <w:szCs w:val="20"/>
        </w:rPr>
        <w:t xml:space="preserve">Senior </w:t>
      </w:r>
      <w:r w:rsidR="00F23EEE">
        <w:rPr>
          <w:rFonts w:ascii="Arial" w:hAnsi="Arial" w:cs="Arial"/>
          <w:b/>
          <w:bCs/>
          <w:sz w:val="20"/>
          <w:szCs w:val="20"/>
        </w:rPr>
        <w:t xml:space="preserve">Banking </w:t>
      </w:r>
      <w:r w:rsidR="00455CAA">
        <w:rPr>
          <w:rFonts w:ascii="Arial" w:hAnsi="Arial" w:cs="Arial"/>
          <w:b/>
          <w:bCs/>
          <w:sz w:val="20"/>
          <w:szCs w:val="20"/>
        </w:rPr>
        <w:t>Officer/</w:t>
      </w:r>
      <w:r w:rsidR="00231989">
        <w:rPr>
          <w:rFonts w:ascii="Arial" w:hAnsi="Arial" w:cs="Arial"/>
          <w:b/>
          <w:bCs/>
          <w:sz w:val="20"/>
          <w:szCs w:val="20"/>
        </w:rPr>
        <w:t>Internal Consultant</w:t>
      </w:r>
      <w:r w:rsidR="00D67CE1" w:rsidRPr="003C757D">
        <w:rPr>
          <w:rFonts w:ascii="Arial" w:hAnsi="Arial" w:cs="Arial"/>
          <w:b/>
          <w:bCs/>
          <w:sz w:val="20"/>
          <w:szCs w:val="20"/>
        </w:rPr>
        <w:t xml:space="preserve">, </w:t>
      </w:r>
      <w:r w:rsidR="00231989">
        <w:rPr>
          <w:rFonts w:ascii="Arial" w:hAnsi="Arial" w:cs="Arial"/>
          <w:b/>
          <w:bCs/>
          <w:sz w:val="20"/>
          <w:szCs w:val="20"/>
        </w:rPr>
        <w:t>Corporate Initiatives</w:t>
      </w:r>
    </w:p>
    <w:p w:rsidR="00D67CE1" w:rsidRDefault="00D67CE1" w:rsidP="00D67CE1">
      <w:pPr>
        <w:rPr>
          <w:rFonts w:ascii="Arial" w:hAnsi="Arial" w:cs="Arial"/>
          <w:sz w:val="20"/>
          <w:szCs w:val="20"/>
        </w:rPr>
      </w:pPr>
    </w:p>
    <w:p w:rsidR="00D826BB" w:rsidRPr="003C757D" w:rsidRDefault="00305409" w:rsidP="00D826B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DIVERSITY &amp; INCLUSION</w:t>
      </w:r>
    </w:p>
    <w:p w:rsidR="00D826BB" w:rsidRDefault="00D826BB" w:rsidP="00D826BB">
      <w:pPr>
        <w:rPr>
          <w:rFonts w:ascii="Arial" w:hAnsi="Arial" w:cs="Arial"/>
          <w:sz w:val="20"/>
          <w:szCs w:val="20"/>
        </w:rPr>
      </w:pPr>
    </w:p>
    <w:p w:rsidR="00D826BB" w:rsidRPr="003C757D" w:rsidRDefault="00731DCD" w:rsidP="005B64DA">
      <w:pPr>
        <w:tabs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ASIAN PROFESSIONALS </w:t>
      </w:r>
      <w:r w:rsidR="00A17408">
        <w:rPr>
          <w:rFonts w:ascii="Arial" w:hAnsi="Arial" w:cs="Arial"/>
          <w:b/>
          <w:bCs/>
          <w:sz w:val="20"/>
          <w:szCs w:val="20"/>
        </w:rPr>
        <w:t>@</w:t>
      </w:r>
      <w:r>
        <w:rPr>
          <w:rFonts w:ascii="Arial" w:hAnsi="Arial" w:cs="Arial"/>
          <w:b/>
          <w:bCs/>
          <w:sz w:val="20"/>
          <w:szCs w:val="20"/>
        </w:rPr>
        <w:t xml:space="preserve"> DISCOVER</w:t>
      </w:r>
      <w:r w:rsidR="00D826BB" w:rsidRPr="003C757D">
        <w:rPr>
          <w:rFonts w:ascii="Arial" w:hAnsi="Arial" w:cs="Arial"/>
          <w:sz w:val="20"/>
          <w:szCs w:val="20"/>
        </w:rPr>
        <w:t xml:space="preserve">, </w:t>
      </w:r>
      <w:r w:rsidR="00A17408">
        <w:rPr>
          <w:rFonts w:ascii="Arial" w:hAnsi="Arial" w:cs="Arial"/>
          <w:sz w:val="20"/>
          <w:szCs w:val="20"/>
        </w:rPr>
        <w:t>Discover</w:t>
      </w:r>
      <w:r w:rsidR="00D826BB">
        <w:rPr>
          <w:rFonts w:ascii="Arial" w:hAnsi="Arial" w:cs="Arial"/>
          <w:sz w:val="20"/>
          <w:szCs w:val="20"/>
        </w:rPr>
        <w:t xml:space="preserve"> Employee Resource Group</w:t>
      </w:r>
      <w:r w:rsidR="00D826BB" w:rsidRPr="003C757D">
        <w:rPr>
          <w:rFonts w:ascii="Arial" w:hAnsi="Arial" w:cs="Arial"/>
          <w:sz w:val="20"/>
          <w:szCs w:val="20"/>
        </w:rPr>
        <w:t xml:space="preserve">  </w:t>
      </w:r>
      <w:r w:rsidR="00D826BB" w:rsidRPr="003C757D">
        <w:rPr>
          <w:rFonts w:ascii="Arial" w:hAnsi="Arial" w:cs="Arial"/>
          <w:sz w:val="20"/>
          <w:szCs w:val="20"/>
        </w:rPr>
        <w:tab/>
      </w:r>
      <w:r w:rsidR="00D826BB">
        <w:rPr>
          <w:rFonts w:ascii="Arial" w:hAnsi="Arial" w:cs="Arial"/>
          <w:sz w:val="20"/>
          <w:szCs w:val="20"/>
        </w:rPr>
        <w:t xml:space="preserve">  2013</w:t>
      </w:r>
      <w:r w:rsidR="00D826BB" w:rsidRPr="003C757D">
        <w:rPr>
          <w:rFonts w:ascii="Arial" w:hAnsi="Arial" w:cs="Arial"/>
          <w:sz w:val="20"/>
          <w:szCs w:val="20"/>
        </w:rPr>
        <w:t>-</w:t>
      </w:r>
      <w:r w:rsidR="005B64DA">
        <w:rPr>
          <w:rFonts w:ascii="Arial" w:hAnsi="Arial" w:cs="Arial"/>
          <w:sz w:val="20"/>
          <w:szCs w:val="20"/>
        </w:rPr>
        <w:t>2016</w:t>
      </w:r>
    </w:p>
    <w:p w:rsidR="00D826BB" w:rsidRPr="005B64DA" w:rsidRDefault="00D826BB" w:rsidP="00D826BB">
      <w:pPr>
        <w:rPr>
          <w:rFonts w:ascii="Arial" w:hAnsi="Arial" w:cs="Arial"/>
          <w:b/>
          <w:sz w:val="20"/>
          <w:szCs w:val="20"/>
        </w:rPr>
      </w:pPr>
      <w:r w:rsidRPr="005B64DA">
        <w:rPr>
          <w:rFonts w:ascii="Arial" w:hAnsi="Arial" w:cs="Arial"/>
          <w:b/>
          <w:sz w:val="20"/>
          <w:szCs w:val="20"/>
        </w:rPr>
        <w:t>Appointed Chair</w:t>
      </w:r>
      <w:r w:rsidR="00BE2B20" w:rsidRPr="005B64DA">
        <w:rPr>
          <w:rFonts w:ascii="Arial" w:hAnsi="Arial" w:cs="Arial"/>
          <w:b/>
          <w:sz w:val="20"/>
          <w:szCs w:val="20"/>
        </w:rPr>
        <w:t>man</w:t>
      </w:r>
      <w:r w:rsidRPr="005B64DA">
        <w:rPr>
          <w:rFonts w:ascii="Arial" w:hAnsi="Arial" w:cs="Arial"/>
          <w:b/>
          <w:sz w:val="20"/>
          <w:szCs w:val="20"/>
        </w:rPr>
        <w:t xml:space="preserve"> by VP of Talent Development</w:t>
      </w:r>
    </w:p>
    <w:p w:rsidR="00731DCD" w:rsidRDefault="008F6D48" w:rsidP="00D826B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Launched </w:t>
      </w:r>
      <w:r w:rsidR="00731DCD">
        <w:rPr>
          <w:rFonts w:ascii="Arial" w:hAnsi="Arial" w:cs="Arial"/>
          <w:sz w:val="20"/>
          <w:szCs w:val="20"/>
        </w:rPr>
        <w:t>the larg</w:t>
      </w:r>
      <w:r w:rsidR="001A2090">
        <w:rPr>
          <w:rFonts w:ascii="Arial" w:hAnsi="Arial" w:cs="Arial"/>
          <w:sz w:val="20"/>
          <w:szCs w:val="20"/>
        </w:rPr>
        <w:t>est/</w:t>
      </w:r>
      <w:r w:rsidR="00303A0E">
        <w:rPr>
          <w:rFonts w:ascii="Arial" w:hAnsi="Arial" w:cs="Arial"/>
          <w:sz w:val="20"/>
          <w:szCs w:val="20"/>
        </w:rPr>
        <w:t xml:space="preserve">most active ERG </w:t>
      </w:r>
      <w:r w:rsidR="00E91F4F">
        <w:rPr>
          <w:rFonts w:ascii="Arial" w:hAnsi="Arial" w:cs="Arial"/>
          <w:sz w:val="20"/>
          <w:szCs w:val="20"/>
        </w:rPr>
        <w:t>(</w:t>
      </w:r>
      <w:r w:rsidR="001A2090">
        <w:rPr>
          <w:rFonts w:ascii="Arial" w:hAnsi="Arial" w:cs="Arial"/>
          <w:sz w:val="20"/>
          <w:szCs w:val="20"/>
        </w:rPr>
        <w:t>~</w:t>
      </w:r>
      <w:r w:rsidR="00E91F4F">
        <w:rPr>
          <w:rFonts w:ascii="Arial" w:hAnsi="Arial" w:cs="Arial"/>
          <w:sz w:val="20"/>
          <w:szCs w:val="20"/>
        </w:rPr>
        <w:t xml:space="preserve">17% of </w:t>
      </w:r>
      <w:r w:rsidR="00303A0E">
        <w:rPr>
          <w:rFonts w:ascii="Arial" w:hAnsi="Arial" w:cs="Arial"/>
          <w:sz w:val="20"/>
          <w:szCs w:val="20"/>
        </w:rPr>
        <w:t>HQ</w:t>
      </w:r>
      <w:r w:rsidR="00E91F4F">
        <w:rPr>
          <w:rFonts w:ascii="Arial" w:hAnsi="Arial" w:cs="Arial"/>
          <w:sz w:val="20"/>
          <w:szCs w:val="20"/>
        </w:rPr>
        <w:t>)</w:t>
      </w:r>
      <w:r w:rsidR="00731DCD">
        <w:rPr>
          <w:rFonts w:ascii="Arial" w:hAnsi="Arial" w:cs="Arial"/>
          <w:sz w:val="20"/>
          <w:szCs w:val="20"/>
        </w:rPr>
        <w:t xml:space="preserve">.  </w:t>
      </w:r>
      <w:r w:rsidR="00E91A77">
        <w:rPr>
          <w:rFonts w:ascii="Arial" w:hAnsi="Arial" w:cs="Arial"/>
          <w:sz w:val="20"/>
          <w:szCs w:val="20"/>
        </w:rPr>
        <w:t>Launched</w:t>
      </w:r>
      <w:r w:rsidR="00731DCD">
        <w:rPr>
          <w:rFonts w:ascii="Arial" w:hAnsi="Arial" w:cs="Arial"/>
          <w:sz w:val="20"/>
          <w:szCs w:val="20"/>
        </w:rPr>
        <w:t xml:space="preserve"> 35 events in 18 months, including a marketing study, </w:t>
      </w:r>
      <w:r w:rsidR="00303A0E">
        <w:rPr>
          <w:rFonts w:ascii="Arial" w:hAnsi="Arial" w:cs="Arial"/>
          <w:sz w:val="20"/>
          <w:szCs w:val="20"/>
        </w:rPr>
        <w:t xml:space="preserve">2 </w:t>
      </w:r>
      <w:r w:rsidR="00731DCD">
        <w:rPr>
          <w:rFonts w:ascii="Arial" w:hAnsi="Arial" w:cs="Arial"/>
          <w:sz w:val="20"/>
          <w:szCs w:val="20"/>
        </w:rPr>
        <w:t>career</w:t>
      </w:r>
      <w:r w:rsidR="00A17408">
        <w:rPr>
          <w:rFonts w:ascii="Arial" w:hAnsi="Arial" w:cs="Arial"/>
          <w:sz w:val="20"/>
          <w:szCs w:val="20"/>
        </w:rPr>
        <w:t xml:space="preserve"> fairs</w:t>
      </w:r>
      <w:r w:rsidR="00731DCD">
        <w:rPr>
          <w:rFonts w:ascii="Arial" w:hAnsi="Arial" w:cs="Arial"/>
          <w:sz w:val="20"/>
          <w:szCs w:val="20"/>
        </w:rPr>
        <w:t xml:space="preserve">, mentoring, </w:t>
      </w:r>
      <w:r w:rsidR="00303A0E">
        <w:rPr>
          <w:rFonts w:ascii="Arial" w:hAnsi="Arial" w:cs="Arial"/>
          <w:sz w:val="20"/>
          <w:szCs w:val="20"/>
        </w:rPr>
        <w:t xml:space="preserve">a </w:t>
      </w:r>
      <w:r w:rsidR="00731DCD">
        <w:rPr>
          <w:rFonts w:ascii="Arial" w:hAnsi="Arial" w:cs="Arial"/>
          <w:sz w:val="20"/>
          <w:szCs w:val="20"/>
        </w:rPr>
        <w:t>museum exhibit, 12 speakers</w:t>
      </w:r>
      <w:r w:rsidR="00A17408">
        <w:rPr>
          <w:rFonts w:ascii="Arial" w:hAnsi="Arial" w:cs="Arial"/>
          <w:sz w:val="20"/>
          <w:szCs w:val="20"/>
        </w:rPr>
        <w:t xml:space="preserve">, </w:t>
      </w:r>
      <w:r w:rsidR="00303A0E">
        <w:rPr>
          <w:rFonts w:ascii="Arial" w:hAnsi="Arial" w:cs="Arial"/>
          <w:sz w:val="20"/>
          <w:szCs w:val="20"/>
        </w:rPr>
        <w:t>and 14 social activities</w:t>
      </w:r>
      <w:r w:rsidR="00731DCD">
        <w:rPr>
          <w:rFonts w:ascii="Arial" w:hAnsi="Arial" w:cs="Arial"/>
          <w:sz w:val="20"/>
          <w:szCs w:val="20"/>
        </w:rPr>
        <w:t>.</w:t>
      </w:r>
    </w:p>
    <w:p w:rsidR="00A727E3" w:rsidRDefault="00A727E3" w:rsidP="00D67CE1">
      <w:pPr>
        <w:rPr>
          <w:rFonts w:ascii="Arial" w:hAnsi="Arial" w:cs="Arial"/>
          <w:sz w:val="20"/>
          <w:szCs w:val="20"/>
        </w:rPr>
      </w:pPr>
    </w:p>
    <w:p w:rsidR="00CA4CCF" w:rsidRPr="003C757D" w:rsidRDefault="00CA4CCF" w:rsidP="00CA4CC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EDUCATION</w:t>
      </w:r>
    </w:p>
    <w:p w:rsidR="00CA4CCF" w:rsidRPr="003C757D" w:rsidRDefault="00CA4CCF" w:rsidP="00CA4CCF">
      <w:pPr>
        <w:rPr>
          <w:rFonts w:ascii="Arial" w:hAnsi="Arial" w:cs="Arial"/>
          <w:sz w:val="20"/>
          <w:szCs w:val="20"/>
        </w:rPr>
      </w:pPr>
    </w:p>
    <w:p w:rsidR="00CA4CCF" w:rsidRPr="003C757D" w:rsidRDefault="00CA4CCF" w:rsidP="00455CAA">
      <w:pPr>
        <w:tabs>
          <w:tab w:val="lef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GEORGETOWN UNIVERSITY</w:t>
      </w:r>
      <w:r w:rsidRPr="003C757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Washington, DC</w:t>
      </w:r>
      <w:r w:rsidRPr="003C757D">
        <w:rPr>
          <w:rFonts w:ascii="Arial" w:hAnsi="Arial" w:cs="Arial"/>
          <w:sz w:val="20"/>
          <w:szCs w:val="20"/>
        </w:rPr>
        <w:t xml:space="preserve"> </w:t>
      </w:r>
      <w:r w:rsidRPr="003C75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455CAA">
        <w:rPr>
          <w:rFonts w:ascii="Arial" w:hAnsi="Arial" w:cs="Arial"/>
          <w:sz w:val="20"/>
          <w:szCs w:val="20"/>
        </w:rPr>
        <w:t xml:space="preserve">  </w:t>
      </w:r>
    </w:p>
    <w:p w:rsidR="00CA4CCF" w:rsidRPr="003C757D" w:rsidRDefault="00CA4CCF" w:rsidP="00CA4CC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Bachelor of Science in Business Administration</w:t>
      </w:r>
    </w:p>
    <w:p w:rsidR="00CA4CCF" w:rsidRPr="003C757D" w:rsidRDefault="00CA4CCF" w:rsidP="00CA4C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Concentration in Finance and Accounting with a minor in Chinese; </w:t>
      </w:r>
      <w:r w:rsidR="00455CAA">
        <w:rPr>
          <w:rFonts w:ascii="Arial" w:hAnsi="Arial" w:cs="Arial"/>
          <w:sz w:val="20"/>
          <w:szCs w:val="20"/>
        </w:rPr>
        <w:t>self-financed 95% of education.</w:t>
      </w:r>
    </w:p>
    <w:p w:rsidR="002A0CDB" w:rsidRDefault="002A0CDB" w:rsidP="00CA4CCF">
      <w:pPr>
        <w:rPr>
          <w:rFonts w:ascii="Arial" w:hAnsi="Arial" w:cs="Arial"/>
          <w:sz w:val="20"/>
          <w:szCs w:val="20"/>
        </w:rPr>
      </w:pPr>
    </w:p>
    <w:p w:rsidR="00A727E3" w:rsidRDefault="00A727E3" w:rsidP="00CA4CCF">
      <w:pPr>
        <w:rPr>
          <w:rFonts w:ascii="Arial" w:hAnsi="Arial" w:cs="Arial"/>
          <w:sz w:val="20"/>
          <w:szCs w:val="20"/>
        </w:rPr>
      </w:pPr>
    </w:p>
    <w:p w:rsidR="00CA4CCF" w:rsidRPr="003C757D" w:rsidRDefault="00CA4CCF" w:rsidP="00CA4CC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ADDITIONAL INFORMATION</w:t>
      </w:r>
    </w:p>
    <w:p w:rsidR="00CA4CCF" w:rsidRPr="003C757D" w:rsidRDefault="00CA4CCF" w:rsidP="00CA4CCF">
      <w:pPr>
        <w:rPr>
          <w:rFonts w:ascii="Arial" w:hAnsi="Arial" w:cs="Arial"/>
          <w:sz w:val="20"/>
          <w:szCs w:val="20"/>
        </w:rPr>
      </w:pPr>
    </w:p>
    <w:p w:rsidR="00CA4CCF" w:rsidRDefault="00CA4CCF" w:rsidP="00FB429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A4CCF">
        <w:rPr>
          <w:rFonts w:ascii="Arial" w:hAnsi="Arial" w:cs="Arial"/>
          <w:b/>
          <w:bCs/>
          <w:sz w:val="20"/>
          <w:szCs w:val="20"/>
        </w:rPr>
        <w:t>Technical</w:t>
      </w:r>
      <w:r>
        <w:rPr>
          <w:rFonts w:ascii="Arial" w:hAnsi="Arial" w:cs="Arial"/>
          <w:sz w:val="20"/>
          <w:szCs w:val="20"/>
        </w:rPr>
        <w:t xml:space="preserve">: </w:t>
      </w:r>
      <w:r w:rsidR="00E91F4F">
        <w:rPr>
          <w:rFonts w:ascii="Arial" w:hAnsi="Arial" w:cs="Arial"/>
          <w:sz w:val="20"/>
          <w:szCs w:val="20"/>
        </w:rPr>
        <w:t xml:space="preserve">Agile, REST and SOAP APIs, </w:t>
      </w:r>
      <w:r w:rsidR="000A3E4F">
        <w:rPr>
          <w:rFonts w:ascii="Arial" w:hAnsi="Arial" w:cs="Arial"/>
          <w:sz w:val="20"/>
          <w:szCs w:val="20"/>
        </w:rPr>
        <w:t>Google Trends/Insights/</w:t>
      </w:r>
      <w:proofErr w:type="spellStart"/>
      <w:r w:rsidR="000A3E4F">
        <w:rPr>
          <w:rFonts w:ascii="Arial" w:hAnsi="Arial" w:cs="Arial"/>
          <w:sz w:val="20"/>
          <w:szCs w:val="20"/>
        </w:rPr>
        <w:t>Adwords</w:t>
      </w:r>
      <w:proofErr w:type="spellEnd"/>
      <w:r w:rsidRPr="00CA4CCF">
        <w:rPr>
          <w:rFonts w:ascii="Arial" w:hAnsi="Arial" w:cs="Arial"/>
          <w:sz w:val="20"/>
          <w:szCs w:val="20"/>
        </w:rPr>
        <w:t xml:space="preserve">, </w:t>
      </w:r>
      <w:r w:rsidR="00303A0E">
        <w:rPr>
          <w:rFonts w:ascii="Arial" w:hAnsi="Arial" w:cs="Arial"/>
          <w:sz w:val="20"/>
          <w:szCs w:val="20"/>
        </w:rPr>
        <w:t>databases</w:t>
      </w:r>
      <w:r w:rsidRPr="00CA4CCF">
        <w:rPr>
          <w:rFonts w:ascii="Arial" w:hAnsi="Arial" w:cs="Arial"/>
          <w:sz w:val="20"/>
          <w:szCs w:val="20"/>
        </w:rPr>
        <w:t xml:space="preserve">, SQL, HTML/CSS, </w:t>
      </w:r>
      <w:r w:rsidR="00FB4299" w:rsidRPr="00CA4CCF">
        <w:rPr>
          <w:rFonts w:ascii="Arial" w:hAnsi="Arial" w:cs="Arial"/>
          <w:sz w:val="20"/>
          <w:szCs w:val="20"/>
        </w:rPr>
        <w:t>XML</w:t>
      </w:r>
      <w:r w:rsidRPr="00CA4CCF">
        <w:rPr>
          <w:rFonts w:ascii="Arial" w:hAnsi="Arial" w:cs="Arial"/>
          <w:sz w:val="20"/>
          <w:szCs w:val="20"/>
        </w:rPr>
        <w:t xml:space="preserve">, </w:t>
      </w:r>
      <w:r w:rsidR="00FB4299">
        <w:rPr>
          <w:rFonts w:ascii="Arial" w:hAnsi="Arial" w:cs="Arial"/>
          <w:sz w:val="20"/>
          <w:szCs w:val="20"/>
        </w:rPr>
        <w:t xml:space="preserve">Java, VB, </w:t>
      </w:r>
      <w:r w:rsidR="00FB4299" w:rsidRPr="00CA4CCF">
        <w:rPr>
          <w:rFonts w:ascii="Arial" w:hAnsi="Arial" w:cs="Arial"/>
          <w:sz w:val="20"/>
          <w:szCs w:val="20"/>
        </w:rPr>
        <w:t>ColdFusion</w:t>
      </w:r>
      <w:r w:rsidR="00305409">
        <w:rPr>
          <w:rFonts w:ascii="Arial" w:hAnsi="Arial" w:cs="Arial"/>
          <w:sz w:val="20"/>
          <w:szCs w:val="20"/>
        </w:rPr>
        <w:t>, Python, Ruby on Rails</w:t>
      </w:r>
    </w:p>
    <w:p w:rsidR="00D67CE1" w:rsidRDefault="00FB4299" w:rsidP="00D67CE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26922" w:rsidRPr="003C757D">
        <w:rPr>
          <w:rFonts w:ascii="Arial" w:hAnsi="Arial" w:cs="Arial"/>
          <w:sz w:val="20"/>
          <w:szCs w:val="20"/>
        </w:rPr>
        <w:t>atent application on decline referral</w:t>
      </w:r>
      <w:r>
        <w:rPr>
          <w:rFonts w:ascii="Arial" w:hAnsi="Arial" w:cs="Arial"/>
          <w:sz w:val="20"/>
          <w:szCs w:val="20"/>
        </w:rPr>
        <w:t>s</w:t>
      </w:r>
      <w:r w:rsidR="002B7F00">
        <w:rPr>
          <w:rFonts w:ascii="Arial" w:hAnsi="Arial" w:cs="Arial"/>
          <w:sz w:val="20"/>
          <w:szCs w:val="20"/>
        </w:rPr>
        <w:t xml:space="preserve">: </w:t>
      </w:r>
      <w:r w:rsidR="00C26922" w:rsidRPr="003C757D">
        <w:rPr>
          <w:rFonts w:ascii="Arial" w:hAnsi="Arial" w:cs="Arial"/>
          <w:sz w:val="20"/>
          <w:szCs w:val="20"/>
        </w:rPr>
        <w:t>IPC8 Class: AG06Q4000FI; USPC Class: 705 3</w:t>
      </w:r>
      <w:r w:rsidR="002B7F00">
        <w:rPr>
          <w:rFonts w:ascii="Arial" w:hAnsi="Arial" w:cs="Arial"/>
          <w:sz w:val="20"/>
          <w:szCs w:val="20"/>
        </w:rPr>
        <w:t>8</w:t>
      </w:r>
    </w:p>
    <w:p w:rsidR="006837FB" w:rsidRDefault="00305409" w:rsidP="006837F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Panelist for Fraud/ID theft (</w:t>
      </w:r>
      <w:proofErr w:type="spellStart"/>
      <w:r>
        <w:rPr>
          <w:rFonts w:ascii="Arial" w:hAnsi="Arial" w:cs="Arial"/>
          <w:sz w:val="20"/>
          <w:szCs w:val="20"/>
        </w:rPr>
        <w:t>IDAnalytics</w:t>
      </w:r>
      <w:proofErr w:type="spellEnd"/>
      <w:r>
        <w:rPr>
          <w:rFonts w:ascii="Arial" w:hAnsi="Arial" w:cs="Arial"/>
          <w:sz w:val="20"/>
          <w:szCs w:val="20"/>
        </w:rPr>
        <w:t>), API enablement (Fiserv), mobile payments (GDS), D&amp;I leadership and succession planning (NALC), and rewards programs (Experian)</w:t>
      </w:r>
    </w:p>
    <w:p w:rsidR="00E91F4F" w:rsidRDefault="00E91F4F" w:rsidP="00D67CE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Author/presenter of </w:t>
      </w:r>
      <w:r w:rsidR="00305409">
        <w:rPr>
          <w:rFonts w:ascii="Arial" w:hAnsi="Arial" w:cs="Arial"/>
          <w:sz w:val="20"/>
          <w:szCs w:val="20"/>
        </w:rPr>
        <w:t xml:space="preserve">unique </w:t>
      </w:r>
      <w:r>
        <w:rPr>
          <w:rFonts w:ascii="Arial" w:hAnsi="Arial" w:cs="Arial"/>
          <w:sz w:val="20"/>
          <w:szCs w:val="20"/>
        </w:rPr>
        <w:t>pro</w:t>
      </w:r>
      <w:r w:rsidR="006837FB">
        <w:rPr>
          <w:rFonts w:ascii="Arial" w:hAnsi="Arial" w:cs="Arial"/>
          <w:sz w:val="20"/>
          <w:szCs w:val="20"/>
        </w:rPr>
        <w:t xml:space="preserve">fessional development lectures </w:t>
      </w:r>
      <w:r>
        <w:rPr>
          <w:rFonts w:ascii="Arial" w:hAnsi="Arial" w:cs="Arial"/>
          <w:sz w:val="20"/>
          <w:szCs w:val="20"/>
        </w:rPr>
        <w:t>on Personal Branding</w:t>
      </w:r>
      <w:r w:rsidR="006837FB">
        <w:rPr>
          <w:rFonts w:ascii="Arial" w:hAnsi="Arial" w:cs="Arial"/>
          <w:sz w:val="20"/>
          <w:szCs w:val="20"/>
        </w:rPr>
        <w:t>, Interview</w:t>
      </w:r>
      <w:r w:rsidR="00305409">
        <w:rPr>
          <w:rFonts w:ascii="Arial" w:hAnsi="Arial" w:cs="Arial"/>
          <w:sz w:val="20"/>
          <w:szCs w:val="20"/>
        </w:rPr>
        <w:t>ing</w:t>
      </w:r>
      <w:r w:rsidR="006837FB">
        <w:rPr>
          <w:rFonts w:ascii="Arial" w:hAnsi="Arial" w:cs="Arial"/>
          <w:sz w:val="20"/>
          <w:szCs w:val="20"/>
        </w:rPr>
        <w:t xml:space="preserve">, Diversity &amp; Inclusion, Project Management, </w:t>
      </w:r>
      <w:r w:rsidR="00305409">
        <w:rPr>
          <w:rFonts w:ascii="Arial" w:hAnsi="Arial" w:cs="Arial"/>
          <w:sz w:val="20"/>
          <w:szCs w:val="20"/>
        </w:rPr>
        <w:t>and Executive Presence</w:t>
      </w:r>
    </w:p>
    <w:p w:rsidR="00A17408" w:rsidRDefault="00A17408" w:rsidP="00D67CE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Formal and informal Mentor for </w:t>
      </w:r>
      <w:r w:rsidR="00305409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 xml:space="preserve"> internal and external associates</w:t>
      </w:r>
    </w:p>
    <w:p w:rsidR="006837FB" w:rsidRPr="003C757D" w:rsidRDefault="006837FB" w:rsidP="006837F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Played/can play more than 20 musical instruments</w:t>
      </w:r>
    </w:p>
    <w:p w:rsidR="00BE2B20" w:rsidRDefault="00BE2B20" w:rsidP="00D67CE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2014 recipient of OCA’s Corporate Achievement Award</w:t>
      </w:r>
    </w:p>
    <w:p w:rsidR="001A2090" w:rsidRDefault="00BE2B20" w:rsidP="001A209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2014 </w:t>
      </w:r>
      <w:r w:rsidR="00E91F4F">
        <w:rPr>
          <w:rFonts w:ascii="Arial" w:hAnsi="Arial" w:cs="Arial"/>
          <w:sz w:val="20"/>
          <w:szCs w:val="20"/>
        </w:rPr>
        <w:t xml:space="preserve">roundtable </w:t>
      </w:r>
      <w:r w:rsidR="00861AF0">
        <w:rPr>
          <w:rFonts w:ascii="Arial" w:hAnsi="Arial" w:cs="Arial"/>
          <w:sz w:val="20"/>
          <w:szCs w:val="20"/>
        </w:rPr>
        <w:t>with</w:t>
      </w:r>
      <w:r>
        <w:rPr>
          <w:rFonts w:ascii="Arial" w:hAnsi="Arial" w:cs="Arial"/>
          <w:sz w:val="20"/>
          <w:szCs w:val="20"/>
        </w:rPr>
        <w:t xml:space="preserve"> the White House Initiative on Asian Americans and Pacific Islanders</w:t>
      </w:r>
      <w:r w:rsidR="008B02F1">
        <w:rPr>
          <w:rFonts w:ascii="Arial" w:hAnsi="Arial" w:cs="Arial"/>
          <w:sz w:val="20"/>
          <w:szCs w:val="20"/>
        </w:rPr>
        <w:t xml:space="preserve"> (WHIAAPI)</w:t>
      </w:r>
    </w:p>
    <w:p w:rsidR="00614F40" w:rsidRPr="001A2090" w:rsidRDefault="00614F40" w:rsidP="00614F4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14F40">
        <w:rPr>
          <w:rFonts w:ascii="Arial" w:hAnsi="Arial" w:cs="Arial"/>
          <w:sz w:val="20"/>
          <w:szCs w:val="20"/>
        </w:rPr>
        <w:t>2016 recipient of NQAPIA's Community Catalyst Award</w:t>
      </w:r>
    </w:p>
    <w:sectPr w:rsidR="00614F40" w:rsidRPr="001A2090" w:rsidSect="00BB5DE5">
      <w:headerReference w:type="default" r:id="rId10"/>
      <w:pgSz w:w="12240" w:h="15840" w:code="1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A7" w:rsidRDefault="00BC6BA7">
      <w:r>
        <w:separator/>
      </w:r>
    </w:p>
  </w:endnote>
  <w:endnote w:type="continuationSeparator" w:id="0">
    <w:p w:rsidR="00BC6BA7" w:rsidRDefault="00BC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A7" w:rsidRDefault="00BC6BA7">
      <w:r>
        <w:separator/>
      </w:r>
    </w:p>
  </w:footnote>
  <w:footnote w:type="continuationSeparator" w:id="0">
    <w:p w:rsidR="00BC6BA7" w:rsidRDefault="00BC6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EF7" w:rsidRPr="00CA4CCF" w:rsidRDefault="00951EF7" w:rsidP="00BB5DE5">
    <w:pPr>
      <w:tabs>
        <w:tab w:val="left" w:pos="3960"/>
        <w:tab w:val="left" w:pos="9000"/>
      </w:tabs>
      <w:rPr>
        <w:rFonts w:ascii="Arial" w:hAnsi="Arial" w:cs="Arial"/>
        <w:b/>
        <w:bCs/>
        <w:sz w:val="20"/>
        <w:szCs w:val="20"/>
      </w:rPr>
    </w:pPr>
    <w:r w:rsidRPr="00CA4CCF">
      <w:rPr>
        <w:rFonts w:ascii="Arial" w:hAnsi="Arial" w:cs="Arial"/>
        <w:b/>
        <w:bCs/>
        <w:sz w:val="20"/>
        <w:szCs w:val="20"/>
      </w:rPr>
      <w:t>Jonas Vernon Ng</w:t>
    </w:r>
    <w:r w:rsidRPr="00CA4CCF">
      <w:rPr>
        <w:rFonts w:ascii="Arial" w:hAnsi="Arial" w:cs="Arial"/>
        <w:b/>
        <w:bCs/>
        <w:sz w:val="20"/>
        <w:szCs w:val="20"/>
      </w:rPr>
      <w:tab/>
    </w:r>
    <w:hyperlink r:id="rId1" w:history="1">
      <w:r w:rsidRPr="00AD428A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jvn3@georgetown.edu</w:t>
      </w:r>
    </w:hyperlink>
    <w:r w:rsidRPr="00CA4CCF">
      <w:rPr>
        <w:rFonts w:ascii="Arial" w:hAnsi="Arial" w:cs="Arial"/>
        <w:b/>
        <w:bCs/>
        <w:sz w:val="20"/>
        <w:szCs w:val="20"/>
      </w:rPr>
      <w:tab/>
    </w:r>
    <w:r w:rsidRPr="00BB5DE5">
      <w:rPr>
        <w:rFonts w:ascii="Arial" w:hAnsi="Arial" w:cs="Arial"/>
        <w:b/>
        <w:bCs/>
        <w:sz w:val="20"/>
        <w:szCs w:val="20"/>
      </w:rPr>
      <w:t xml:space="preserve">Page </w:t>
    </w:r>
    <w:r w:rsidRPr="00BB5DE5">
      <w:rPr>
        <w:rFonts w:ascii="Arial" w:hAnsi="Arial" w:cs="Arial"/>
        <w:b/>
        <w:bCs/>
        <w:sz w:val="20"/>
        <w:szCs w:val="20"/>
      </w:rPr>
      <w:fldChar w:fldCharType="begin"/>
    </w:r>
    <w:r w:rsidRPr="00BB5DE5">
      <w:rPr>
        <w:rFonts w:ascii="Arial" w:hAnsi="Arial" w:cs="Arial"/>
        <w:b/>
        <w:bCs/>
        <w:sz w:val="20"/>
        <w:szCs w:val="20"/>
      </w:rPr>
      <w:instrText xml:space="preserve"> PAGE </w:instrText>
    </w:r>
    <w:r w:rsidRPr="00BB5DE5">
      <w:rPr>
        <w:rFonts w:ascii="Arial" w:hAnsi="Arial" w:cs="Arial"/>
        <w:b/>
        <w:bCs/>
        <w:sz w:val="20"/>
        <w:szCs w:val="20"/>
      </w:rPr>
      <w:fldChar w:fldCharType="separate"/>
    </w:r>
    <w:r w:rsidR="00B96180">
      <w:rPr>
        <w:rFonts w:ascii="Arial" w:hAnsi="Arial" w:cs="Arial"/>
        <w:b/>
        <w:bCs/>
        <w:noProof/>
        <w:sz w:val="20"/>
        <w:szCs w:val="20"/>
      </w:rPr>
      <w:t>3</w:t>
    </w:r>
    <w:r w:rsidRPr="00BB5DE5">
      <w:rPr>
        <w:rFonts w:ascii="Arial" w:hAnsi="Arial" w:cs="Arial"/>
        <w:b/>
        <w:bCs/>
        <w:sz w:val="20"/>
        <w:szCs w:val="20"/>
      </w:rPr>
      <w:fldChar w:fldCharType="end"/>
    </w:r>
    <w:r w:rsidRPr="00BB5DE5">
      <w:rPr>
        <w:rFonts w:ascii="Arial" w:hAnsi="Arial" w:cs="Arial"/>
        <w:b/>
        <w:bCs/>
        <w:sz w:val="20"/>
        <w:szCs w:val="20"/>
      </w:rPr>
      <w:t xml:space="preserve"> of </w:t>
    </w:r>
    <w:r w:rsidRPr="00BB5DE5">
      <w:rPr>
        <w:rFonts w:ascii="Arial" w:hAnsi="Arial" w:cs="Arial"/>
        <w:b/>
        <w:bCs/>
        <w:sz w:val="20"/>
        <w:szCs w:val="20"/>
      </w:rPr>
      <w:fldChar w:fldCharType="begin"/>
    </w:r>
    <w:r w:rsidRPr="00BB5DE5">
      <w:rPr>
        <w:rFonts w:ascii="Arial" w:hAnsi="Arial" w:cs="Arial"/>
        <w:b/>
        <w:bCs/>
        <w:sz w:val="20"/>
        <w:szCs w:val="20"/>
      </w:rPr>
      <w:instrText xml:space="preserve"> NUMPAGES </w:instrText>
    </w:r>
    <w:r w:rsidRPr="00BB5DE5">
      <w:rPr>
        <w:rFonts w:ascii="Arial" w:hAnsi="Arial" w:cs="Arial"/>
        <w:b/>
        <w:bCs/>
        <w:sz w:val="20"/>
        <w:szCs w:val="20"/>
      </w:rPr>
      <w:fldChar w:fldCharType="separate"/>
    </w:r>
    <w:r w:rsidR="00B96180">
      <w:rPr>
        <w:rFonts w:ascii="Arial" w:hAnsi="Arial" w:cs="Arial"/>
        <w:b/>
        <w:bCs/>
        <w:noProof/>
        <w:sz w:val="20"/>
        <w:szCs w:val="20"/>
      </w:rPr>
      <w:t>3</w:t>
    </w:r>
    <w:r w:rsidRPr="00BB5DE5">
      <w:rPr>
        <w:rFonts w:ascii="Arial" w:hAnsi="Arial" w:cs="Arial"/>
        <w:b/>
        <w:bCs/>
        <w:sz w:val="20"/>
        <w:szCs w:val="20"/>
      </w:rPr>
      <w:fldChar w:fldCharType="end"/>
    </w:r>
  </w:p>
  <w:p w:rsidR="00951EF7" w:rsidRPr="00BB5DE5" w:rsidRDefault="007E16D2" w:rsidP="00BB5DE5">
    <w:pPr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29D8AE" wp14:editId="316A2FED">
              <wp:simplePos x="0" y="0"/>
              <wp:positionH relativeFrom="column">
                <wp:posOffset>0</wp:posOffset>
              </wp:positionH>
              <wp:positionV relativeFrom="paragraph">
                <wp:posOffset>82550</wp:posOffset>
              </wp:positionV>
              <wp:extent cx="6400800" cy="0"/>
              <wp:effectExtent l="9525" t="6350" r="952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7in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NN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3948"/>
    <w:multiLevelType w:val="hybridMultilevel"/>
    <w:tmpl w:val="90AED1A8"/>
    <w:lvl w:ilvl="0" w:tplc="71AEB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C55A93"/>
    <w:multiLevelType w:val="hybridMultilevel"/>
    <w:tmpl w:val="0A7228D4"/>
    <w:lvl w:ilvl="0" w:tplc="71AEB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E1"/>
    <w:rsid w:val="00006CEB"/>
    <w:rsid w:val="00032A6F"/>
    <w:rsid w:val="00073FE5"/>
    <w:rsid w:val="000A04E2"/>
    <w:rsid w:val="000A3AE6"/>
    <w:rsid w:val="000A3E4F"/>
    <w:rsid w:val="000D3AC3"/>
    <w:rsid w:val="001203AF"/>
    <w:rsid w:val="00161957"/>
    <w:rsid w:val="001676AC"/>
    <w:rsid w:val="001774ED"/>
    <w:rsid w:val="001A2090"/>
    <w:rsid w:val="001D0ACA"/>
    <w:rsid w:val="002254DF"/>
    <w:rsid w:val="00231989"/>
    <w:rsid w:val="00253832"/>
    <w:rsid w:val="00276771"/>
    <w:rsid w:val="002A0CDB"/>
    <w:rsid w:val="002A528C"/>
    <w:rsid w:val="002B14EA"/>
    <w:rsid w:val="002B7F00"/>
    <w:rsid w:val="002D0A3E"/>
    <w:rsid w:val="002E0EF8"/>
    <w:rsid w:val="002F163C"/>
    <w:rsid w:val="002F4374"/>
    <w:rsid w:val="00303A0E"/>
    <w:rsid w:val="00305409"/>
    <w:rsid w:val="00341566"/>
    <w:rsid w:val="00361B7C"/>
    <w:rsid w:val="003709D8"/>
    <w:rsid w:val="003B5F26"/>
    <w:rsid w:val="003C22A1"/>
    <w:rsid w:val="003C757D"/>
    <w:rsid w:val="003D2CBD"/>
    <w:rsid w:val="003D6760"/>
    <w:rsid w:val="0040717F"/>
    <w:rsid w:val="00432D72"/>
    <w:rsid w:val="00455CAA"/>
    <w:rsid w:val="004B1FD0"/>
    <w:rsid w:val="004C012B"/>
    <w:rsid w:val="004C345B"/>
    <w:rsid w:val="004D0813"/>
    <w:rsid w:val="004E0820"/>
    <w:rsid w:val="005504A6"/>
    <w:rsid w:val="00557523"/>
    <w:rsid w:val="0056107F"/>
    <w:rsid w:val="00595CBE"/>
    <w:rsid w:val="005B3372"/>
    <w:rsid w:val="005B3445"/>
    <w:rsid w:val="005B64DA"/>
    <w:rsid w:val="005F0ABD"/>
    <w:rsid w:val="005F434F"/>
    <w:rsid w:val="00614F40"/>
    <w:rsid w:val="006837FB"/>
    <w:rsid w:val="007018E6"/>
    <w:rsid w:val="00731DCD"/>
    <w:rsid w:val="007866F0"/>
    <w:rsid w:val="007E16D2"/>
    <w:rsid w:val="008077A9"/>
    <w:rsid w:val="00861AF0"/>
    <w:rsid w:val="00887DCC"/>
    <w:rsid w:val="00892669"/>
    <w:rsid w:val="00894623"/>
    <w:rsid w:val="008A79D1"/>
    <w:rsid w:val="008B02F1"/>
    <w:rsid w:val="008F6D48"/>
    <w:rsid w:val="0092627E"/>
    <w:rsid w:val="00951EF7"/>
    <w:rsid w:val="00983499"/>
    <w:rsid w:val="009A2AD5"/>
    <w:rsid w:val="009B3682"/>
    <w:rsid w:val="009B60E0"/>
    <w:rsid w:val="009D590C"/>
    <w:rsid w:val="009D6423"/>
    <w:rsid w:val="00A17408"/>
    <w:rsid w:val="00A1768A"/>
    <w:rsid w:val="00A727E3"/>
    <w:rsid w:val="00AB3AA7"/>
    <w:rsid w:val="00AD428A"/>
    <w:rsid w:val="00AD6708"/>
    <w:rsid w:val="00B54FD8"/>
    <w:rsid w:val="00B66449"/>
    <w:rsid w:val="00B96180"/>
    <w:rsid w:val="00BB5DE5"/>
    <w:rsid w:val="00BC0BB2"/>
    <w:rsid w:val="00BC6BA7"/>
    <w:rsid w:val="00BE2B20"/>
    <w:rsid w:val="00BE6E53"/>
    <w:rsid w:val="00C00E62"/>
    <w:rsid w:val="00C02427"/>
    <w:rsid w:val="00C1395D"/>
    <w:rsid w:val="00C26922"/>
    <w:rsid w:val="00C30BF5"/>
    <w:rsid w:val="00C30BF6"/>
    <w:rsid w:val="00CA328A"/>
    <w:rsid w:val="00CA4CCF"/>
    <w:rsid w:val="00CC6C66"/>
    <w:rsid w:val="00CD207B"/>
    <w:rsid w:val="00CD7588"/>
    <w:rsid w:val="00CE2084"/>
    <w:rsid w:val="00D63851"/>
    <w:rsid w:val="00D67CE1"/>
    <w:rsid w:val="00D826BB"/>
    <w:rsid w:val="00E05777"/>
    <w:rsid w:val="00E44573"/>
    <w:rsid w:val="00E55D70"/>
    <w:rsid w:val="00E576D6"/>
    <w:rsid w:val="00E64078"/>
    <w:rsid w:val="00E91A77"/>
    <w:rsid w:val="00E91F4F"/>
    <w:rsid w:val="00E96000"/>
    <w:rsid w:val="00EE6D1A"/>
    <w:rsid w:val="00F0268B"/>
    <w:rsid w:val="00F23EEE"/>
    <w:rsid w:val="00F364FF"/>
    <w:rsid w:val="00F372A2"/>
    <w:rsid w:val="00FB4299"/>
    <w:rsid w:val="00FE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7CE1"/>
    <w:rPr>
      <w:color w:val="0000FF"/>
      <w:u w:val="single"/>
    </w:rPr>
  </w:style>
  <w:style w:type="paragraph" w:styleId="Header">
    <w:name w:val="header"/>
    <w:basedOn w:val="Normal"/>
    <w:rsid w:val="002A0C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CD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6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6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7CE1"/>
    <w:rPr>
      <w:color w:val="0000FF"/>
      <w:u w:val="single"/>
    </w:rPr>
  </w:style>
  <w:style w:type="paragraph" w:styleId="Header">
    <w:name w:val="header"/>
    <w:basedOn w:val="Normal"/>
    <w:rsid w:val="002A0C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CD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6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6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nasvernonng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vn3@georgetow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vn3@georgetow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Vernon Ng</vt:lpstr>
    </vt:vector>
  </TitlesOfParts>
  <Company>Discover Financial Services</Company>
  <LinksUpToDate>false</LinksUpToDate>
  <CharactersWithSpaces>12274</CharactersWithSpaces>
  <SharedDoc>false</SharedDoc>
  <HLinks>
    <vt:vector size="12" baseType="variant">
      <vt:variant>
        <vt:i4>4522025</vt:i4>
      </vt:variant>
      <vt:variant>
        <vt:i4>0</vt:i4>
      </vt:variant>
      <vt:variant>
        <vt:i4>0</vt:i4>
      </vt:variant>
      <vt:variant>
        <vt:i4>5</vt:i4>
      </vt:variant>
      <vt:variant>
        <vt:lpwstr>mailto:jvn3@georgetown.edu</vt:lpwstr>
      </vt:variant>
      <vt:variant>
        <vt:lpwstr/>
      </vt:variant>
      <vt:variant>
        <vt:i4>4522025</vt:i4>
      </vt:variant>
      <vt:variant>
        <vt:i4>0</vt:i4>
      </vt:variant>
      <vt:variant>
        <vt:i4>0</vt:i4>
      </vt:variant>
      <vt:variant>
        <vt:i4>5</vt:i4>
      </vt:variant>
      <vt:variant>
        <vt:lpwstr>mailto:jvn3@georgetown.edu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Vernon Ng</dc:title>
  <dc:creator>Jonas Vernon Ng</dc:creator>
  <cp:lastModifiedBy>Jonas Vernon Ng</cp:lastModifiedBy>
  <cp:revision>5</cp:revision>
  <cp:lastPrinted>2017-11-22T17:57:00Z</cp:lastPrinted>
  <dcterms:created xsi:type="dcterms:W3CDTF">2017-11-17T17:59:00Z</dcterms:created>
  <dcterms:modified xsi:type="dcterms:W3CDTF">2017-11-22T17:58:00Z</dcterms:modified>
</cp:coreProperties>
</file>