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08D1" w14:textId="1D3B4C3A" w:rsidR="00F54C60" w:rsidRPr="00F54C60" w:rsidRDefault="00F54C60" w:rsidP="00F54C60">
      <w:pPr>
        <w:spacing w:after="0"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0"/>
          <w:sz w:val="22"/>
          <w:szCs w:val="22"/>
        </w:rPr>
        <w:drawing>
          <wp:anchor distT="0" distB="0" distL="114300" distR="114300" simplePos="0" relativeHeight="251658240" behindDoc="1" locked="0" layoutInCell="1" allowOverlap="1" wp14:anchorId="72293FF6" wp14:editId="2B4DB395">
            <wp:simplePos x="0" y="0"/>
            <wp:positionH relativeFrom="margin">
              <wp:posOffset>4531995</wp:posOffset>
            </wp:positionH>
            <wp:positionV relativeFrom="paragraph">
              <wp:posOffset>-54737</wp:posOffset>
            </wp:positionV>
            <wp:extent cx="1604291" cy="2208701"/>
            <wp:effectExtent l="0" t="0" r="0" b="1270"/>
            <wp:wrapNone/>
            <wp:docPr id="6404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1149" name="Picture 1"/>
                    <pic:cNvPicPr/>
                  </pic:nvPicPr>
                  <pic:blipFill>
                    <a:blip r:embed="rId6" cstate="print">
                      <a:extLst>
                        <a:ext uri="{28A0092B-C50C-407E-A947-70E740481C1C}">
                          <a14:useLocalDpi xmlns:a14="http://schemas.microsoft.com/office/drawing/2010/main" val="0"/>
                        </a:ext>
                      </a:extLst>
                    </a:blip>
                    <a:srcRect l="3047" r="3047"/>
                    <a:stretch>
                      <a:fillRect/>
                    </a:stretch>
                  </pic:blipFill>
                  <pic:spPr bwMode="auto">
                    <a:xfrm>
                      <a:off x="0" y="0"/>
                      <a:ext cx="1604291" cy="22087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4C60">
        <w:rPr>
          <w:rFonts w:ascii="Times New Roman" w:eastAsia="Times New Roman" w:hAnsi="Times New Roman" w:cs="Times New Roman"/>
          <w:b/>
          <w:bCs/>
          <w:kern w:val="36"/>
          <w:sz w:val="28"/>
          <w:szCs w:val="28"/>
          <w14:ligatures w14:val="none"/>
        </w:rPr>
        <w:t>4</w:t>
      </w:r>
      <w:r w:rsidR="0051136E">
        <w:rPr>
          <w:rFonts w:ascii="Times New Roman" w:eastAsia="Times New Roman" w:hAnsi="Times New Roman" w:cs="Times New Roman"/>
          <w:b/>
          <w:bCs/>
          <w:kern w:val="36"/>
          <w:sz w:val="28"/>
          <w:szCs w:val="28"/>
          <w14:ligatures w14:val="none"/>
        </w:rPr>
        <w:t>2</w:t>
      </w:r>
      <w:r w:rsidRPr="00F54C60">
        <w:rPr>
          <w:rFonts w:ascii="Times New Roman" w:eastAsia="Times New Roman" w:hAnsi="Times New Roman" w:cs="Times New Roman"/>
          <w:b/>
          <w:bCs/>
          <w:kern w:val="36"/>
          <w:sz w:val="28"/>
          <w:szCs w:val="28"/>
          <w14:ligatures w14:val="none"/>
        </w:rPr>
        <w:t xml:space="preserve"> </w:t>
      </w:r>
      <w:r w:rsidR="0051136E">
        <w:rPr>
          <w:rFonts w:ascii="Times New Roman" w:eastAsia="Times New Roman" w:hAnsi="Times New Roman" w:cs="Times New Roman"/>
          <w:b/>
          <w:bCs/>
          <w:kern w:val="36"/>
          <w:sz w:val="28"/>
          <w:szCs w:val="28"/>
          <w14:ligatures w14:val="none"/>
        </w:rPr>
        <w:t xml:space="preserve">Trouble in </w:t>
      </w:r>
      <w:r w:rsidR="00AB62A7">
        <w:rPr>
          <w:rFonts w:ascii="Times New Roman" w:eastAsia="Times New Roman" w:hAnsi="Times New Roman" w:cs="Times New Roman"/>
          <w:b/>
          <w:bCs/>
          <w:kern w:val="36"/>
          <w:sz w:val="28"/>
          <w:szCs w:val="28"/>
          <w14:ligatures w14:val="none"/>
        </w:rPr>
        <w:t>the Camp</w:t>
      </w:r>
    </w:p>
    <w:p w14:paraId="556F3C73" w14:textId="6F1671A7" w:rsidR="00F54C60" w:rsidRPr="006326F7" w:rsidRDefault="00F54C60" w:rsidP="008F7456">
      <w:pPr>
        <w:spacing w:before="60" w:after="0"/>
        <w:rPr>
          <w:rFonts w:ascii="Times New Roman" w:eastAsia="Times New Roman" w:hAnsi="Times New Roman" w:cs="Times New Roman"/>
          <w:kern w:val="0"/>
          <w:sz w:val="22"/>
          <w:szCs w:val="22"/>
          <w14:ligatures w14:val="none"/>
        </w:rPr>
      </w:pPr>
      <w:r w:rsidRPr="00F54C60">
        <w:rPr>
          <w:rFonts w:ascii="Times New Roman" w:eastAsia="Times New Roman" w:hAnsi="Times New Roman" w:cs="Times New Roman"/>
          <w:b/>
          <w:bCs/>
          <w:kern w:val="0"/>
          <w:sz w:val="22"/>
          <w:szCs w:val="22"/>
          <w14:ligatures w14:val="none"/>
        </w:rPr>
        <w:t>Scripture:</w:t>
      </w:r>
      <w:r w:rsidRPr="00F54C60">
        <w:rPr>
          <w:rFonts w:ascii="Times New Roman" w:eastAsia="Times New Roman" w:hAnsi="Times New Roman" w:cs="Times New Roman"/>
          <w:kern w:val="0"/>
          <w:sz w:val="22"/>
          <w:szCs w:val="22"/>
          <w14:ligatures w14:val="none"/>
        </w:rPr>
        <w:t xml:space="preserve"> Numbers </w:t>
      </w:r>
      <w:r w:rsidR="00E76A4F">
        <w:rPr>
          <w:rFonts w:ascii="Times New Roman" w:eastAsia="Times New Roman" w:hAnsi="Times New Roman" w:cs="Times New Roman"/>
          <w:kern w:val="0"/>
          <w:sz w:val="22"/>
          <w:szCs w:val="22"/>
          <w14:ligatures w14:val="none"/>
        </w:rPr>
        <w:t>16,17</w:t>
      </w:r>
      <w:r w:rsidRPr="00F54C60">
        <w:rPr>
          <w:rFonts w:ascii="Times New Roman" w:eastAsia="Times New Roman" w:hAnsi="Times New Roman" w:cs="Times New Roman"/>
          <w:kern w:val="0"/>
          <w:sz w:val="22"/>
          <w:szCs w:val="22"/>
          <w14:ligatures w14:val="none"/>
        </w:rPr>
        <w:br/>
      </w:r>
      <w:r w:rsidRPr="00F54C60">
        <w:rPr>
          <w:rFonts w:ascii="Times New Roman" w:eastAsia="Times New Roman" w:hAnsi="Times New Roman" w:cs="Times New Roman"/>
          <w:b/>
          <w:bCs/>
          <w:kern w:val="0"/>
          <w:sz w:val="22"/>
          <w:szCs w:val="22"/>
          <w14:ligatures w14:val="none"/>
        </w:rPr>
        <w:t>Memory Verse:</w:t>
      </w:r>
      <w:r w:rsidRPr="00F54C60">
        <w:rPr>
          <w:rFonts w:ascii="Times New Roman" w:eastAsia="Times New Roman" w:hAnsi="Times New Roman" w:cs="Times New Roman"/>
          <w:kern w:val="0"/>
          <w:sz w:val="22"/>
          <w:szCs w:val="22"/>
          <w14:ligatures w14:val="none"/>
        </w:rPr>
        <w:t xml:space="preserve"> </w:t>
      </w:r>
      <w:r w:rsidR="006326F7" w:rsidRPr="006326F7">
        <w:rPr>
          <w:rFonts w:ascii="Times New Roman" w:eastAsia="Times New Roman" w:hAnsi="Times New Roman" w:cs="Times New Roman"/>
          <w:kern w:val="0"/>
          <w:sz w:val="22"/>
          <w:szCs w:val="22"/>
          <w14:ligatures w14:val="none"/>
        </w:rPr>
        <w:t>“Don’t be wise in your own eyes</w:t>
      </w:r>
      <w:r w:rsidR="006326F7" w:rsidRPr="008F7456">
        <w:rPr>
          <w:rFonts w:ascii="Times New Roman" w:eastAsia="Times New Roman" w:hAnsi="Times New Roman" w:cs="Times New Roman"/>
          <w:kern w:val="0"/>
          <w:sz w:val="22"/>
          <w:szCs w:val="22"/>
          <w:highlight w:val="cyan"/>
          <w14:ligatures w14:val="none"/>
        </w:rPr>
        <w:t>; respect the Lord and</w:t>
      </w:r>
      <w:r w:rsidR="008F7456" w:rsidRPr="008F7456">
        <w:rPr>
          <w:rFonts w:ascii="Times New Roman" w:eastAsia="Times New Roman" w:hAnsi="Times New Roman" w:cs="Times New Roman"/>
          <w:kern w:val="0"/>
          <w:sz w:val="22"/>
          <w:szCs w:val="22"/>
          <w:highlight w:val="cyan"/>
          <w14:ligatures w14:val="none"/>
        </w:rPr>
        <w:br/>
      </w:r>
      <w:r w:rsidR="006326F7" w:rsidRPr="008F7456">
        <w:rPr>
          <w:rFonts w:ascii="Times New Roman" w:eastAsia="Times New Roman" w:hAnsi="Times New Roman" w:cs="Times New Roman"/>
          <w:kern w:val="0"/>
          <w:sz w:val="22"/>
          <w:szCs w:val="22"/>
          <w:highlight w:val="cyan"/>
          <w14:ligatures w14:val="none"/>
        </w:rPr>
        <w:t xml:space="preserve"> stay away from evil</w:t>
      </w:r>
      <w:r w:rsidR="006326F7" w:rsidRPr="006326F7">
        <w:rPr>
          <w:rFonts w:ascii="Times New Roman" w:eastAsia="Times New Roman" w:hAnsi="Times New Roman" w:cs="Times New Roman"/>
          <w:kern w:val="0"/>
          <w:sz w:val="22"/>
          <w:szCs w:val="22"/>
          <w14:ligatures w14:val="none"/>
        </w:rPr>
        <w:t>.”</w:t>
      </w:r>
      <w:r w:rsidR="008F7456">
        <w:rPr>
          <w:rFonts w:ascii="Times New Roman" w:eastAsia="Times New Roman" w:hAnsi="Times New Roman" w:cs="Times New Roman"/>
          <w:kern w:val="0"/>
          <w:sz w:val="22"/>
          <w:szCs w:val="22"/>
          <w14:ligatures w14:val="none"/>
        </w:rPr>
        <w:t xml:space="preserve"> </w:t>
      </w:r>
      <w:proofErr w:type="gramStart"/>
      <w:r w:rsidR="006326F7" w:rsidRPr="006326F7">
        <w:rPr>
          <w:rFonts w:ascii="Times New Roman" w:hAnsi="Times New Roman" w:cs="Times New Roman"/>
          <w:sz w:val="22"/>
          <w:szCs w:val="22"/>
        </w:rPr>
        <w:t>Proverbs</w:t>
      </w:r>
      <w:proofErr w:type="gramEnd"/>
      <w:r w:rsidR="006326F7" w:rsidRPr="006326F7">
        <w:rPr>
          <w:rFonts w:ascii="Times New Roman" w:hAnsi="Times New Roman" w:cs="Times New Roman"/>
          <w:sz w:val="22"/>
          <w:szCs w:val="22"/>
        </w:rPr>
        <w:t xml:space="preserve"> 3:7</w:t>
      </w:r>
    </w:p>
    <w:p w14:paraId="276EF1CD" w14:textId="4C0E26A7" w:rsidR="00F54C60" w:rsidRPr="00F54C60" w:rsidRDefault="00F54C60" w:rsidP="00F54C60">
      <w:pPr>
        <w:spacing w:after="0" w:line="240" w:lineRule="auto"/>
        <w:rPr>
          <w:rFonts w:ascii="Times New Roman" w:eastAsia="Times New Roman" w:hAnsi="Times New Roman" w:cs="Times New Roman"/>
          <w:kern w:val="0"/>
          <w:sz w:val="22"/>
          <w:szCs w:val="22"/>
          <w14:ligatures w14:val="none"/>
        </w:rPr>
      </w:pPr>
      <w:r w:rsidRPr="00F54C60">
        <w:rPr>
          <w:rFonts w:ascii="Times New Roman" w:eastAsia="Times New Roman" w:hAnsi="Times New Roman" w:cs="Times New Roman"/>
          <w:b/>
          <w:bCs/>
          <w:kern w:val="0"/>
          <w:sz w:val="22"/>
          <w:szCs w:val="22"/>
          <w14:ligatures w14:val="none"/>
        </w:rPr>
        <w:t>Big Idea:</w:t>
      </w:r>
      <w:r w:rsidRPr="00F54C60">
        <w:rPr>
          <w:rFonts w:ascii="Times New Roman" w:eastAsia="Times New Roman" w:hAnsi="Times New Roman" w:cs="Times New Roman"/>
          <w:kern w:val="0"/>
          <w:sz w:val="22"/>
          <w:szCs w:val="22"/>
          <w14:ligatures w14:val="none"/>
        </w:rPr>
        <w:t xml:space="preserve"> </w:t>
      </w:r>
      <w:r w:rsidR="001C446F" w:rsidRPr="001C446F">
        <w:rPr>
          <w:rFonts w:ascii="Times New Roman" w:eastAsia="Times New Roman" w:hAnsi="Times New Roman" w:cs="Times New Roman"/>
          <w:kern w:val="0"/>
          <w:sz w:val="22"/>
          <w:szCs w:val="22"/>
          <w14:ligatures w14:val="none"/>
        </w:rPr>
        <w:t>“God wants us to respect and listen to godly leaders.”</w:t>
      </w:r>
    </w:p>
    <w:p w14:paraId="663F2022" w14:textId="7210B28C" w:rsidR="00F54C60" w:rsidRPr="00F54C60" w:rsidRDefault="00000000" w:rsidP="00F54C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816668">
          <v:rect id="_x0000_i1025" style="width:314pt;height:1.7pt" o:hrpct="623" o:hrstd="t" o:hr="t" fillcolor="#a0a0a0" stroked="f"/>
        </w:pict>
      </w:r>
    </w:p>
    <w:p w14:paraId="1EC0B050" w14:textId="77777777" w:rsidR="00F54C60" w:rsidRPr="00F54C60" w:rsidRDefault="00F54C60" w:rsidP="00F54C60">
      <w:pPr>
        <w:spacing w:after="0" w:line="240" w:lineRule="auto"/>
        <w:outlineLvl w:val="0"/>
        <w:rPr>
          <w:rFonts w:ascii="Times New Roman" w:eastAsia="Times New Roman" w:hAnsi="Times New Roman" w:cs="Times New Roman"/>
          <w:b/>
          <w:bCs/>
          <w:kern w:val="36"/>
          <w:sz w:val="48"/>
          <w:szCs w:val="48"/>
          <w14:ligatures w14:val="none"/>
        </w:rPr>
      </w:pPr>
      <w:r w:rsidRPr="00F54C60">
        <w:rPr>
          <w:rFonts w:ascii="Times New Roman" w:eastAsia="Times New Roman" w:hAnsi="Times New Roman" w:cs="Times New Roman"/>
          <w:b/>
          <w:bCs/>
          <w:kern w:val="36"/>
          <w14:ligatures w14:val="none"/>
        </w:rPr>
        <w:t>Opening Prayer</w:t>
      </w:r>
    </w:p>
    <w:p w14:paraId="5916CA64" w14:textId="1099F12F" w:rsidR="00F54C60" w:rsidRPr="00F54C60" w:rsidRDefault="003F31C8" w:rsidP="00F54C60">
      <w:pPr>
        <w:spacing w:after="0" w:line="240" w:lineRule="auto"/>
        <w:rPr>
          <w:rFonts w:ascii="Times New Roman" w:eastAsia="Times New Roman" w:hAnsi="Times New Roman" w:cs="Times New Roman"/>
          <w:kern w:val="0"/>
          <w14:ligatures w14:val="none"/>
        </w:rPr>
      </w:pPr>
      <w:r w:rsidRPr="003F31C8">
        <w:rPr>
          <w:rFonts w:ascii="Times New Roman" w:eastAsia="Times New Roman" w:hAnsi="Times New Roman" w:cs="Times New Roman"/>
          <w:kern w:val="0"/>
          <w:sz w:val="22"/>
          <w:szCs w:val="22"/>
          <w14:ligatures w14:val="none"/>
        </w:rPr>
        <w:t>“Dear Jesus, thank You for loving us and guiding us. Help us learn how to</w:t>
      </w:r>
      <w:r w:rsidR="00510668">
        <w:rPr>
          <w:rFonts w:ascii="Times New Roman" w:eastAsia="Times New Roman" w:hAnsi="Times New Roman" w:cs="Times New Roman"/>
          <w:kern w:val="0"/>
          <w:sz w:val="22"/>
          <w:szCs w:val="22"/>
          <w14:ligatures w14:val="none"/>
        </w:rPr>
        <w:br/>
      </w:r>
      <w:r w:rsidRPr="003F31C8">
        <w:rPr>
          <w:rFonts w:ascii="Times New Roman" w:eastAsia="Times New Roman" w:hAnsi="Times New Roman" w:cs="Times New Roman"/>
          <w:kern w:val="0"/>
          <w:sz w:val="22"/>
          <w:szCs w:val="22"/>
          <w14:ligatures w14:val="none"/>
        </w:rPr>
        <w:t xml:space="preserve"> respect others and follow You with good hearts. Help us listen and obey even</w:t>
      </w:r>
      <w:r w:rsidR="00510668">
        <w:rPr>
          <w:rFonts w:ascii="Times New Roman" w:eastAsia="Times New Roman" w:hAnsi="Times New Roman" w:cs="Times New Roman"/>
          <w:kern w:val="0"/>
          <w:sz w:val="22"/>
          <w:szCs w:val="22"/>
          <w14:ligatures w14:val="none"/>
        </w:rPr>
        <w:br/>
      </w:r>
      <w:r w:rsidRPr="003F31C8">
        <w:rPr>
          <w:rFonts w:ascii="Times New Roman" w:eastAsia="Times New Roman" w:hAnsi="Times New Roman" w:cs="Times New Roman"/>
          <w:kern w:val="0"/>
          <w:sz w:val="22"/>
          <w:szCs w:val="22"/>
          <w14:ligatures w14:val="none"/>
        </w:rPr>
        <w:t xml:space="preserve"> when it’s hard. Amen.”</w:t>
      </w:r>
      <w:r w:rsidR="00000000">
        <w:rPr>
          <w:rFonts w:ascii="Times New Roman" w:eastAsia="Times New Roman" w:hAnsi="Times New Roman" w:cs="Times New Roman"/>
          <w:kern w:val="0"/>
          <w14:ligatures w14:val="none"/>
        </w:rPr>
        <w:pict w14:anchorId="1C428378">
          <v:rect id="_x0000_i1026" style="width:310.45pt;height:1.7pt" o:hrpct="616" o:hrstd="t" o:hr="t" fillcolor="#a0a0a0" stroked="f"/>
        </w:pict>
      </w:r>
    </w:p>
    <w:p w14:paraId="5A5F5011" w14:textId="77777777" w:rsidR="00F54C60" w:rsidRPr="00F54C60" w:rsidRDefault="00F54C60" w:rsidP="00F54C60">
      <w:pPr>
        <w:spacing w:after="0" w:line="240" w:lineRule="auto"/>
        <w:outlineLvl w:val="0"/>
        <w:rPr>
          <w:rFonts w:ascii="Times New Roman" w:eastAsia="Times New Roman" w:hAnsi="Times New Roman" w:cs="Times New Roman"/>
          <w:b/>
          <w:bCs/>
          <w:kern w:val="36"/>
          <w:sz w:val="48"/>
          <w:szCs w:val="48"/>
          <w14:ligatures w14:val="none"/>
        </w:rPr>
      </w:pPr>
      <w:r w:rsidRPr="00F54C60">
        <w:rPr>
          <w:rFonts w:ascii="Times New Roman" w:eastAsia="Times New Roman" w:hAnsi="Times New Roman" w:cs="Times New Roman"/>
          <w:b/>
          <w:bCs/>
          <w:kern w:val="36"/>
          <w14:ligatures w14:val="none"/>
        </w:rPr>
        <w:t>Bible Story</w:t>
      </w:r>
    </w:p>
    <w:p w14:paraId="0EF486F4" w14:textId="697BBCCA"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The Israelites were upset because they could not go into the Promised Land yet.</w:t>
      </w:r>
      <w:r w:rsidR="00ED6B1D">
        <w:rPr>
          <w:rFonts w:ascii="Times New Roman" w:eastAsia="Times New Roman" w:hAnsi="Times New Roman" w:cs="Times New Roman"/>
          <w:kern w:val="0"/>
          <w:sz w:val="22"/>
          <w:szCs w:val="22"/>
          <w14:ligatures w14:val="none"/>
        </w:rPr>
        <w:br/>
      </w:r>
      <w:r w:rsidRPr="007106B4">
        <w:rPr>
          <w:rFonts w:ascii="Times New Roman" w:eastAsia="Times New Roman" w:hAnsi="Times New Roman" w:cs="Times New Roman"/>
          <w:kern w:val="0"/>
          <w:sz w:val="22"/>
          <w:szCs w:val="22"/>
          <w14:ligatures w14:val="none"/>
        </w:rPr>
        <w:t>Moses had told them they needed to go back into the wilderness because the people had not trusted God.</w:t>
      </w:r>
    </w:p>
    <w:p w14:paraId="55EA011A" w14:textId="77777777"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Some men named Korah, Dathan, and Abiram became angry. They gathered many people together and complained about Moses and Aaron. They said, “Why should we listen to you?”</w:t>
      </w:r>
    </w:p>
    <w:p w14:paraId="0D3920B5" w14:textId="77777777"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But Moses and Aaron were chosen by God to lead the people. Moses warned everyone to stay away from the tents of the men who were rebelling.</w:t>
      </w:r>
    </w:p>
    <w:p w14:paraId="63A8868F" w14:textId="77777777"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 xml:space="preserve">Then something amazing happened. The ground </w:t>
      </w:r>
      <w:proofErr w:type="gramStart"/>
      <w:r w:rsidRPr="007106B4">
        <w:rPr>
          <w:rFonts w:ascii="Times New Roman" w:eastAsia="Times New Roman" w:hAnsi="Times New Roman" w:cs="Times New Roman"/>
          <w:kern w:val="0"/>
          <w:sz w:val="22"/>
          <w:szCs w:val="22"/>
          <w14:ligatures w14:val="none"/>
        </w:rPr>
        <w:t>opened up</w:t>
      </w:r>
      <w:proofErr w:type="gramEnd"/>
      <w:r w:rsidRPr="007106B4">
        <w:rPr>
          <w:rFonts w:ascii="Times New Roman" w:eastAsia="Times New Roman" w:hAnsi="Times New Roman" w:cs="Times New Roman"/>
          <w:kern w:val="0"/>
          <w:sz w:val="22"/>
          <w:szCs w:val="22"/>
          <w14:ligatures w14:val="none"/>
        </w:rPr>
        <w:t xml:space="preserve"> and swallowed Korah and the others who refused to listen to God. The people learned that God wanted them to respect the leaders He had chosen.</w:t>
      </w:r>
    </w:p>
    <w:p w14:paraId="533F0EBD" w14:textId="77777777"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Later, God told each tribe to bring a rod with their name on it. Aaron’s rod was placed with the others overnight. The next morning, Aaron’s rod had blossomed with flowers and almonds! This showed everyone that God had chosen Aaron to be a leader.</w:t>
      </w:r>
    </w:p>
    <w:p w14:paraId="35254CFD" w14:textId="77777777" w:rsidR="007106B4" w:rsidRPr="007106B4" w:rsidRDefault="007106B4" w:rsidP="007106B4">
      <w:pPr>
        <w:spacing w:after="0" w:line="240" w:lineRule="auto"/>
        <w:rPr>
          <w:rFonts w:ascii="Times New Roman" w:eastAsia="Times New Roman" w:hAnsi="Times New Roman" w:cs="Times New Roman"/>
          <w:kern w:val="0"/>
          <w:sz w:val="22"/>
          <w:szCs w:val="22"/>
          <w14:ligatures w14:val="none"/>
        </w:rPr>
      </w:pPr>
      <w:r w:rsidRPr="007106B4">
        <w:rPr>
          <w:rFonts w:ascii="Times New Roman" w:eastAsia="Times New Roman" w:hAnsi="Times New Roman" w:cs="Times New Roman"/>
          <w:kern w:val="0"/>
          <w:sz w:val="22"/>
          <w:szCs w:val="22"/>
          <w14:ligatures w14:val="none"/>
        </w:rPr>
        <w:t>The people learned that God wants us to respect His leadership and trust Him.</w:t>
      </w:r>
    </w:p>
    <w:p w14:paraId="577C800A" w14:textId="77777777" w:rsidR="00F54C60" w:rsidRPr="00F54C60" w:rsidRDefault="00000000" w:rsidP="00F54C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BA4459">
          <v:rect id="_x0000_i1027" style="width:0;height:1.5pt" o:hralign="center" o:hrstd="t" o:hr="t" fillcolor="#a0a0a0" stroked="f"/>
        </w:pict>
      </w:r>
    </w:p>
    <w:p w14:paraId="5E925AA6" w14:textId="6B307D0B" w:rsidR="00F54C60" w:rsidRPr="00421369" w:rsidRDefault="00F54C60" w:rsidP="00421369">
      <w:pPr>
        <w:spacing w:after="0" w:line="240" w:lineRule="auto"/>
        <w:outlineLvl w:val="0"/>
        <w:rPr>
          <w:rFonts w:ascii="Times New Roman" w:eastAsia="Times New Roman" w:hAnsi="Times New Roman" w:cs="Times New Roman"/>
          <w:b/>
          <w:bCs/>
          <w:kern w:val="36"/>
          <w14:ligatures w14:val="none"/>
        </w:rPr>
        <w:sectPr w:rsidR="00F54C60" w:rsidRPr="00421369" w:rsidSect="00F54C60">
          <w:pgSz w:w="12240" w:h="15840"/>
          <w:pgMar w:top="720" w:right="1080" w:bottom="720" w:left="1080" w:header="720" w:footer="720" w:gutter="0"/>
          <w:cols w:space="720"/>
          <w:docGrid w:linePitch="360"/>
        </w:sectPr>
      </w:pPr>
      <w:r w:rsidRPr="00F54C60">
        <w:rPr>
          <w:rFonts w:ascii="Times New Roman" w:eastAsia="Times New Roman" w:hAnsi="Times New Roman" w:cs="Times New Roman"/>
          <w:b/>
          <w:bCs/>
          <w:kern w:val="36"/>
          <w14:ligatures w14:val="none"/>
        </w:rPr>
        <w:t>Ask the Childre</w:t>
      </w:r>
      <w:r w:rsidR="00AB3423">
        <w:rPr>
          <w:rFonts w:ascii="Times New Roman" w:eastAsia="Times New Roman" w:hAnsi="Times New Roman" w:cs="Times New Roman"/>
          <w:b/>
          <w:bCs/>
          <w:kern w:val="36"/>
          <w14:ligatures w14:val="none"/>
        </w:rPr>
        <w:t>n</w:t>
      </w:r>
    </w:p>
    <w:p w14:paraId="2945CD83" w14:textId="77777777" w:rsidR="00560772" w:rsidRPr="00560772" w:rsidRDefault="00560772" w:rsidP="00560772">
      <w:p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  Were the people listening nicely? </w:t>
      </w:r>
    </w:p>
    <w:p w14:paraId="75E9DD93" w14:textId="77777777" w:rsidR="00560772" w:rsidRPr="00560772" w:rsidRDefault="00560772" w:rsidP="00560772">
      <w:p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  Did God choose Moses and Aaron? </w:t>
      </w:r>
    </w:p>
    <w:p w14:paraId="27E63914" w14:textId="77777777" w:rsidR="00560772" w:rsidRPr="00560772" w:rsidRDefault="00560772" w:rsidP="00560772">
      <w:p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  What grew on Aaron’s stick? </w:t>
      </w:r>
    </w:p>
    <w:p w14:paraId="462884AA" w14:textId="64F5E092" w:rsidR="00560772" w:rsidRDefault="00560772" w:rsidP="00560772">
      <w:p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Do flowers normally grow overnight?</w:t>
      </w:r>
    </w:p>
    <w:p w14:paraId="0EE84C6C" w14:textId="77777777" w:rsidR="00560772" w:rsidRPr="00560772" w:rsidRDefault="00560772" w:rsidP="00560772">
      <w:pPr>
        <w:spacing w:after="0" w:line="240" w:lineRule="auto"/>
        <w:rPr>
          <w:rFonts w:ascii="Times New Roman" w:eastAsia="Times New Roman" w:hAnsi="Times New Roman" w:cs="Times New Roman"/>
          <w:kern w:val="0"/>
          <w:sz w:val="22"/>
          <w:szCs w:val="22"/>
          <w14:ligatures w14:val="none"/>
        </w:rPr>
      </w:pPr>
    </w:p>
    <w:p w14:paraId="1B7643C7" w14:textId="77777777" w:rsidR="00560772" w:rsidRPr="00560772" w:rsidRDefault="00560772" w:rsidP="00560772">
      <w:p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  Who should we listen to? </w:t>
      </w:r>
    </w:p>
    <w:p w14:paraId="2312F0DA" w14:textId="77777777" w:rsidR="00560772" w:rsidRPr="00560772" w:rsidRDefault="00560772" w:rsidP="00AA768F">
      <w:pPr>
        <w:pStyle w:val="ListParagraph"/>
        <w:numPr>
          <w:ilvl w:val="0"/>
          <w:numId w:val="5"/>
        </w:num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Mommy? </w:t>
      </w:r>
    </w:p>
    <w:p w14:paraId="28AEA095" w14:textId="77777777" w:rsidR="00560772" w:rsidRPr="00560772" w:rsidRDefault="00560772" w:rsidP="00AA768F">
      <w:pPr>
        <w:pStyle w:val="ListParagraph"/>
        <w:numPr>
          <w:ilvl w:val="0"/>
          <w:numId w:val="5"/>
        </w:num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Daddy? </w:t>
      </w:r>
    </w:p>
    <w:p w14:paraId="4E532F3F" w14:textId="77777777" w:rsidR="00560772" w:rsidRPr="00560772" w:rsidRDefault="00560772" w:rsidP="00AA768F">
      <w:pPr>
        <w:pStyle w:val="ListParagraph"/>
        <w:numPr>
          <w:ilvl w:val="0"/>
          <w:numId w:val="5"/>
        </w:numPr>
        <w:spacing w:after="0" w:line="240" w:lineRule="auto"/>
        <w:rPr>
          <w:rFonts w:ascii="Times New Roman" w:eastAsia="Times New Roman" w:hAnsi="Times New Roman" w:cs="Times New Roman"/>
          <w:kern w:val="0"/>
          <w:sz w:val="22"/>
          <w:szCs w:val="22"/>
          <w14:ligatures w14:val="none"/>
        </w:rPr>
      </w:pPr>
      <w:r w:rsidRPr="00560772">
        <w:rPr>
          <w:rFonts w:ascii="Times New Roman" w:eastAsia="Times New Roman" w:hAnsi="Times New Roman" w:cs="Times New Roman"/>
          <w:kern w:val="0"/>
          <w:sz w:val="22"/>
          <w:szCs w:val="22"/>
          <w14:ligatures w14:val="none"/>
        </w:rPr>
        <w:t xml:space="preserve">Teachers? </w:t>
      </w:r>
    </w:p>
    <w:p w14:paraId="0116DBAB" w14:textId="63022B39" w:rsidR="00560772" w:rsidRPr="00F31EAB" w:rsidRDefault="00560772" w:rsidP="00AA768F">
      <w:pPr>
        <w:pStyle w:val="ListParagraph"/>
        <w:numPr>
          <w:ilvl w:val="0"/>
          <w:numId w:val="5"/>
        </w:numPr>
        <w:spacing w:after="0" w:line="240" w:lineRule="auto"/>
        <w:rPr>
          <w:rFonts w:ascii="Times New Roman" w:eastAsia="Times New Roman" w:hAnsi="Times New Roman" w:cs="Times New Roman"/>
          <w:kern w:val="0"/>
          <w:sz w:val="22"/>
          <w:szCs w:val="22"/>
          <w14:ligatures w14:val="none"/>
        </w:rPr>
        <w:sectPr w:rsidR="00560772" w:rsidRPr="00F31EAB" w:rsidSect="00560772">
          <w:type w:val="continuous"/>
          <w:pgSz w:w="12240" w:h="15840"/>
          <w:pgMar w:top="720" w:right="1080" w:bottom="720" w:left="1080" w:header="720" w:footer="720" w:gutter="0"/>
          <w:cols w:num="2" w:space="720"/>
          <w:docGrid w:linePitch="360"/>
        </w:sectPr>
      </w:pPr>
      <w:r w:rsidRPr="00560772">
        <w:rPr>
          <w:rFonts w:ascii="Times New Roman" w:eastAsia="Times New Roman" w:hAnsi="Times New Roman" w:cs="Times New Roman"/>
          <w:kern w:val="0"/>
          <w:sz w:val="22"/>
          <w:szCs w:val="22"/>
          <w14:ligatures w14:val="none"/>
        </w:rPr>
        <w:t>Jesus?</w:t>
      </w:r>
    </w:p>
    <w:p w14:paraId="70B3254E" w14:textId="654114B4" w:rsidR="00F54C60" w:rsidRPr="006F1D38" w:rsidRDefault="00000000" w:rsidP="006F1D38">
      <w:pPr>
        <w:spacing w:after="0" w:line="240" w:lineRule="auto"/>
        <w:rPr>
          <w:rFonts w:ascii="Times New Roman" w:eastAsia="Times New Roman" w:hAnsi="Times New Roman" w:cs="Times New Roman"/>
          <w:kern w:val="0"/>
          <w14:ligatures w14:val="none"/>
        </w:rPr>
      </w:pPr>
      <w:r>
        <w:pict w14:anchorId="0ADCD530">
          <v:rect id="_x0000_i1028" style="width:0;height:1.5pt" o:hralign="center" o:hrstd="t" o:hr="t" fillcolor="#a0a0a0" stroked="f"/>
        </w:pict>
      </w:r>
    </w:p>
    <w:p w14:paraId="23AB243D" w14:textId="77777777" w:rsidR="00F54C60" w:rsidRPr="00F54C60" w:rsidRDefault="00F54C60" w:rsidP="00F54C60">
      <w:pPr>
        <w:spacing w:after="0" w:line="240" w:lineRule="auto"/>
        <w:outlineLvl w:val="0"/>
        <w:rPr>
          <w:rFonts w:ascii="Times New Roman" w:eastAsia="Times New Roman" w:hAnsi="Times New Roman" w:cs="Times New Roman"/>
          <w:b/>
          <w:bCs/>
          <w:kern w:val="36"/>
          <w14:ligatures w14:val="none"/>
        </w:rPr>
      </w:pPr>
      <w:r w:rsidRPr="00F54C60">
        <w:rPr>
          <w:rFonts w:ascii="Times New Roman" w:eastAsia="Times New Roman" w:hAnsi="Times New Roman" w:cs="Times New Roman"/>
          <w:b/>
          <w:bCs/>
          <w:kern w:val="36"/>
          <w14:ligatures w14:val="none"/>
        </w:rPr>
        <w:t>Memory Verse Motions</w:t>
      </w:r>
    </w:p>
    <w:p w14:paraId="7799F839" w14:textId="2993FE73" w:rsidR="00F54C60" w:rsidRPr="00F54C60" w:rsidRDefault="00F54C60" w:rsidP="00F54C60">
      <w:pPr>
        <w:spacing w:after="0" w:line="240" w:lineRule="auto"/>
        <w:rPr>
          <w:rFonts w:ascii="Times New Roman" w:eastAsia="Times New Roman" w:hAnsi="Times New Roman" w:cs="Times New Roman"/>
          <w:kern w:val="0"/>
          <w:sz w:val="22"/>
          <w:szCs w:val="22"/>
          <w14:ligatures w14:val="none"/>
        </w:rPr>
      </w:pPr>
      <w:r w:rsidRPr="00F54C60">
        <w:rPr>
          <w:rFonts w:ascii="Times New Roman" w:eastAsia="Times New Roman" w:hAnsi="Times New Roman" w:cs="Times New Roman"/>
          <w:kern w:val="0"/>
          <w:sz w:val="22"/>
          <w:szCs w:val="22"/>
          <w14:ligatures w14:val="none"/>
        </w:rPr>
        <w:t>“</w:t>
      </w:r>
      <w:r w:rsidR="00ED54A1" w:rsidRPr="00ED54A1">
        <w:rPr>
          <w:rFonts w:ascii="Times New Roman" w:eastAsia="Times New Roman" w:hAnsi="Times New Roman" w:cs="Times New Roman"/>
          <w:kern w:val="0"/>
          <w:sz w:val="22"/>
          <w:szCs w:val="22"/>
          <w14:ligatures w14:val="none"/>
        </w:rPr>
        <w:t>Respect the Lord</w:t>
      </w:r>
      <w:r w:rsidRPr="00F54C60">
        <w:rPr>
          <w:rFonts w:ascii="Times New Roman" w:eastAsia="Times New Roman" w:hAnsi="Times New Roman" w:cs="Times New Roman"/>
          <w:kern w:val="0"/>
          <w:sz w:val="22"/>
          <w:szCs w:val="22"/>
          <w14:ligatures w14:val="none"/>
        </w:rPr>
        <w:t>” — point upward</w:t>
      </w:r>
      <w:r w:rsidRPr="00F54C60">
        <w:rPr>
          <w:rFonts w:ascii="Times New Roman" w:eastAsia="Times New Roman" w:hAnsi="Times New Roman" w:cs="Times New Roman"/>
          <w:kern w:val="0"/>
          <w:sz w:val="22"/>
          <w:szCs w:val="22"/>
          <w14:ligatures w14:val="none"/>
        </w:rPr>
        <w:br/>
        <w:t>“</w:t>
      </w:r>
      <w:r w:rsidR="006B5180" w:rsidRPr="006B5180">
        <w:rPr>
          <w:rFonts w:ascii="Times New Roman" w:eastAsia="Times New Roman" w:hAnsi="Times New Roman" w:cs="Times New Roman"/>
          <w:kern w:val="0"/>
          <w:sz w:val="22"/>
          <w:szCs w:val="22"/>
          <w14:ligatures w14:val="none"/>
        </w:rPr>
        <w:t>Stay away</w:t>
      </w:r>
      <w:r w:rsidRPr="00F54C60">
        <w:rPr>
          <w:rFonts w:ascii="Times New Roman" w:eastAsia="Times New Roman" w:hAnsi="Times New Roman" w:cs="Times New Roman"/>
          <w:kern w:val="0"/>
          <w:sz w:val="22"/>
          <w:szCs w:val="22"/>
          <w14:ligatures w14:val="none"/>
        </w:rPr>
        <w:t xml:space="preserve">” — </w:t>
      </w:r>
      <w:r w:rsidR="006B5180">
        <w:rPr>
          <w:rFonts w:ascii="Times New Roman" w:eastAsia="Times New Roman" w:hAnsi="Times New Roman" w:cs="Times New Roman"/>
          <w:kern w:val="0"/>
          <w:sz w:val="22"/>
          <w:szCs w:val="22"/>
          <w14:ligatures w14:val="none"/>
        </w:rPr>
        <w:t xml:space="preserve">Take two big step </w:t>
      </w:r>
      <w:proofErr w:type="gramStart"/>
      <w:r w:rsidR="006B5180">
        <w:rPr>
          <w:rFonts w:ascii="Times New Roman" w:eastAsia="Times New Roman" w:hAnsi="Times New Roman" w:cs="Times New Roman"/>
          <w:kern w:val="0"/>
          <w:sz w:val="22"/>
          <w:szCs w:val="22"/>
          <w14:ligatures w14:val="none"/>
        </w:rPr>
        <w:t>backward, or</w:t>
      </w:r>
      <w:proofErr w:type="gramEnd"/>
      <w:r w:rsidR="006B5180">
        <w:rPr>
          <w:rFonts w:ascii="Times New Roman" w:eastAsia="Times New Roman" w:hAnsi="Times New Roman" w:cs="Times New Roman"/>
          <w:kern w:val="0"/>
          <w:sz w:val="22"/>
          <w:szCs w:val="22"/>
          <w14:ligatures w14:val="none"/>
        </w:rPr>
        <w:t xml:space="preserve"> lean far back in your seat.</w:t>
      </w:r>
      <w:r w:rsidRPr="00F54C60">
        <w:rPr>
          <w:rFonts w:ascii="Times New Roman" w:eastAsia="Times New Roman" w:hAnsi="Times New Roman" w:cs="Times New Roman"/>
          <w:kern w:val="0"/>
          <w:sz w:val="22"/>
          <w:szCs w:val="22"/>
          <w14:ligatures w14:val="none"/>
        </w:rPr>
        <w:br/>
        <w:t>“</w:t>
      </w:r>
      <w:r w:rsidR="007317B3" w:rsidRPr="007317B3">
        <w:rPr>
          <w:rFonts w:ascii="Times New Roman" w:eastAsia="Times New Roman" w:hAnsi="Times New Roman" w:cs="Times New Roman"/>
          <w:kern w:val="0"/>
          <w:sz w:val="22"/>
          <w:szCs w:val="22"/>
          <w14:ligatures w14:val="none"/>
        </w:rPr>
        <w:t>From evil</w:t>
      </w:r>
      <w:r w:rsidRPr="00F54C60">
        <w:rPr>
          <w:rFonts w:ascii="Times New Roman" w:eastAsia="Times New Roman" w:hAnsi="Times New Roman" w:cs="Times New Roman"/>
          <w:kern w:val="0"/>
          <w:sz w:val="22"/>
          <w:szCs w:val="22"/>
          <w14:ligatures w14:val="none"/>
        </w:rPr>
        <w:t xml:space="preserve">” — </w:t>
      </w:r>
      <w:r w:rsidR="007317B3">
        <w:rPr>
          <w:rFonts w:ascii="Times New Roman" w:eastAsia="Times New Roman" w:hAnsi="Times New Roman" w:cs="Times New Roman"/>
          <w:kern w:val="0"/>
          <w:sz w:val="22"/>
          <w:szCs w:val="22"/>
          <w14:ligatures w14:val="none"/>
        </w:rPr>
        <w:t>Shake head no.</w:t>
      </w:r>
      <w:r>
        <w:rPr>
          <w:rFonts w:ascii="Times New Roman" w:eastAsia="Times New Roman" w:hAnsi="Times New Roman" w:cs="Times New Roman"/>
          <w:kern w:val="0"/>
          <w:sz w:val="22"/>
          <w:szCs w:val="22"/>
          <w14:ligatures w14:val="none"/>
        </w:rPr>
        <w:t xml:space="preserve">       </w:t>
      </w:r>
      <w:r w:rsidRPr="00F54C60">
        <w:rPr>
          <w:rFonts w:ascii="Times New Roman" w:eastAsia="Times New Roman" w:hAnsi="Times New Roman" w:cs="Times New Roman"/>
          <w:kern w:val="0"/>
          <w:sz w:val="22"/>
          <w:szCs w:val="22"/>
          <w14:ligatures w14:val="none"/>
        </w:rPr>
        <w:t>“</w:t>
      </w:r>
      <w:r w:rsidR="00E3505C" w:rsidRPr="00E3505C">
        <w:rPr>
          <w:rFonts w:ascii="Times New Roman" w:eastAsia="Times New Roman" w:hAnsi="Times New Roman" w:cs="Times New Roman"/>
          <w:kern w:val="0"/>
          <w:sz w:val="22"/>
          <w:szCs w:val="22"/>
          <w14:ligatures w14:val="none"/>
        </w:rPr>
        <w:t>Proverbs 3:7</w:t>
      </w:r>
      <w:r w:rsidRPr="00F54C60">
        <w:rPr>
          <w:rFonts w:ascii="Times New Roman" w:eastAsia="Times New Roman" w:hAnsi="Times New Roman" w:cs="Times New Roman"/>
          <w:kern w:val="0"/>
          <w:sz w:val="22"/>
          <w:szCs w:val="22"/>
          <w14:ligatures w14:val="none"/>
        </w:rPr>
        <w:t>”</w:t>
      </w:r>
    </w:p>
    <w:p w14:paraId="68D48828" w14:textId="5222CFF2" w:rsidR="00F54C60" w:rsidRPr="00F54C60" w:rsidRDefault="00F54C60" w:rsidP="00F54C60">
      <w:pPr>
        <w:spacing w:after="0" w:line="240" w:lineRule="auto"/>
        <w:rPr>
          <w:rFonts w:ascii="Times New Roman" w:eastAsia="Times New Roman" w:hAnsi="Times New Roman" w:cs="Times New Roman"/>
          <w:kern w:val="0"/>
          <w:sz w:val="22"/>
          <w:szCs w:val="22"/>
          <w14:ligatures w14:val="none"/>
        </w:rPr>
      </w:pPr>
      <w:r w:rsidRPr="00F54C60">
        <w:rPr>
          <w:rFonts w:ascii="Times New Roman" w:eastAsia="Times New Roman" w:hAnsi="Times New Roman" w:cs="Times New Roman"/>
          <w:kern w:val="0"/>
          <w:sz w:val="22"/>
          <w:szCs w:val="22"/>
          <w14:ligatures w14:val="none"/>
        </w:rPr>
        <w:t>Repeat three times:</w:t>
      </w:r>
      <w:r>
        <w:rPr>
          <w:rFonts w:ascii="Times New Roman" w:eastAsia="Times New Roman" w:hAnsi="Times New Roman" w:cs="Times New Roman"/>
          <w:kern w:val="0"/>
          <w:sz w:val="22"/>
          <w:szCs w:val="22"/>
          <w14:ligatures w14:val="none"/>
        </w:rPr>
        <w:t xml:space="preserve"> </w:t>
      </w:r>
      <w:r w:rsidR="00E3505C">
        <w:rPr>
          <w:rFonts w:ascii="Times New Roman" w:eastAsia="Times New Roman" w:hAnsi="Times New Roman" w:cs="Times New Roman"/>
          <w:kern w:val="0"/>
          <w:sz w:val="22"/>
          <w:szCs w:val="22"/>
          <w14:ligatures w14:val="none"/>
        </w:rPr>
        <w:t>Faster each time you say it.</w:t>
      </w:r>
    </w:p>
    <w:p w14:paraId="3C7864A3" w14:textId="77777777" w:rsidR="00F54C60" w:rsidRPr="00F54C60" w:rsidRDefault="00000000" w:rsidP="00F54C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EB5785">
          <v:rect id="_x0000_i1029" style="width:0;height:1.5pt" o:hralign="center" o:hrstd="t" o:hr="t" fillcolor="#a0a0a0" stroked="f"/>
        </w:pict>
      </w:r>
    </w:p>
    <w:p w14:paraId="4E48E18A" w14:textId="58BD5E42" w:rsidR="0047192F" w:rsidRPr="0047192F" w:rsidRDefault="00F54C60" w:rsidP="003E651D">
      <w:pPr>
        <w:spacing w:after="0" w:line="240" w:lineRule="auto"/>
        <w:outlineLvl w:val="0"/>
        <w:rPr>
          <w:rFonts w:ascii="Times New Roman" w:eastAsia="Times New Roman" w:hAnsi="Times New Roman" w:cs="Times New Roman"/>
          <w:kern w:val="0"/>
          <w:sz w:val="22"/>
          <w:szCs w:val="22"/>
          <w14:ligatures w14:val="none"/>
        </w:rPr>
      </w:pPr>
      <w:r w:rsidRPr="00F54C60">
        <w:rPr>
          <w:rFonts w:ascii="Times New Roman" w:eastAsia="Times New Roman" w:hAnsi="Times New Roman" w:cs="Times New Roman"/>
          <w:b/>
          <w:bCs/>
          <w:kern w:val="36"/>
          <w14:ligatures w14:val="none"/>
        </w:rPr>
        <w:t>Activity Ideas</w:t>
      </w:r>
      <w:r w:rsidR="0080340D">
        <w:rPr>
          <w:rFonts w:ascii="Times New Roman" w:eastAsia="Times New Roman" w:hAnsi="Times New Roman" w:cs="Times New Roman"/>
          <w:b/>
          <w:bCs/>
          <w:kern w:val="36"/>
          <w14:ligatures w14:val="none"/>
        </w:rPr>
        <w:br/>
      </w:r>
      <w:r w:rsidRPr="00F54C60">
        <w:rPr>
          <w:b/>
          <w:bCs/>
          <w:sz w:val="22"/>
          <w:szCs w:val="22"/>
        </w:rPr>
        <w:t xml:space="preserve">1. </w:t>
      </w:r>
      <w:r w:rsidR="0047192F" w:rsidRPr="0047192F">
        <w:rPr>
          <w:rFonts w:ascii="Times New Roman" w:eastAsia="Times New Roman" w:hAnsi="Times New Roman" w:cs="Times New Roman"/>
          <w:b/>
          <w:bCs/>
          <w:kern w:val="0"/>
          <w:sz w:val="22"/>
          <w:szCs w:val="22"/>
          <w14:ligatures w14:val="none"/>
        </w:rPr>
        <w:t>Blooming Rod Craft</w:t>
      </w:r>
      <w:r w:rsidR="0047192F" w:rsidRPr="0047192F">
        <w:rPr>
          <w:rFonts w:ascii="Times New Roman" w:eastAsia="Times New Roman" w:hAnsi="Times New Roman" w:cs="Times New Roman"/>
          <w:kern w:val="0"/>
          <w:sz w:val="22"/>
          <w:szCs w:val="22"/>
          <w14:ligatures w14:val="none"/>
        </w:rPr>
        <w:t>:</w:t>
      </w:r>
      <w:r w:rsidR="004A3957">
        <w:rPr>
          <w:sz w:val="22"/>
          <w:szCs w:val="22"/>
        </w:rPr>
        <w:t xml:space="preserve"> p</w:t>
      </w:r>
      <w:r w:rsidR="0047192F" w:rsidRPr="0047192F">
        <w:rPr>
          <w:rFonts w:ascii="Times New Roman" w:eastAsia="Times New Roman" w:hAnsi="Times New Roman" w:cs="Times New Roman"/>
          <w:kern w:val="0"/>
          <w:sz w:val="22"/>
          <w:szCs w:val="22"/>
          <w14:ligatures w14:val="none"/>
        </w:rPr>
        <w:t xml:space="preserve">opsicle sticks or paper </w:t>
      </w:r>
      <w:r w:rsidR="004A3957" w:rsidRPr="0047192F">
        <w:rPr>
          <w:sz w:val="22"/>
          <w:szCs w:val="22"/>
        </w:rPr>
        <w:t>strips</w:t>
      </w:r>
      <w:r w:rsidR="004A3957">
        <w:rPr>
          <w:sz w:val="22"/>
          <w:szCs w:val="22"/>
        </w:rPr>
        <w:t>,</w:t>
      </w:r>
      <w:r w:rsidR="004A3957" w:rsidRPr="0047192F">
        <w:rPr>
          <w:sz w:val="22"/>
          <w:szCs w:val="22"/>
        </w:rPr>
        <w:t xml:space="preserve"> markers</w:t>
      </w:r>
      <w:r w:rsidR="0047192F" w:rsidRPr="0047192F">
        <w:rPr>
          <w:rFonts w:ascii="Times New Roman" w:eastAsia="Times New Roman" w:hAnsi="Times New Roman" w:cs="Times New Roman"/>
          <w:kern w:val="0"/>
          <w:sz w:val="22"/>
          <w:szCs w:val="22"/>
          <w14:ligatures w14:val="none"/>
        </w:rPr>
        <w:t>/crayons</w:t>
      </w:r>
      <w:r w:rsidR="004A3957">
        <w:rPr>
          <w:sz w:val="22"/>
          <w:szCs w:val="22"/>
        </w:rPr>
        <w:t xml:space="preserve">, </w:t>
      </w:r>
      <w:r w:rsidR="0047192F" w:rsidRPr="0047192F">
        <w:rPr>
          <w:rFonts w:ascii="Times New Roman" w:eastAsia="Times New Roman" w:hAnsi="Times New Roman" w:cs="Times New Roman"/>
          <w:kern w:val="0"/>
          <w:sz w:val="22"/>
          <w:szCs w:val="22"/>
          <w14:ligatures w14:val="none"/>
        </w:rPr>
        <w:t>fake flowers</w:t>
      </w:r>
      <w:r w:rsidR="004A3957">
        <w:rPr>
          <w:sz w:val="22"/>
          <w:szCs w:val="22"/>
        </w:rPr>
        <w:t>/</w:t>
      </w:r>
      <w:proofErr w:type="gramStart"/>
      <w:r w:rsidR="0047192F" w:rsidRPr="0047192F">
        <w:rPr>
          <w:rFonts w:ascii="Times New Roman" w:eastAsia="Times New Roman" w:hAnsi="Times New Roman" w:cs="Times New Roman"/>
          <w:kern w:val="0"/>
          <w:sz w:val="22"/>
          <w:szCs w:val="22"/>
          <w14:ligatures w14:val="none"/>
        </w:rPr>
        <w:t>stickers</w:t>
      </w:r>
      <w:r w:rsidR="001C002A">
        <w:rPr>
          <w:rFonts w:ascii="Times New Roman" w:eastAsia="Times New Roman" w:hAnsi="Times New Roman" w:cs="Times New Roman"/>
          <w:kern w:val="0"/>
          <w:sz w:val="22"/>
          <w:szCs w:val="22"/>
          <w14:ligatures w14:val="none"/>
        </w:rPr>
        <w:t>,.</w:t>
      </w:r>
      <w:proofErr w:type="gramEnd"/>
      <w:r w:rsidR="001C002A">
        <w:rPr>
          <w:rFonts w:ascii="Times New Roman" w:eastAsia="Times New Roman" w:hAnsi="Times New Roman" w:cs="Times New Roman"/>
          <w:kern w:val="0"/>
          <w:sz w:val="22"/>
          <w:szCs w:val="22"/>
          <w14:ligatures w14:val="none"/>
        </w:rPr>
        <w:t xml:space="preserve"> t</w:t>
      </w:r>
      <w:r w:rsidR="0047192F" w:rsidRPr="0047192F">
        <w:rPr>
          <w:rFonts w:ascii="Times New Roman" w:eastAsia="Times New Roman" w:hAnsi="Times New Roman" w:cs="Times New Roman"/>
          <w:kern w:val="0"/>
          <w:sz w:val="22"/>
          <w:szCs w:val="22"/>
          <w14:ligatures w14:val="none"/>
        </w:rPr>
        <w:t>ape</w:t>
      </w:r>
      <w:r w:rsidR="001C002A">
        <w:rPr>
          <w:rFonts w:ascii="Times New Roman" w:eastAsia="Times New Roman" w:hAnsi="Times New Roman" w:cs="Times New Roman"/>
          <w:kern w:val="0"/>
          <w:sz w:val="22"/>
          <w:szCs w:val="22"/>
          <w14:ligatures w14:val="none"/>
        </w:rPr>
        <w:t>/</w:t>
      </w:r>
      <w:r w:rsidR="0047192F" w:rsidRPr="0047192F">
        <w:rPr>
          <w:rFonts w:ascii="Times New Roman" w:eastAsia="Times New Roman" w:hAnsi="Times New Roman" w:cs="Times New Roman"/>
          <w:kern w:val="0"/>
          <w:sz w:val="22"/>
          <w:szCs w:val="22"/>
          <w14:ligatures w14:val="none"/>
        </w:rPr>
        <w:t xml:space="preserve">glue </w:t>
      </w:r>
    </w:p>
    <w:p w14:paraId="339F91CE" w14:textId="0413E85B" w:rsidR="0047192F" w:rsidRPr="003E651D" w:rsidRDefault="0047192F" w:rsidP="0047192F">
      <w:pPr>
        <w:pStyle w:val="NormalWeb"/>
        <w:spacing w:before="0" w:beforeAutospacing="0" w:after="0" w:afterAutospacing="0"/>
        <w:rPr>
          <w:sz w:val="22"/>
          <w:szCs w:val="22"/>
        </w:rPr>
      </w:pPr>
      <w:r w:rsidRPr="003E651D">
        <w:rPr>
          <w:sz w:val="22"/>
          <w:szCs w:val="22"/>
        </w:rPr>
        <w:t>Let each child decorate a “rod” like Aaron’s rod. Add flowers to the top to remind them that God chose Aaron.</w:t>
      </w:r>
    </w:p>
    <w:p w14:paraId="6FC60B9F" w14:textId="77777777" w:rsidR="000F5CAD" w:rsidRPr="000F5CAD" w:rsidRDefault="0047192F" w:rsidP="000F5CAD">
      <w:pPr>
        <w:pStyle w:val="NormalWeb"/>
        <w:spacing w:before="0" w:beforeAutospacing="0" w:after="0" w:afterAutospacing="0"/>
        <w:rPr>
          <w:sz w:val="22"/>
          <w:szCs w:val="22"/>
        </w:rPr>
      </w:pPr>
      <w:r w:rsidRPr="003E651D">
        <w:rPr>
          <w:sz w:val="22"/>
          <w:szCs w:val="22"/>
        </w:rPr>
        <w:t>“Just like Aaron’s rod bloomed, God showed the people who He had chosen.”</w:t>
      </w:r>
      <w:r w:rsidR="00F54C60">
        <w:br/>
      </w:r>
      <w:r w:rsidR="00F54C60" w:rsidRPr="00F54C60">
        <w:rPr>
          <w:b/>
          <w:bCs/>
          <w:sz w:val="22"/>
          <w:szCs w:val="22"/>
        </w:rPr>
        <w:t xml:space="preserve">2. </w:t>
      </w:r>
      <w:r w:rsidR="00507122">
        <w:rPr>
          <w:b/>
          <w:bCs/>
          <w:sz w:val="22"/>
          <w:szCs w:val="22"/>
        </w:rPr>
        <w:t>Movement Activity</w:t>
      </w:r>
      <w:r w:rsidR="00F54C60" w:rsidRPr="00F54C60">
        <w:rPr>
          <w:b/>
          <w:bCs/>
          <w:sz w:val="22"/>
          <w:szCs w:val="22"/>
        </w:rPr>
        <w:t>:</w:t>
      </w:r>
      <w:r w:rsidR="00F54C60">
        <w:rPr>
          <w:b/>
          <w:bCs/>
        </w:rPr>
        <w:t xml:space="preserve"> </w:t>
      </w:r>
      <w:r w:rsidR="000F5CAD" w:rsidRPr="000F5CAD">
        <w:rPr>
          <w:sz w:val="22"/>
          <w:szCs w:val="22"/>
        </w:rPr>
        <w:t>Pretend to:</w:t>
      </w:r>
    </w:p>
    <w:p w14:paraId="1BB8D0DF" w14:textId="77777777" w:rsidR="000F5CAD" w:rsidRPr="000F5CAD" w:rsidRDefault="000F5CAD" w:rsidP="000F5CAD">
      <w:pPr>
        <w:pStyle w:val="NormalWeb"/>
        <w:numPr>
          <w:ilvl w:val="0"/>
          <w:numId w:val="8"/>
        </w:numPr>
        <w:spacing w:before="0" w:beforeAutospacing="0" w:after="0" w:afterAutospacing="0"/>
        <w:rPr>
          <w:sz w:val="22"/>
          <w:szCs w:val="22"/>
        </w:rPr>
      </w:pPr>
      <w:r w:rsidRPr="000F5CAD">
        <w:rPr>
          <w:sz w:val="22"/>
          <w:szCs w:val="22"/>
        </w:rPr>
        <w:t xml:space="preserve">stomp feet while “complaining” </w:t>
      </w:r>
    </w:p>
    <w:p w14:paraId="1C31BA07" w14:textId="77777777" w:rsidR="000F5CAD" w:rsidRPr="000F5CAD" w:rsidRDefault="000F5CAD" w:rsidP="000F5CAD">
      <w:pPr>
        <w:pStyle w:val="NormalWeb"/>
        <w:numPr>
          <w:ilvl w:val="0"/>
          <w:numId w:val="8"/>
        </w:numPr>
        <w:spacing w:before="0" w:beforeAutospacing="0" w:after="0" w:afterAutospacing="0"/>
        <w:rPr>
          <w:sz w:val="22"/>
          <w:szCs w:val="22"/>
        </w:rPr>
      </w:pPr>
      <w:r w:rsidRPr="000F5CAD">
        <w:rPr>
          <w:sz w:val="22"/>
          <w:szCs w:val="22"/>
        </w:rPr>
        <w:t xml:space="preserve">then stop </w:t>
      </w:r>
    </w:p>
    <w:p w14:paraId="3ABA6F2B" w14:textId="77777777" w:rsidR="000F5CAD" w:rsidRPr="000F5CAD" w:rsidRDefault="000F5CAD" w:rsidP="000F5CAD">
      <w:pPr>
        <w:pStyle w:val="NormalWeb"/>
        <w:numPr>
          <w:ilvl w:val="0"/>
          <w:numId w:val="8"/>
        </w:numPr>
        <w:spacing w:before="0" w:beforeAutospacing="0" w:after="0" w:afterAutospacing="0"/>
        <w:rPr>
          <w:sz w:val="22"/>
          <w:szCs w:val="22"/>
        </w:rPr>
      </w:pPr>
      <w:r w:rsidRPr="000F5CAD">
        <w:rPr>
          <w:sz w:val="22"/>
          <w:szCs w:val="22"/>
        </w:rPr>
        <w:t xml:space="preserve">fold hands </w:t>
      </w:r>
    </w:p>
    <w:p w14:paraId="1D47892F" w14:textId="77777777" w:rsidR="000F5CAD" w:rsidRPr="000F5CAD" w:rsidRDefault="000F5CAD" w:rsidP="000F5CAD">
      <w:pPr>
        <w:pStyle w:val="NormalWeb"/>
        <w:numPr>
          <w:ilvl w:val="0"/>
          <w:numId w:val="8"/>
        </w:numPr>
        <w:spacing w:before="0" w:beforeAutospacing="0" w:after="0" w:afterAutospacing="0"/>
        <w:rPr>
          <w:sz w:val="22"/>
          <w:szCs w:val="22"/>
        </w:rPr>
      </w:pPr>
      <w:r w:rsidRPr="000F5CAD">
        <w:rPr>
          <w:sz w:val="22"/>
          <w:szCs w:val="22"/>
        </w:rPr>
        <w:t xml:space="preserve">listen quietly </w:t>
      </w:r>
    </w:p>
    <w:p w14:paraId="37FE8E5C" w14:textId="6B46C2BF" w:rsidR="00F54C60" w:rsidRPr="00F54C60" w:rsidRDefault="000F5CAD" w:rsidP="000F5CAD">
      <w:pPr>
        <w:pStyle w:val="NormalWeb"/>
        <w:spacing w:before="0" w:beforeAutospacing="0" w:after="0" w:afterAutospacing="0"/>
        <w:rPr>
          <w:sz w:val="22"/>
          <w:szCs w:val="22"/>
        </w:rPr>
      </w:pPr>
      <w:r w:rsidRPr="000F5CAD">
        <w:rPr>
          <w:sz w:val="22"/>
          <w:szCs w:val="22"/>
        </w:rPr>
        <w:t>This helps them physically practice the lesson.</w:t>
      </w:r>
    </w:p>
    <w:p w14:paraId="37FC5E02" w14:textId="5D897D24" w:rsidR="00F54C60" w:rsidRPr="00F54C60" w:rsidRDefault="00F54C60" w:rsidP="00F54C60">
      <w:pPr>
        <w:spacing w:after="0" w:line="240" w:lineRule="auto"/>
        <w:outlineLvl w:val="2"/>
        <w:rPr>
          <w:rFonts w:ascii="Times New Roman" w:eastAsia="Times New Roman" w:hAnsi="Times New Roman" w:cs="Times New Roman"/>
          <w:b/>
          <w:bCs/>
          <w:kern w:val="0"/>
          <w:sz w:val="22"/>
          <w:szCs w:val="22"/>
          <w14:ligatures w14:val="none"/>
        </w:rPr>
      </w:pPr>
      <w:r w:rsidRPr="00F54C60">
        <w:rPr>
          <w:rFonts w:ascii="Times New Roman" w:eastAsia="Times New Roman" w:hAnsi="Times New Roman" w:cs="Times New Roman"/>
          <w:b/>
          <w:bCs/>
          <w:kern w:val="0"/>
          <w:sz w:val="22"/>
          <w:szCs w:val="22"/>
          <w14:ligatures w14:val="none"/>
        </w:rPr>
        <w:t>3. Coloring Page</w:t>
      </w:r>
    </w:p>
    <w:sectPr w:rsidR="00F54C60" w:rsidRPr="00F54C60" w:rsidSect="00F54C60">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B4DF3"/>
    <w:multiLevelType w:val="multilevel"/>
    <w:tmpl w:val="11E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44CB"/>
    <w:multiLevelType w:val="multilevel"/>
    <w:tmpl w:val="11E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B712A"/>
    <w:multiLevelType w:val="multilevel"/>
    <w:tmpl w:val="93FA4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115F0"/>
    <w:multiLevelType w:val="multilevel"/>
    <w:tmpl w:val="11E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D45CB"/>
    <w:multiLevelType w:val="multilevel"/>
    <w:tmpl w:val="11E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D2AB0"/>
    <w:multiLevelType w:val="multilevel"/>
    <w:tmpl w:val="C7827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334EA3"/>
    <w:multiLevelType w:val="multilevel"/>
    <w:tmpl w:val="11E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4398A"/>
    <w:multiLevelType w:val="hybridMultilevel"/>
    <w:tmpl w:val="533CA56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258759162">
    <w:abstractNumId w:val="5"/>
  </w:num>
  <w:num w:numId="2" w16cid:durableId="1252548803">
    <w:abstractNumId w:val="6"/>
  </w:num>
  <w:num w:numId="3" w16cid:durableId="796217475">
    <w:abstractNumId w:val="7"/>
  </w:num>
  <w:num w:numId="4" w16cid:durableId="1677226432">
    <w:abstractNumId w:val="1"/>
  </w:num>
  <w:num w:numId="5" w16cid:durableId="895168456">
    <w:abstractNumId w:val="2"/>
  </w:num>
  <w:num w:numId="6" w16cid:durableId="450905852">
    <w:abstractNumId w:val="0"/>
  </w:num>
  <w:num w:numId="7" w16cid:durableId="1381318448">
    <w:abstractNumId w:val="3"/>
  </w:num>
  <w:num w:numId="8" w16cid:durableId="117626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0"/>
    <w:rsid w:val="000065B1"/>
    <w:rsid w:val="000F5CAD"/>
    <w:rsid w:val="0019558D"/>
    <w:rsid w:val="001C002A"/>
    <w:rsid w:val="001C446F"/>
    <w:rsid w:val="001E6418"/>
    <w:rsid w:val="002F5E14"/>
    <w:rsid w:val="0031082B"/>
    <w:rsid w:val="003B046C"/>
    <w:rsid w:val="003C0BC0"/>
    <w:rsid w:val="003E651D"/>
    <w:rsid w:val="003F31C8"/>
    <w:rsid w:val="00421369"/>
    <w:rsid w:val="0047192F"/>
    <w:rsid w:val="004A3957"/>
    <w:rsid w:val="00507122"/>
    <w:rsid w:val="00510668"/>
    <w:rsid w:val="0051136E"/>
    <w:rsid w:val="00560772"/>
    <w:rsid w:val="005D2703"/>
    <w:rsid w:val="00602600"/>
    <w:rsid w:val="006326F7"/>
    <w:rsid w:val="00691CAB"/>
    <w:rsid w:val="006B5180"/>
    <w:rsid w:val="006F1D38"/>
    <w:rsid w:val="007106B4"/>
    <w:rsid w:val="007317B3"/>
    <w:rsid w:val="0080340D"/>
    <w:rsid w:val="008F7456"/>
    <w:rsid w:val="00A11644"/>
    <w:rsid w:val="00AA768F"/>
    <w:rsid w:val="00AB17F7"/>
    <w:rsid w:val="00AB3423"/>
    <w:rsid w:val="00AB62A7"/>
    <w:rsid w:val="00BD3BA4"/>
    <w:rsid w:val="00E3505C"/>
    <w:rsid w:val="00E76A4F"/>
    <w:rsid w:val="00ED54A1"/>
    <w:rsid w:val="00ED6B1D"/>
    <w:rsid w:val="00F31EAB"/>
    <w:rsid w:val="00F341ED"/>
    <w:rsid w:val="00F420F6"/>
    <w:rsid w:val="00F5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B4A5"/>
  <w15:chartTrackingRefBased/>
  <w15:docId w15:val="{21B43229-EC63-47E4-800C-7A440C57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60"/>
    <w:rPr>
      <w:rFonts w:eastAsiaTheme="majorEastAsia" w:cstheme="majorBidi"/>
      <w:color w:val="272727" w:themeColor="text1" w:themeTint="D8"/>
    </w:rPr>
  </w:style>
  <w:style w:type="paragraph" w:styleId="Title">
    <w:name w:val="Title"/>
    <w:basedOn w:val="Normal"/>
    <w:next w:val="Normal"/>
    <w:link w:val="TitleChar"/>
    <w:uiPriority w:val="10"/>
    <w:qFormat/>
    <w:rsid w:val="00F54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60"/>
    <w:pPr>
      <w:spacing w:before="160"/>
      <w:jc w:val="center"/>
    </w:pPr>
    <w:rPr>
      <w:i/>
      <w:iCs/>
      <w:color w:val="404040" w:themeColor="text1" w:themeTint="BF"/>
    </w:rPr>
  </w:style>
  <w:style w:type="character" w:customStyle="1" w:styleId="QuoteChar">
    <w:name w:val="Quote Char"/>
    <w:basedOn w:val="DefaultParagraphFont"/>
    <w:link w:val="Quote"/>
    <w:uiPriority w:val="29"/>
    <w:rsid w:val="00F54C60"/>
    <w:rPr>
      <w:i/>
      <w:iCs/>
      <w:color w:val="404040" w:themeColor="text1" w:themeTint="BF"/>
    </w:rPr>
  </w:style>
  <w:style w:type="paragraph" w:styleId="ListParagraph">
    <w:name w:val="List Paragraph"/>
    <w:basedOn w:val="Normal"/>
    <w:uiPriority w:val="34"/>
    <w:qFormat/>
    <w:rsid w:val="00F54C60"/>
    <w:pPr>
      <w:ind w:left="720"/>
      <w:contextualSpacing/>
    </w:pPr>
  </w:style>
  <w:style w:type="character" w:styleId="IntenseEmphasis">
    <w:name w:val="Intense Emphasis"/>
    <w:basedOn w:val="DefaultParagraphFont"/>
    <w:uiPriority w:val="21"/>
    <w:qFormat/>
    <w:rsid w:val="00F54C60"/>
    <w:rPr>
      <w:i/>
      <w:iCs/>
      <w:color w:val="0F4761" w:themeColor="accent1" w:themeShade="BF"/>
    </w:rPr>
  </w:style>
  <w:style w:type="paragraph" w:styleId="IntenseQuote">
    <w:name w:val="Intense Quote"/>
    <w:basedOn w:val="Normal"/>
    <w:next w:val="Normal"/>
    <w:link w:val="IntenseQuoteChar"/>
    <w:uiPriority w:val="30"/>
    <w:qFormat/>
    <w:rsid w:val="00F54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60"/>
    <w:rPr>
      <w:i/>
      <w:iCs/>
      <w:color w:val="0F4761" w:themeColor="accent1" w:themeShade="BF"/>
    </w:rPr>
  </w:style>
  <w:style w:type="character" w:styleId="IntenseReference">
    <w:name w:val="Intense Reference"/>
    <w:basedOn w:val="DefaultParagraphFont"/>
    <w:uiPriority w:val="32"/>
    <w:qFormat/>
    <w:rsid w:val="00F54C60"/>
    <w:rPr>
      <w:b/>
      <w:bCs/>
      <w:smallCaps/>
      <w:color w:val="0F4761" w:themeColor="accent1" w:themeShade="BF"/>
      <w:spacing w:val="5"/>
    </w:rPr>
  </w:style>
  <w:style w:type="paragraph" w:styleId="NormalWeb">
    <w:name w:val="Normal (Web)"/>
    <w:basedOn w:val="Normal"/>
    <w:uiPriority w:val="99"/>
    <w:unhideWhenUsed/>
    <w:rsid w:val="00F54C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4C60"/>
    <w:rPr>
      <w:b/>
      <w:bCs/>
    </w:rPr>
  </w:style>
  <w:style w:type="character" w:styleId="Emphasis">
    <w:name w:val="Emphasis"/>
    <w:basedOn w:val="DefaultParagraphFont"/>
    <w:uiPriority w:val="20"/>
    <w:qFormat/>
    <w:rsid w:val="00F54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EE44-6D85-4EBF-B761-C7FDACEF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440</Words>
  <Characters>1936</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dc:creator>
  <cp:keywords/>
  <dc:description/>
  <cp:lastModifiedBy>Michelle Crow</cp:lastModifiedBy>
  <cp:revision>38</cp:revision>
  <dcterms:created xsi:type="dcterms:W3CDTF">2026-05-15T16:55:00Z</dcterms:created>
  <dcterms:modified xsi:type="dcterms:W3CDTF">2026-05-15T17:40:00Z</dcterms:modified>
</cp:coreProperties>
</file>