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dfdfd" w:val="clear"/>
        <w:spacing w:after="280" w:line="240" w:lineRule="auto"/>
        <w:rPr>
          <w:rFonts w:ascii="Quattrocento Sans" w:cs="Quattrocento Sans" w:eastAsia="Quattrocento Sans" w:hAnsi="Quattrocento Sans"/>
          <w:b w:val="1"/>
          <w:color w:val="000000"/>
          <w:sz w:val="48"/>
          <w:szCs w:val="4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sz w:val="48"/>
          <w:szCs w:val="48"/>
          <w:rtl w:val="0"/>
        </w:rPr>
        <w:t xml:space="preserve">Heal-in clearance</w:t>
      </w:r>
    </w:p>
    <w:p w:rsidR="00000000" w:rsidDel="00000000" w:rsidP="00000000" w:rsidRDefault="00000000" w:rsidRPr="00000000" w14:paraId="00000002">
      <w:pPr>
        <w:shd w:fill="fdfdfd" w:val="clear"/>
        <w:spacing w:after="0" w:line="240" w:lineRule="auto"/>
        <w:rPr>
          <w:rFonts w:ascii="Quattrocento Sans" w:cs="Quattrocento Sans" w:eastAsia="Quattrocento Sans" w:hAnsi="Quattrocento Sans"/>
          <w:color w:val="000000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0"/>
          <w:szCs w:val="20"/>
          <w:rtl w:val="0"/>
        </w:rPr>
        <w:t xml:space="preserve">TYKA Farms Specials</w:t>
      </w:r>
    </w:p>
    <w:p w:rsidR="00000000" w:rsidDel="00000000" w:rsidP="00000000" w:rsidRDefault="00000000" w:rsidRPr="00000000" w14:paraId="00000003">
      <w:pPr>
        <w:shd w:fill="fdfdfd" w:val="clear"/>
        <w:spacing w:after="0" w:line="240" w:lineRule="auto"/>
        <w:rPr>
          <w:rFonts w:ascii="Quattrocento Sans" w:cs="Quattrocento Sans" w:eastAsia="Quattrocento Sans" w:hAnsi="Quattrocento Sans"/>
          <w:color w:val="000000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0"/>
          <w:szCs w:val="20"/>
          <w:rtl w:val="0"/>
        </w:rPr>
        <w:t xml:space="preserve">Tepe Land Service LLC</w:t>
      </w:r>
    </w:p>
    <w:p w:rsidR="00000000" w:rsidDel="00000000" w:rsidP="00000000" w:rsidRDefault="00000000" w:rsidRPr="00000000" w14:paraId="00000004">
      <w:pPr>
        <w:shd w:fill="fdfdfd" w:val="clear"/>
        <w:spacing w:after="0" w:line="240" w:lineRule="auto"/>
        <w:rPr>
          <w:rFonts w:ascii="Quattrocento Sans" w:cs="Quattrocento Sans" w:eastAsia="Quattrocento Sans" w:hAnsi="Quattrocento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dfdfd" w:val="clear"/>
        <w:spacing w:after="0" w:line="240" w:lineRule="auto"/>
        <w:rPr>
          <w:rFonts w:ascii="Quattrocento Sans" w:cs="Quattrocento Sans" w:eastAsia="Quattrocento Sans" w:hAnsi="Quattrocento Sans"/>
          <w:color w:val="000000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0"/>
          <w:szCs w:val="20"/>
          <w:u w:val="single"/>
          <w:rtl w:val="0"/>
        </w:rPr>
        <w:t xml:space="preserve">$500 minimum for clearance pricing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dfdfd" w:val="clear"/>
        <w:spacing w:after="0" w:line="240" w:lineRule="auto"/>
        <w:rPr>
          <w:rFonts w:ascii="Quattrocento Sans" w:cs="Quattrocento Sans" w:eastAsia="Quattrocento Sans" w:hAnsi="Quattrocento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dfdfd" w:val="clear"/>
        <w:spacing w:after="0" w:line="240" w:lineRule="auto"/>
        <w:rPr>
          <w:rFonts w:ascii="Quattrocento Sans" w:cs="Quattrocento Sans" w:eastAsia="Quattrocento Sans" w:hAnsi="Quattrocento Sans"/>
          <w:color w:val="000000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0"/>
          <w:szCs w:val="20"/>
          <w:rtl w:val="0"/>
        </w:rPr>
        <w:t xml:space="preserve">Please text or email Doug Tepe, to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place an order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0"/>
          <w:szCs w:val="20"/>
          <w:rtl w:val="0"/>
        </w:rPr>
        <w:t xml:space="preserve"> or set up a viewing.</w:t>
      </w:r>
    </w:p>
    <w:p w:rsidR="00000000" w:rsidDel="00000000" w:rsidP="00000000" w:rsidRDefault="00000000" w:rsidRPr="00000000" w14:paraId="00000008">
      <w:pPr>
        <w:shd w:fill="fdfdfd" w:val="clear"/>
        <w:spacing w:after="0" w:line="240" w:lineRule="auto"/>
        <w:rPr>
          <w:rFonts w:ascii="Quattrocento Sans" w:cs="Quattrocento Sans" w:eastAsia="Quattrocento Sans" w:hAnsi="Quattrocento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dfdfd" w:val="clear"/>
        <w:spacing w:after="0" w:line="240" w:lineRule="auto"/>
        <w:rPr>
          <w:rFonts w:ascii="Quattrocento Sans" w:cs="Quattrocento Sans" w:eastAsia="Quattrocento Sans" w:hAnsi="Quattrocento Sans"/>
          <w:color w:val="000000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0"/>
          <w:szCs w:val="20"/>
          <w:rtl w:val="0"/>
        </w:rPr>
        <w:t xml:space="preserve">(513) 535-2389</w:t>
      </w:r>
    </w:p>
    <w:p w:rsidR="00000000" w:rsidDel="00000000" w:rsidP="00000000" w:rsidRDefault="00000000" w:rsidRPr="00000000" w14:paraId="0000000A">
      <w:pPr>
        <w:shd w:fill="fdfdfd" w:val="clear"/>
        <w:spacing w:after="0" w:line="240" w:lineRule="auto"/>
        <w:rPr>
          <w:rFonts w:ascii="Quattrocento Sans" w:cs="Quattrocento Sans" w:eastAsia="Quattrocento Sans" w:hAnsi="Quattrocento Sans"/>
          <w:color w:val="000000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8b"/>
          <w:sz w:val="20"/>
          <w:szCs w:val="20"/>
          <w:rtl w:val="0"/>
        </w:rPr>
        <w:t xml:space="preserve">Dktepe@fuse.net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dfdfd" w:val="clear"/>
        <w:spacing w:after="280" w:before="280" w:line="240" w:lineRule="auto"/>
        <w:rPr>
          <w:rFonts w:ascii="Quattrocento Sans" w:cs="Quattrocento Sans" w:eastAsia="Quattrocento Sans" w:hAnsi="Quattrocento Sans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dfdfd" w:val="clear"/>
        <w:spacing w:after="280" w:before="280" w:line="240" w:lineRule="auto"/>
        <w:rPr>
          <w:rFonts w:ascii="Quattrocento Sans" w:cs="Quattrocento Sans" w:eastAsia="Quattrocento Sans" w:hAnsi="Quattrocento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sz w:val="36"/>
          <w:szCs w:val="36"/>
          <w:rtl w:val="0"/>
        </w:rPr>
        <w:t xml:space="preserve">Shrubs</w:t>
      </w:r>
    </w:p>
    <w:tbl>
      <w:tblPr>
        <w:tblStyle w:val="Table1"/>
        <w:tblW w:w="4665.0" w:type="dxa"/>
        <w:jc w:val="left"/>
        <w:tblLayout w:type="fixed"/>
        <w:tblLook w:val="0400"/>
      </w:tblPr>
      <w:tblGrid>
        <w:gridCol w:w="2160"/>
        <w:gridCol w:w="930"/>
        <w:gridCol w:w="885"/>
        <w:gridCol w:w="690"/>
        <w:tblGridChange w:id="0">
          <w:tblGrid>
            <w:gridCol w:w="2160"/>
            <w:gridCol w:w="930"/>
            <w:gridCol w:w="885"/>
            <w:gridCol w:w="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Size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Green gem boxwood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$37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Carlessi Vib.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Judi Vib.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Spice island Vib.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Cardinal red twig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3’-4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4’-5’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Alleghany Vib.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24”-30”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Fence-line Vib.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Miss Kim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Dwarf Korean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Arrow-wood Vib.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 sprite Ilex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Jim Dandy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Densi taxus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18-24”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Hicksii taxus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Burwoodi Vib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Sea green juniper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$35</w:t>
            </w:r>
          </w:p>
        </w:tc>
      </w:tr>
    </w:tbl>
    <w:p w:rsidR="00000000" w:rsidDel="00000000" w:rsidP="00000000" w:rsidRDefault="00000000" w:rsidRPr="00000000" w14:paraId="000000A1">
      <w:pPr>
        <w:shd w:fill="fdfdfd" w:val="clear"/>
        <w:spacing w:after="0" w:line="240" w:lineRule="auto"/>
        <w:rPr>
          <w:rFonts w:ascii="Quattrocento Sans" w:cs="Quattrocento Sans" w:eastAsia="Quattrocento Sans" w:hAnsi="Quattrocento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dfdfd" w:val="clear"/>
        <w:spacing w:after="0" w:line="240" w:lineRule="auto"/>
        <w:rPr>
          <w:rFonts w:ascii="Quattrocento Sans" w:cs="Quattrocento Sans" w:eastAsia="Quattrocento Sans" w:hAnsi="Quattrocento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dfdfd" w:val="clear"/>
        <w:spacing w:after="280" w:before="280" w:line="240" w:lineRule="auto"/>
        <w:rPr>
          <w:rFonts w:ascii="Quattrocento Sans" w:cs="Quattrocento Sans" w:eastAsia="Quattrocento Sans" w:hAnsi="Quattrocento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sz w:val="36"/>
          <w:szCs w:val="36"/>
          <w:rtl w:val="0"/>
        </w:rPr>
        <w:t xml:space="preserve">Trees</w:t>
      </w:r>
    </w:p>
    <w:p w:rsidR="00000000" w:rsidDel="00000000" w:rsidP="00000000" w:rsidRDefault="00000000" w:rsidRPr="00000000" w14:paraId="000000A4">
      <w:pPr>
        <w:shd w:fill="fdfdfd" w:val="clear"/>
        <w:spacing w:after="280" w:before="280" w:line="240" w:lineRule="auto"/>
        <w:rPr>
          <w:rFonts w:ascii="Quattrocento Sans" w:cs="Quattrocento Sans" w:eastAsia="Quattrocento Sans" w:hAnsi="Quattrocento Sans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675.0" w:type="dxa"/>
        <w:jc w:val="left"/>
        <w:tblLayout w:type="fixed"/>
        <w:tblLook w:val="0400"/>
      </w:tblPr>
      <w:tblGrid>
        <w:gridCol w:w="3270"/>
        <w:gridCol w:w="1740"/>
        <w:gridCol w:w="930"/>
        <w:gridCol w:w="735"/>
        <w:tblGridChange w:id="0">
          <w:tblGrid>
            <w:gridCol w:w="3270"/>
            <w:gridCol w:w="1740"/>
            <w:gridCol w:w="930"/>
            <w:gridCol w:w="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Size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Columnar white pine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10’-11’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Weeping white pine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Rivers purple beech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1.75”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Purple fountain beech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Green weeping beech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1.75”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Zelkova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3.5”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$195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Exclamation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3.5”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$190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Frontier elm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Serviceberry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oak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3.5”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$190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Shingle oak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3.5”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$190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 Sunset Maple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Hedge maple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3.5”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$90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Black gum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$90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$90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Spartan juniper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$65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$70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Techney Arb.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Green Giant Arb.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Tree Hydrangea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Winter-king Hawthorne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2.5”(park grade)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Emerald green Arb.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5’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$70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Royal raindrop crab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Skyline honeylocust (park grade)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London plane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Bald cypress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3.5”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$100</w:t>
            </w:r>
          </w:p>
        </w:tc>
      </w:tr>
    </w:tbl>
    <w:p w:rsidR="00000000" w:rsidDel="00000000" w:rsidP="00000000" w:rsidRDefault="00000000" w:rsidRPr="00000000" w14:paraId="0000013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fEPCYfyJVtJe9zdthBp+nQNqiQ==">AMUW2mVPAhcq3z2G9IX4G8ahsXDNlec9BVCj0BpcvEiPvlyFYpyUJBy2aRCxNsqvCNimPUguMnAoV5ktSgxWNjsXpVOzEqC2Nal4zGjfIYUFTUvZRSNSGxfR/h8d6x6VdUp3byB55HyQ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2023-02-08T23:31:00Z</dcterms:created>
  <dc:creator>Kim Tepe</dc:creator>
</cp:coreProperties>
</file>