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15A8" w14:textId="77777777" w:rsidR="005C2309" w:rsidRDefault="005C2309"/>
    <w:p w14:paraId="3C4F642E" w14:textId="0A5E5524" w:rsidR="00E43AC0" w:rsidRDefault="00E43AC0" w:rsidP="0035134D">
      <w:pPr>
        <w:jc w:val="center"/>
      </w:pPr>
      <w:r>
        <w:t xml:space="preserve">Emergency Response Framework </w:t>
      </w:r>
      <w:r w:rsidR="0035134D">
        <w:t>Assessment</w:t>
      </w:r>
    </w:p>
    <w:p w14:paraId="77C5FA34" w14:textId="231D8C8B" w:rsidR="00E43AC0" w:rsidRDefault="00E43AC0">
      <w:r>
        <w:t>Link:</w:t>
      </w:r>
    </w:p>
    <w:p w14:paraId="4A998F5B" w14:textId="69DB82DA" w:rsidR="00E43AC0" w:rsidRDefault="00E43AC0">
      <w:hyperlink r:id="rId4" w:history="1">
        <w:r w:rsidRPr="00C11672">
          <w:rPr>
            <w:rStyle w:val="Hyperlink"/>
          </w:rPr>
          <w:t>https://docs.google.com/forms/d/e/1FAIpQLSfwaArsbX4oaqvFsNwLG1jARGmLsOZ45Vieqj8dOLPaFoJLFQ/viewform?usp=sf_link</w:t>
        </w:r>
      </w:hyperlink>
    </w:p>
    <w:p w14:paraId="686F5FFB" w14:textId="77777777" w:rsidR="00E43AC0" w:rsidRDefault="00E43AC0"/>
    <w:sectPr w:rsidR="00E4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C0"/>
    <w:rsid w:val="0035134D"/>
    <w:rsid w:val="005C2309"/>
    <w:rsid w:val="00BA28C1"/>
    <w:rsid w:val="00E03F25"/>
    <w:rsid w:val="00E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83D9"/>
  <w15:chartTrackingRefBased/>
  <w15:docId w15:val="{548A4D86-51BA-4FC2-B5FC-17E5AB21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A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A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waArsbX4oaqvFsNwLG1jARGmLsOZ45Vieqj8dOLPaFoJLF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Cardonell</dc:creator>
  <cp:keywords/>
  <dc:description/>
  <cp:lastModifiedBy>Randy Cardonell</cp:lastModifiedBy>
  <cp:revision>1</cp:revision>
  <dcterms:created xsi:type="dcterms:W3CDTF">2024-12-12T01:51:00Z</dcterms:created>
  <dcterms:modified xsi:type="dcterms:W3CDTF">2024-12-12T02:13:00Z</dcterms:modified>
</cp:coreProperties>
</file>