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3130" w:rsidRPr="004F3130" w:rsidRDefault="004F3130" w:rsidP="004F3130">
      <w:r w:rsidRPr="004F3130">
        <w:rPr>
          <w:b/>
          <w:bCs/>
        </w:rPr>
        <w:t>Date posted:</w:t>
      </w:r>
      <w:r w:rsidRPr="004F3130">
        <w:t> December 26, 2025</w:t>
      </w:r>
    </w:p>
    <w:p w:rsidR="004F3130" w:rsidRPr="004F3130" w:rsidRDefault="004F3130" w:rsidP="004F3130">
      <w:r w:rsidRPr="004F3130">
        <w:rPr>
          <w:b/>
          <w:bCs/>
        </w:rPr>
        <w:t>Pay:</w:t>
      </w:r>
      <w:r w:rsidRPr="004F3130">
        <w:t> $18.00 - $18.50 per hour</w:t>
      </w:r>
    </w:p>
    <w:p w:rsidR="004F3130" w:rsidRPr="004F3130" w:rsidRDefault="004F3130" w:rsidP="004F3130">
      <w:pPr>
        <w:rPr>
          <w:b/>
          <w:bCs/>
        </w:rPr>
      </w:pPr>
      <w:r w:rsidRPr="004F3130">
        <w:rPr>
          <w:b/>
          <w:bCs/>
        </w:rPr>
        <w:t>Job description:</w:t>
      </w:r>
    </w:p>
    <w:p w:rsidR="004F3130" w:rsidRPr="004F3130" w:rsidRDefault="004F3130" w:rsidP="004F3130">
      <w:r w:rsidRPr="004F3130">
        <w:t>Overview</w:t>
      </w:r>
      <w:r w:rsidRPr="004F3130">
        <w:br/>
        <w:t xml:space="preserve">We are seeking a dedicated and compassionate </w:t>
      </w:r>
      <w:r>
        <w:t>Microschool Guide</w:t>
      </w:r>
      <w:r w:rsidRPr="004F3130">
        <w:t xml:space="preserve"> to join our educational team. The ideal candidate will play a vital role in supporting students' learning and development, particularly those with diverse needs. This position requires a strong commitment to fostering an inclusive classroom environment and enhancing the educational experience for all students.</w:t>
      </w:r>
    </w:p>
    <w:p w:rsidR="004F3130" w:rsidRPr="004F3130" w:rsidRDefault="004F3130" w:rsidP="004F3130">
      <w:r w:rsidRPr="004F3130">
        <w:t>v </w:t>
      </w:r>
      <w:r w:rsidRPr="004F3130">
        <w:rPr>
          <w:b/>
          <w:bCs/>
          <w:i/>
          <w:iCs/>
        </w:rPr>
        <w:t>Instructional Leadership</w:t>
      </w:r>
      <w:r w:rsidRPr="004F3130">
        <w:br/>
      </w:r>
      <w:r w:rsidRPr="004F3130">
        <w:rPr>
          <w:i/>
          <w:iCs/>
        </w:rPr>
        <w:t>– Plan and deliver lesson support in core &amp; non-core subjects. Students will use an LMS for their academic delivery.</w:t>
      </w:r>
      <w:r w:rsidRPr="004F3130">
        <w:br/>
      </w:r>
      <w:r w:rsidRPr="004F3130">
        <w:rPr>
          <w:i/>
          <w:iCs/>
        </w:rPr>
        <w:t>– Integrate Christian principles and Biblical worldview into subject content</w:t>
      </w:r>
      <w:r w:rsidRPr="004F3130">
        <w:br/>
      </w:r>
      <w:r w:rsidRPr="004F3130">
        <w:rPr>
          <w:i/>
          <w:iCs/>
        </w:rPr>
        <w:t>– Manage classroom instruction and activities independently</w:t>
      </w:r>
    </w:p>
    <w:p w:rsidR="004F3130" w:rsidRPr="004F3130" w:rsidRDefault="004F3130" w:rsidP="004F3130">
      <w:r w:rsidRPr="004F3130">
        <w:t>v </w:t>
      </w:r>
      <w:r w:rsidRPr="004F3130">
        <w:rPr>
          <w:b/>
          <w:bCs/>
          <w:i/>
          <w:iCs/>
        </w:rPr>
        <w:t>Classroom Management</w:t>
      </w:r>
      <w:r w:rsidRPr="004F3130">
        <w:br/>
      </w:r>
      <w:r w:rsidRPr="004F3130">
        <w:rPr>
          <w:i/>
          <w:iCs/>
        </w:rPr>
        <w:t>– Maintain a safe, structured, and respectful learning environment</w:t>
      </w:r>
      <w:r w:rsidRPr="004F3130">
        <w:br/>
      </w:r>
      <w:r w:rsidRPr="004F3130">
        <w:rPr>
          <w:i/>
          <w:iCs/>
        </w:rPr>
        <w:t>– Implement behavior expectations in alignment with GVCA's character values</w:t>
      </w:r>
      <w:r w:rsidRPr="004F3130">
        <w:br/>
      </w:r>
      <w:r w:rsidRPr="004F3130">
        <w:rPr>
          <w:i/>
          <w:iCs/>
        </w:rPr>
        <w:t>– Supervise students during transitions and enrichment periods</w:t>
      </w:r>
    </w:p>
    <w:p w:rsidR="004F3130" w:rsidRPr="004F3130" w:rsidRDefault="004F3130" w:rsidP="004F3130">
      <w:r w:rsidRPr="004F3130">
        <w:t>v </w:t>
      </w:r>
      <w:r w:rsidRPr="004F3130">
        <w:rPr>
          <w:b/>
          <w:bCs/>
          <w:i/>
          <w:iCs/>
        </w:rPr>
        <w:t>Spiritual Guidance</w:t>
      </w:r>
      <w:r w:rsidRPr="004F3130">
        <w:br/>
      </w:r>
      <w:r w:rsidRPr="004F3130">
        <w:rPr>
          <w:i/>
          <w:iCs/>
        </w:rPr>
        <w:t>– Model Christ-like character and promote Biblical truth</w:t>
      </w:r>
      <w:r w:rsidRPr="004F3130">
        <w:br/>
      </w:r>
      <w:r w:rsidRPr="004F3130">
        <w:rPr>
          <w:i/>
          <w:iCs/>
        </w:rPr>
        <w:t>– Support students in daily prayer, devotionals, and chapel participation</w:t>
      </w:r>
      <w:r w:rsidRPr="004F3130">
        <w:br/>
      </w:r>
      <w:r w:rsidRPr="004F3130">
        <w:rPr>
          <w:i/>
          <w:iCs/>
        </w:rPr>
        <w:t>– Provide mentorship and encouragement consistent with the school’s faith mission</w:t>
      </w:r>
    </w:p>
    <w:p w:rsidR="004F3130" w:rsidRPr="004F3130" w:rsidRDefault="004F3130" w:rsidP="004F3130">
      <w:r w:rsidRPr="004F3130">
        <w:t>v </w:t>
      </w:r>
      <w:r w:rsidRPr="004F3130">
        <w:rPr>
          <w:b/>
          <w:bCs/>
          <w:i/>
          <w:iCs/>
        </w:rPr>
        <w:t>Collaboration &amp; Support</w:t>
      </w:r>
      <w:r w:rsidRPr="004F3130">
        <w:br/>
      </w:r>
      <w:r w:rsidRPr="004F3130">
        <w:rPr>
          <w:i/>
          <w:iCs/>
        </w:rPr>
        <w:t>– Coordinate with core teachers and school leadership to reinforce student learning</w:t>
      </w:r>
      <w:r w:rsidRPr="004F3130">
        <w:br/>
      </w:r>
      <w:r w:rsidRPr="004F3130">
        <w:rPr>
          <w:i/>
          <w:iCs/>
        </w:rPr>
        <w:t>– Assist with school-wide events, field trips, and assemblies as needed</w:t>
      </w:r>
      <w:r w:rsidRPr="004F3130">
        <w:br/>
      </w:r>
      <w:r w:rsidRPr="004F3130">
        <w:rPr>
          <w:i/>
          <w:iCs/>
        </w:rPr>
        <w:t>– Communicate effectively with parents, students, and staff</w:t>
      </w:r>
    </w:p>
    <w:p w:rsidR="004F3130" w:rsidRPr="004F3130" w:rsidRDefault="004F3130" w:rsidP="004F3130">
      <w:r w:rsidRPr="004F3130">
        <w:t>v </w:t>
      </w:r>
      <w:r w:rsidRPr="004F3130">
        <w:rPr>
          <w:b/>
          <w:bCs/>
          <w:i/>
          <w:iCs/>
        </w:rPr>
        <w:t>Administrative Tasks</w:t>
      </w:r>
      <w:r w:rsidRPr="004F3130">
        <w:br/>
      </w:r>
      <w:r w:rsidRPr="004F3130">
        <w:rPr>
          <w:i/>
          <w:iCs/>
        </w:rPr>
        <w:t>– Take attendance, maintain student records, and track classroom progress</w:t>
      </w:r>
      <w:r w:rsidRPr="004F3130">
        <w:br/>
      </w:r>
      <w:r w:rsidRPr="004F3130">
        <w:rPr>
          <w:i/>
          <w:iCs/>
        </w:rPr>
        <w:t>– Prepare classroom materials and manage basic supply needs</w:t>
      </w:r>
      <w:r w:rsidRPr="004F3130">
        <w:br/>
      </w:r>
      <w:r w:rsidRPr="004F3130">
        <w:rPr>
          <w:i/>
          <w:iCs/>
        </w:rPr>
        <w:t>– Follow all school safety, confidentiality, and reporting policies</w:t>
      </w:r>
    </w:p>
    <w:p w:rsidR="004F3130" w:rsidRPr="004F3130" w:rsidRDefault="004F3130" w:rsidP="004F3130">
      <w:r w:rsidRPr="004F3130">
        <w:t>v </w:t>
      </w:r>
      <w:r w:rsidRPr="004F3130">
        <w:rPr>
          <w:b/>
          <w:bCs/>
          <w:i/>
          <w:iCs/>
        </w:rPr>
        <w:t>Christ-Centered Leadership</w:t>
      </w:r>
    </w:p>
    <w:p w:rsidR="004F3130" w:rsidRPr="004F3130" w:rsidRDefault="004F3130" w:rsidP="004F3130">
      <w:r w:rsidRPr="004F3130">
        <w:rPr>
          <w:i/>
          <w:iCs/>
        </w:rPr>
        <w:t>- Models Biblical values and fosters a spiritually nurturing environment.</w:t>
      </w:r>
    </w:p>
    <w:p w:rsidR="004F3130" w:rsidRPr="004F3130" w:rsidRDefault="004F3130" w:rsidP="004F3130">
      <w:r w:rsidRPr="004F3130">
        <w:t>v </w:t>
      </w:r>
      <w:r w:rsidRPr="004F3130">
        <w:rPr>
          <w:b/>
          <w:bCs/>
          <w:i/>
          <w:iCs/>
        </w:rPr>
        <w:t>Strong Communication</w:t>
      </w:r>
    </w:p>
    <w:p w:rsidR="004F3130" w:rsidRPr="004F3130" w:rsidRDefault="004F3130" w:rsidP="004F3130">
      <w:r w:rsidRPr="004F3130">
        <w:rPr>
          <w:i/>
          <w:iCs/>
        </w:rPr>
        <w:lastRenderedPageBreak/>
        <w:t>- Clearly and compassionately communicates with students, staff, and families.</w:t>
      </w:r>
    </w:p>
    <w:p w:rsidR="004F3130" w:rsidRPr="004F3130" w:rsidRDefault="004F3130" w:rsidP="004F3130">
      <w:r w:rsidRPr="004F3130">
        <w:t>v </w:t>
      </w:r>
      <w:r w:rsidRPr="004F3130">
        <w:rPr>
          <w:b/>
          <w:bCs/>
          <w:i/>
          <w:iCs/>
        </w:rPr>
        <w:t>Creative &amp; Engaging</w:t>
      </w:r>
    </w:p>
    <w:p w:rsidR="004F3130" w:rsidRPr="004F3130" w:rsidRDefault="004F3130" w:rsidP="004F3130">
      <w:r w:rsidRPr="004F3130">
        <w:rPr>
          <w:i/>
          <w:iCs/>
        </w:rPr>
        <w:t>- Brings energy, creativity, and hands-on approaches to non-core subject instruction.</w:t>
      </w:r>
    </w:p>
    <w:p w:rsidR="004F3130" w:rsidRPr="004F3130" w:rsidRDefault="004F3130" w:rsidP="004F3130">
      <w:r w:rsidRPr="004F3130">
        <w:t>v </w:t>
      </w:r>
      <w:r w:rsidRPr="004F3130">
        <w:rPr>
          <w:b/>
          <w:bCs/>
          <w:i/>
          <w:iCs/>
        </w:rPr>
        <w:t>Reliable &amp; Adaptable</w:t>
      </w:r>
    </w:p>
    <w:p w:rsidR="004F3130" w:rsidRPr="004F3130" w:rsidRDefault="004F3130" w:rsidP="004F3130">
      <w:r w:rsidRPr="004F3130">
        <w:rPr>
          <w:i/>
          <w:iCs/>
        </w:rPr>
        <w:t>- Maintains a dependable presence and responds to classroom needs with patience and flexibility.</w:t>
      </w:r>
    </w:p>
    <w:p w:rsidR="004F3130" w:rsidRPr="004F3130" w:rsidRDefault="004F3130" w:rsidP="004F3130">
      <w:r w:rsidRPr="004F3130">
        <w:rPr>
          <w:i/>
          <w:iCs/>
        </w:rPr>
        <w:t>Please note that the list of job functions is not considered conclusive and additional activities or functions will be assigned, as needed, to ensure the successful implementation of the school’s vision.</w:t>
      </w:r>
    </w:p>
    <w:p w:rsidR="004F3130" w:rsidRPr="004F3130" w:rsidRDefault="004F3130" w:rsidP="004F3130">
      <w:r w:rsidRPr="004F3130">
        <w:t>Experience</w:t>
      </w:r>
    </w:p>
    <w:p w:rsidR="004F3130" w:rsidRPr="004F3130" w:rsidRDefault="004F3130" w:rsidP="004F3130">
      <w:pPr>
        <w:numPr>
          <w:ilvl w:val="0"/>
          <w:numId w:val="1"/>
        </w:numPr>
      </w:pPr>
      <w:r w:rsidRPr="004F3130">
        <w:t>Previous experience working with children in an educational or childcare setting is preferred. A current homeschooling parent would make an excellent candidate.</w:t>
      </w:r>
    </w:p>
    <w:p w:rsidR="004F3130" w:rsidRPr="004F3130" w:rsidRDefault="004F3130" w:rsidP="004F3130">
      <w:pPr>
        <w:numPr>
          <w:ilvl w:val="0"/>
          <w:numId w:val="1"/>
        </w:numPr>
      </w:pPr>
      <w:r w:rsidRPr="004F3130">
        <w:t>Familiarity with Montessori methods is a plus.</w:t>
      </w:r>
    </w:p>
    <w:p w:rsidR="004F3130" w:rsidRPr="004F3130" w:rsidRDefault="004F3130" w:rsidP="004F3130">
      <w:pPr>
        <w:numPr>
          <w:ilvl w:val="0"/>
          <w:numId w:val="1"/>
        </w:numPr>
      </w:pPr>
      <w:r w:rsidRPr="004F3130">
        <w:t>Experience working with students who have autism or other developmental disabilities is highly desirable.</w:t>
      </w:r>
    </w:p>
    <w:p w:rsidR="004F3130" w:rsidRPr="004F3130" w:rsidRDefault="004F3130" w:rsidP="004F3130">
      <w:pPr>
        <w:numPr>
          <w:ilvl w:val="0"/>
          <w:numId w:val="1"/>
        </w:numPr>
      </w:pPr>
      <w:r w:rsidRPr="004F3130">
        <w:t>Strong communication skills are essential for effective interaction with students, parents, and colleagues.</w:t>
      </w:r>
    </w:p>
    <w:p w:rsidR="004F3130" w:rsidRPr="004F3130" w:rsidRDefault="004F3130" w:rsidP="004F3130">
      <w:pPr>
        <w:numPr>
          <w:ilvl w:val="0"/>
          <w:numId w:val="1"/>
        </w:numPr>
      </w:pPr>
      <w:r w:rsidRPr="004F3130">
        <w:t>Knowledge of childhood development principles will be beneficial in supporting student learning.</w:t>
      </w:r>
    </w:p>
    <w:p w:rsidR="004F3130" w:rsidRPr="004F3130" w:rsidRDefault="004F3130" w:rsidP="004F3130">
      <w:r w:rsidRPr="004F3130">
        <w:t>Join our team as a Microschool Guide and make a meaningful impact on the lives of our students while contributing to their growth and success in a nurturing educational environment.</w:t>
      </w:r>
    </w:p>
    <w:p w:rsidR="004F3130" w:rsidRPr="004F3130" w:rsidRDefault="004F3130" w:rsidP="004F3130">
      <w:r w:rsidRPr="004F3130">
        <w:t>Job Type: Full-time</w:t>
      </w:r>
    </w:p>
    <w:p w:rsidR="004F3130" w:rsidRPr="004F3130" w:rsidRDefault="004F3130" w:rsidP="004F3130">
      <w:r w:rsidRPr="004F3130">
        <w:t>Ability to Commute:</w:t>
      </w:r>
    </w:p>
    <w:p w:rsidR="004F3130" w:rsidRPr="004F3130" w:rsidRDefault="004F3130" w:rsidP="004F3130">
      <w:pPr>
        <w:numPr>
          <w:ilvl w:val="0"/>
          <w:numId w:val="2"/>
        </w:numPr>
      </w:pPr>
      <w:r w:rsidRPr="004F3130">
        <w:t>Golden Valley, AZ 86413 (Required)</w:t>
      </w:r>
    </w:p>
    <w:p w:rsidR="004F3130" w:rsidRPr="004F3130" w:rsidRDefault="004F3130" w:rsidP="004F3130">
      <w:r w:rsidRPr="004F3130">
        <w:t>Ability to Relocate:</w:t>
      </w:r>
    </w:p>
    <w:p w:rsidR="004F3130" w:rsidRPr="004F3130" w:rsidRDefault="004F3130" w:rsidP="004F3130">
      <w:pPr>
        <w:numPr>
          <w:ilvl w:val="0"/>
          <w:numId w:val="3"/>
        </w:numPr>
      </w:pPr>
      <w:r w:rsidRPr="004F3130">
        <w:t>Golden Valley, AZ 86413: Relocate before starting work (Required)</w:t>
      </w:r>
    </w:p>
    <w:p w:rsidR="004F3130" w:rsidRPr="004F3130" w:rsidRDefault="004F3130" w:rsidP="004F3130">
      <w:r w:rsidRPr="004F3130">
        <w:t>Work Location: In person</w:t>
      </w:r>
    </w:p>
    <w:p w:rsidR="001C5623" w:rsidRDefault="001C5623"/>
    <w:sectPr w:rsidR="001C5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1F2F"/>
    <w:multiLevelType w:val="multilevel"/>
    <w:tmpl w:val="F25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EC497C"/>
    <w:multiLevelType w:val="multilevel"/>
    <w:tmpl w:val="D898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45241"/>
    <w:multiLevelType w:val="multilevel"/>
    <w:tmpl w:val="9038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288148">
    <w:abstractNumId w:val="0"/>
  </w:num>
  <w:num w:numId="2" w16cid:durableId="1810972360">
    <w:abstractNumId w:val="1"/>
  </w:num>
  <w:num w:numId="3" w16cid:durableId="209993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30"/>
    <w:rsid w:val="00172C32"/>
    <w:rsid w:val="001C5623"/>
    <w:rsid w:val="004F3130"/>
    <w:rsid w:val="005A1DD6"/>
    <w:rsid w:val="0077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08E2"/>
  <w15:chartTrackingRefBased/>
  <w15:docId w15:val="{F8A1DE78-C373-46AA-B761-6FC75401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1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1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1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1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1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1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1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1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1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1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1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1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130"/>
    <w:rPr>
      <w:rFonts w:eastAsiaTheme="majorEastAsia" w:cstheme="majorBidi"/>
      <w:color w:val="272727" w:themeColor="text1" w:themeTint="D8"/>
    </w:rPr>
  </w:style>
  <w:style w:type="paragraph" w:styleId="Title">
    <w:name w:val="Title"/>
    <w:basedOn w:val="Normal"/>
    <w:next w:val="Normal"/>
    <w:link w:val="TitleChar"/>
    <w:uiPriority w:val="10"/>
    <w:qFormat/>
    <w:rsid w:val="004F31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1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130"/>
    <w:pPr>
      <w:spacing w:before="160"/>
      <w:jc w:val="center"/>
    </w:pPr>
    <w:rPr>
      <w:i/>
      <w:iCs/>
      <w:color w:val="404040" w:themeColor="text1" w:themeTint="BF"/>
    </w:rPr>
  </w:style>
  <w:style w:type="character" w:customStyle="1" w:styleId="QuoteChar">
    <w:name w:val="Quote Char"/>
    <w:basedOn w:val="DefaultParagraphFont"/>
    <w:link w:val="Quote"/>
    <w:uiPriority w:val="29"/>
    <w:rsid w:val="004F3130"/>
    <w:rPr>
      <w:i/>
      <w:iCs/>
      <w:color w:val="404040" w:themeColor="text1" w:themeTint="BF"/>
    </w:rPr>
  </w:style>
  <w:style w:type="paragraph" w:styleId="ListParagraph">
    <w:name w:val="List Paragraph"/>
    <w:basedOn w:val="Normal"/>
    <w:uiPriority w:val="34"/>
    <w:qFormat/>
    <w:rsid w:val="004F3130"/>
    <w:pPr>
      <w:ind w:left="720"/>
      <w:contextualSpacing/>
    </w:pPr>
  </w:style>
  <w:style w:type="character" w:styleId="IntenseEmphasis">
    <w:name w:val="Intense Emphasis"/>
    <w:basedOn w:val="DefaultParagraphFont"/>
    <w:uiPriority w:val="21"/>
    <w:qFormat/>
    <w:rsid w:val="004F3130"/>
    <w:rPr>
      <w:i/>
      <w:iCs/>
      <w:color w:val="2F5496" w:themeColor="accent1" w:themeShade="BF"/>
    </w:rPr>
  </w:style>
  <w:style w:type="paragraph" w:styleId="IntenseQuote">
    <w:name w:val="Intense Quote"/>
    <w:basedOn w:val="Normal"/>
    <w:next w:val="Normal"/>
    <w:link w:val="IntenseQuoteChar"/>
    <w:uiPriority w:val="30"/>
    <w:qFormat/>
    <w:rsid w:val="004F3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130"/>
    <w:rPr>
      <w:i/>
      <w:iCs/>
      <w:color w:val="2F5496" w:themeColor="accent1" w:themeShade="BF"/>
    </w:rPr>
  </w:style>
  <w:style w:type="character" w:styleId="IntenseReference">
    <w:name w:val="Intense Reference"/>
    <w:basedOn w:val="DefaultParagraphFont"/>
    <w:uiPriority w:val="32"/>
    <w:qFormat/>
    <w:rsid w:val="004F3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Artz</dc:creator>
  <cp:keywords/>
  <dc:description/>
  <cp:lastModifiedBy>Ryan Artz</cp:lastModifiedBy>
  <cp:revision>1</cp:revision>
  <dcterms:created xsi:type="dcterms:W3CDTF">2025-12-26T21:00:00Z</dcterms:created>
  <dcterms:modified xsi:type="dcterms:W3CDTF">2025-12-26T21:00:00Z</dcterms:modified>
</cp:coreProperties>
</file>