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25501" w14:textId="52D4E8CA" w:rsidR="008A34BA" w:rsidRDefault="008A34BA" w:rsidP="00EF6522">
      <w:r>
        <w:t>SAMPLE:</w:t>
      </w:r>
    </w:p>
    <w:p w14:paraId="5FF92626" w14:textId="18BE0F01" w:rsidR="00EF6522" w:rsidRDefault="00EF6522" w:rsidP="00EF6522">
      <w:r>
        <w:t>A.  Brief summary of organization history, including the date your organization was established:</w:t>
      </w:r>
    </w:p>
    <w:p w14:paraId="5ADCD653" w14:textId="238D18B1" w:rsidR="00EF6522" w:rsidRDefault="00EF6522" w:rsidP="00EF6522">
      <w:r>
        <w:t>Founded in 2014, Angels for Mistreated Animals (AMA Animal Rescue) is a not-for-profit, grass-roots, all-breed, no-kill animal shelter based in Brooklyn, NY.  Three full-time staff members and a dedicated group of volunteers work together to rescue, protect, and care for animals in need. The animals are found on the streets or brought to the shelter in dire conditions. From puppies and kittens to senior dogs and cats, the animals are cared for with dignity and given medical attention and rehabilitation until they are placed in their forever home.</w:t>
      </w:r>
    </w:p>
    <w:p w14:paraId="3ED13600" w14:textId="76F90029" w:rsidR="00EF6522" w:rsidRDefault="00EF6522" w:rsidP="00EF6522">
      <w:r>
        <w:t>To the present date, the organization has saved, rehabilitated, and placed over 486 unwanted dogs and cats in new homes with committed owners.</w:t>
      </w:r>
    </w:p>
    <w:p w14:paraId="655AE55E" w14:textId="69E7BB9A" w:rsidR="00EF6522" w:rsidRDefault="00EF6522" w:rsidP="00EF6522">
      <w:r>
        <w:t>B.  Brief summary of the organization’s mission and goals:</w:t>
      </w:r>
    </w:p>
    <w:p w14:paraId="7E405771" w14:textId="0512B848" w:rsidR="00EF6522" w:rsidRDefault="00EF6522" w:rsidP="00EF6522">
      <w:r>
        <w:t>The mission of the AMA is to safeguard and rehabilitate animals who have experienced the most severe cases of abuse, neglect, and abandonment. Time, dedication, and funding are essential in continuing the mission. The dogs and cats of Brooklyn, NY, deserve nothing less from the AMA’s kind hearts and helping hands – and their advocates!</w:t>
      </w:r>
    </w:p>
    <w:p w14:paraId="6DA04ED8" w14:textId="3A345329" w:rsidR="00EF6522" w:rsidRDefault="00EF6522" w:rsidP="00EF6522">
      <w:r>
        <w:t>The AMA’s goals and expected outcomes for 2023-2024 are as follows:</w:t>
      </w:r>
    </w:p>
    <w:p w14:paraId="5317B2AE" w14:textId="0E06A2C9" w:rsidR="00EF6522" w:rsidRDefault="00EF6522" w:rsidP="00EF6522">
      <w:r>
        <w:t>•    Recruit new volunteers to assist with the daily operations of the shelter. (With more volunteers to support the staff and cover daily tasks, more animals will be served).</w:t>
      </w:r>
    </w:p>
    <w:p w14:paraId="273219DC" w14:textId="7A14EC5E" w:rsidR="00EF6522" w:rsidRDefault="00EF6522" w:rsidP="00EF6522">
      <w:r>
        <w:t>•    Enhance marketing communication to bring awareness about the mission of the AMA, the importance of medical care, and attention, including spaying, neutering, and vaccinating the animals, and to attract more donors. (Utilizing social media for a mass appeal campaign will broaden our message and reach more families in the community and beyond. As people become educated on properly caring for their pets  - rather than surrendering or abandoning them -  the intake number of homeless animals in shelters will be reduced).</w:t>
      </w:r>
    </w:p>
    <w:p w14:paraId="53E7EE80" w14:textId="0FBCC1CB" w:rsidR="00EF6522" w:rsidRDefault="00EF6522" w:rsidP="00EF6522">
      <w:r w:rsidRPr="00EF6522">
        <w:rPr>
          <w:b/>
          <w:bCs/>
        </w:rPr>
        <w:t>Imagine this:</w:t>
      </w:r>
      <w:r>
        <w:t xml:space="preserve"> You’re the operations manager of an animal shelter, and you’ve reached full capacity to intake rescued animals desperately needing medical care and attention. Without it, they will die. A volunteer notifies you that three male dogs were just brought in, and none have identification tags, nor are they neutered.  There are no available areas where you can keep the dogs until the medical staff examines them. Your mind races, and your heart begins to break - again. You want to help the dogs but need more resources and funding to do so. </w:t>
      </w:r>
    </w:p>
    <w:p w14:paraId="646C24E6" w14:textId="57635519" w:rsidR="00EF6522" w:rsidRDefault="00EF6522" w:rsidP="00EF6522">
      <w:r>
        <w:t xml:space="preserve">Dogs and cats arrive at the shelter in horrible conditions. Most are found wandering the streets, severely malnourished and or injured. Others come from kill shelters or are dropped off by their humans as if they were a piece of trash. The animals are dirty, hungry, frightened, ill, and lonely. </w:t>
      </w:r>
    </w:p>
    <w:p w14:paraId="2ED6B896" w14:textId="23D0653F" w:rsidR="00EF6522" w:rsidRDefault="00EF6522" w:rsidP="00EF6522">
      <w:r>
        <w:t>Upon intake, the dogs and cats are given medical treatment, including spaying, neutering, treatment for acute and chronic illnesses, and behavioral rehabilitation. Their poor physical condition extends post-surgery recovery time. Addressing their dire conditions takes considerable time, leading to increased costs and prolonged rehabilitation.</w:t>
      </w:r>
    </w:p>
    <w:p w14:paraId="2D73CCA4" w14:textId="07DA0FB2" w:rsidR="00F83A83" w:rsidRDefault="00F83A83" w:rsidP="00F83A83">
      <w:r>
        <w:t>All animals should be given the opportunity to live a life free from suffering. They are not to blame when abandoned, abused, or neglected. They are the victims, and they deserve better.</w:t>
      </w:r>
    </w:p>
    <w:sectPr w:rsidR="00F83A83" w:rsidSect="00F83A83">
      <w:headerReference w:type="even" r:id="rId6"/>
      <w:headerReference w:type="default" r:id="rId7"/>
      <w:footerReference w:type="even" r:id="rId8"/>
      <w:footerReference w:type="default" r:id="rId9"/>
      <w:headerReference w:type="first" r:id="rId10"/>
      <w:footerReference w:type="firs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84148" w14:textId="77777777" w:rsidR="006D77AE" w:rsidRDefault="006D77AE" w:rsidP="00F03645">
      <w:pPr>
        <w:spacing w:after="0" w:line="240" w:lineRule="auto"/>
      </w:pPr>
      <w:r>
        <w:separator/>
      </w:r>
    </w:p>
  </w:endnote>
  <w:endnote w:type="continuationSeparator" w:id="0">
    <w:p w14:paraId="6FF120E1" w14:textId="77777777" w:rsidR="006D77AE" w:rsidRDefault="006D77AE" w:rsidP="00F03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2601C" w14:textId="77777777" w:rsidR="00F03645" w:rsidRDefault="00F036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090A" w14:textId="77777777" w:rsidR="00F03645" w:rsidRDefault="00F036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8E2D" w14:textId="77777777" w:rsidR="00F03645" w:rsidRDefault="00F03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F04E" w14:textId="77777777" w:rsidR="006D77AE" w:rsidRDefault="006D77AE" w:rsidP="00F03645">
      <w:pPr>
        <w:spacing w:after="0" w:line="240" w:lineRule="auto"/>
      </w:pPr>
      <w:r>
        <w:separator/>
      </w:r>
    </w:p>
  </w:footnote>
  <w:footnote w:type="continuationSeparator" w:id="0">
    <w:p w14:paraId="5F53CDFD" w14:textId="77777777" w:rsidR="006D77AE" w:rsidRDefault="006D77AE" w:rsidP="00F03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F135B" w14:textId="77777777" w:rsidR="00F03645" w:rsidRDefault="00F036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656035"/>
      <w:docPartObj>
        <w:docPartGallery w:val="Watermarks"/>
        <w:docPartUnique/>
      </w:docPartObj>
    </w:sdtPr>
    <w:sdtContent>
      <w:p w14:paraId="7B58010E" w14:textId="7469958F" w:rsidR="00F03645" w:rsidRDefault="00000000">
        <w:pPr>
          <w:pStyle w:val="Header"/>
        </w:pPr>
        <w:r>
          <w:rPr>
            <w:noProof/>
          </w:rPr>
          <w:pict w14:anchorId="2F2229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E26D" w14:textId="77777777" w:rsidR="00F03645" w:rsidRDefault="00F036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522"/>
    <w:rsid w:val="0014283C"/>
    <w:rsid w:val="002317B0"/>
    <w:rsid w:val="002E6B37"/>
    <w:rsid w:val="004F4186"/>
    <w:rsid w:val="006D77AE"/>
    <w:rsid w:val="0081702E"/>
    <w:rsid w:val="008A34BA"/>
    <w:rsid w:val="00EF6522"/>
    <w:rsid w:val="00F03645"/>
    <w:rsid w:val="00F83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C3C10"/>
  <w15:chartTrackingRefBased/>
  <w15:docId w15:val="{DCB425A4-C5E6-4257-A5F7-3EC5933C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645"/>
  </w:style>
  <w:style w:type="paragraph" w:styleId="Footer">
    <w:name w:val="footer"/>
    <w:basedOn w:val="Normal"/>
    <w:link w:val="FooterChar"/>
    <w:uiPriority w:val="99"/>
    <w:unhideWhenUsed/>
    <w:rsid w:val="00F03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528</Words>
  <Characters>2806</Characters>
  <Application>Microsoft Office Word</Application>
  <DocSecurity>0</DocSecurity>
  <Lines>37</Lines>
  <Paragraphs>13</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Pelletier</dc:creator>
  <cp:keywords/>
  <dc:description/>
  <cp:lastModifiedBy>Anna Pelletier</cp:lastModifiedBy>
  <cp:revision>7</cp:revision>
  <dcterms:created xsi:type="dcterms:W3CDTF">2023-12-12T01:03:00Z</dcterms:created>
  <dcterms:modified xsi:type="dcterms:W3CDTF">2023-12-12T01:17:00Z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5750114a-586a-49c4-a342-bb307579d6b6</vt:lpwstr>
  </property>
</Properties>
</file>