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1F" w:rsidRDefault="00DE3D1F">
      <w:pPr>
        <w:jc w:val="center"/>
        <w:rPr>
          <w:rFonts w:asciiTheme="minorHAnsi" w:hAnsiTheme="minorHAnsi"/>
          <w:b/>
          <w:sz w:val="72"/>
        </w:rPr>
      </w:pPr>
    </w:p>
    <w:p w:rsidR="00DE3D1F" w:rsidRDefault="00DE3D1F">
      <w:pPr>
        <w:jc w:val="center"/>
        <w:rPr>
          <w:rFonts w:asciiTheme="minorHAnsi" w:hAnsiTheme="minorHAnsi"/>
          <w:b/>
          <w:sz w:val="72"/>
        </w:rPr>
      </w:pPr>
    </w:p>
    <w:p w:rsidR="00320FDC" w:rsidRPr="00031AAD" w:rsidRDefault="00DB36DE">
      <w:pPr>
        <w:jc w:val="center"/>
        <w:rPr>
          <w:rFonts w:asciiTheme="minorHAnsi" w:hAnsiTheme="minorHAnsi"/>
          <w:b/>
          <w:sz w:val="72"/>
        </w:rPr>
      </w:pPr>
      <w:r>
        <w:rPr>
          <w:rFonts w:asciiTheme="minorHAnsi" w:hAnsiTheme="minorHAnsi"/>
          <w:b/>
          <w:sz w:val="72"/>
        </w:rPr>
        <w:t>Student</w:t>
      </w:r>
      <w:r w:rsidR="00320FDC" w:rsidRPr="00031AAD">
        <w:rPr>
          <w:rFonts w:asciiTheme="minorHAnsi" w:hAnsiTheme="minorHAnsi"/>
          <w:b/>
          <w:sz w:val="72"/>
        </w:rPr>
        <w:t xml:space="preserve"> </w:t>
      </w:r>
    </w:p>
    <w:p w:rsidR="00320FDC" w:rsidRPr="00031AAD" w:rsidRDefault="00320FDC">
      <w:pPr>
        <w:jc w:val="center"/>
        <w:rPr>
          <w:rFonts w:asciiTheme="minorHAnsi" w:hAnsiTheme="minorHAnsi"/>
          <w:b/>
          <w:sz w:val="72"/>
        </w:rPr>
      </w:pPr>
      <w:r w:rsidRPr="00031AAD">
        <w:rPr>
          <w:rFonts w:asciiTheme="minorHAnsi" w:hAnsiTheme="minorHAnsi"/>
          <w:b/>
          <w:sz w:val="72"/>
        </w:rPr>
        <w:t>Performance Profile (</w:t>
      </w:r>
      <w:r w:rsidR="00DB36DE">
        <w:rPr>
          <w:rFonts w:asciiTheme="minorHAnsi" w:hAnsiTheme="minorHAnsi"/>
          <w:b/>
          <w:sz w:val="72"/>
        </w:rPr>
        <w:t>S</w:t>
      </w:r>
      <w:bookmarkStart w:id="0" w:name="_GoBack"/>
      <w:bookmarkEnd w:id="0"/>
      <w:r w:rsidRPr="00031AAD">
        <w:rPr>
          <w:rFonts w:asciiTheme="minorHAnsi" w:hAnsiTheme="minorHAnsi"/>
          <w:b/>
          <w:sz w:val="72"/>
        </w:rPr>
        <w:t>PP)</w:t>
      </w:r>
    </w:p>
    <w:p w:rsidR="00320FDC" w:rsidRPr="00031AAD" w:rsidRDefault="00320FDC">
      <w:pPr>
        <w:jc w:val="center"/>
        <w:rPr>
          <w:rFonts w:asciiTheme="minorHAnsi" w:hAnsiTheme="minorHAnsi"/>
          <w:b/>
          <w:sz w:val="52"/>
        </w:rPr>
      </w:pPr>
      <w:proofErr w:type="gramStart"/>
      <w:r w:rsidRPr="00031AAD">
        <w:rPr>
          <w:rFonts w:asciiTheme="minorHAnsi" w:hAnsiTheme="minorHAnsi"/>
          <w:b/>
          <w:sz w:val="52"/>
        </w:rPr>
        <w:t>for</w:t>
      </w:r>
      <w:proofErr w:type="gramEnd"/>
    </w:p>
    <w:p w:rsidR="00320FDC" w:rsidRPr="00031AAD" w:rsidRDefault="00320FDC">
      <w:pPr>
        <w:jc w:val="center"/>
        <w:rPr>
          <w:rFonts w:asciiTheme="minorHAnsi" w:hAnsiTheme="minorHAnsi"/>
          <w:b/>
          <w:sz w:val="52"/>
        </w:rPr>
      </w:pPr>
      <w:r w:rsidRPr="00031AAD">
        <w:rPr>
          <w:rFonts w:asciiTheme="minorHAnsi" w:hAnsiTheme="minorHAnsi"/>
          <w:b/>
          <w:sz w:val="52"/>
        </w:rPr>
        <w:t>Students who are</w:t>
      </w:r>
    </w:p>
    <w:p w:rsidR="00320FDC" w:rsidRPr="00031AAD" w:rsidRDefault="00320FDC">
      <w:pPr>
        <w:jc w:val="center"/>
        <w:rPr>
          <w:rFonts w:asciiTheme="minorHAnsi" w:hAnsiTheme="minorHAnsi"/>
          <w:b/>
          <w:sz w:val="52"/>
        </w:rPr>
      </w:pPr>
      <w:r w:rsidRPr="00031AAD">
        <w:rPr>
          <w:rFonts w:asciiTheme="minorHAnsi" w:hAnsiTheme="minorHAnsi"/>
          <w:b/>
          <w:sz w:val="52"/>
        </w:rPr>
        <w:t xml:space="preserve">Deaf and </w:t>
      </w:r>
    </w:p>
    <w:p w:rsidR="00320FDC" w:rsidRPr="00031AAD" w:rsidRDefault="00320FDC">
      <w:pPr>
        <w:jc w:val="center"/>
        <w:rPr>
          <w:rFonts w:asciiTheme="minorHAnsi" w:hAnsiTheme="minorHAnsi"/>
          <w:b/>
          <w:sz w:val="52"/>
        </w:rPr>
      </w:pPr>
      <w:r w:rsidRPr="00031AAD">
        <w:rPr>
          <w:rFonts w:asciiTheme="minorHAnsi" w:hAnsiTheme="minorHAnsi"/>
          <w:b/>
          <w:sz w:val="52"/>
        </w:rPr>
        <w:t xml:space="preserve">Hard of Hearing </w:t>
      </w:r>
    </w:p>
    <w:p w:rsidR="00320FDC" w:rsidRPr="00031AAD" w:rsidRDefault="00320FDC">
      <w:pPr>
        <w:jc w:val="center"/>
        <w:rPr>
          <w:rFonts w:asciiTheme="minorHAnsi" w:hAnsiTheme="minorHAnsi"/>
          <w:b/>
          <w:sz w:val="52"/>
        </w:rPr>
      </w:pPr>
    </w:p>
    <w:p w:rsidR="00320FDC" w:rsidRPr="00031AAD" w:rsidRDefault="00320FDC">
      <w:pPr>
        <w:jc w:val="center"/>
        <w:rPr>
          <w:rFonts w:asciiTheme="minorHAnsi" w:hAnsiTheme="minorHAnsi"/>
          <w:b/>
          <w:sz w:val="72"/>
        </w:rPr>
      </w:pPr>
      <w:r w:rsidRPr="00031AAD">
        <w:rPr>
          <w:rFonts w:asciiTheme="minorHAnsi" w:hAnsiTheme="minorHAnsi"/>
          <w:b/>
          <w:sz w:val="72"/>
        </w:rPr>
        <w:t>MANUAL</w:t>
      </w:r>
    </w:p>
    <w:p w:rsidR="00320FDC" w:rsidRPr="00031AAD" w:rsidRDefault="00320FDC">
      <w:pPr>
        <w:rPr>
          <w:rFonts w:asciiTheme="minorHAnsi" w:hAnsiTheme="minorHAnsi"/>
          <w:b/>
          <w:sz w:val="44"/>
        </w:rPr>
      </w:pPr>
    </w:p>
    <w:p w:rsidR="00320FDC" w:rsidRPr="00031AAD" w:rsidRDefault="000410A5">
      <w:pPr>
        <w:jc w:val="center"/>
        <w:rPr>
          <w:rFonts w:asciiTheme="minorHAnsi" w:hAnsiTheme="minorHAnsi"/>
          <w:b/>
          <w:sz w:val="32"/>
        </w:rPr>
      </w:pPr>
      <w:r w:rsidRPr="00031AAD">
        <w:rPr>
          <w:rFonts w:asciiTheme="minorHAnsi" w:hAnsiTheme="minorHAnsi"/>
          <w:b/>
          <w:sz w:val="32"/>
        </w:rPr>
        <w:t xml:space="preserve">Revised - </w:t>
      </w:r>
      <w:r w:rsidR="00724094">
        <w:rPr>
          <w:rFonts w:asciiTheme="minorHAnsi" w:hAnsiTheme="minorHAnsi"/>
          <w:b/>
          <w:sz w:val="32"/>
        </w:rPr>
        <w:t>May 2014</w:t>
      </w:r>
    </w:p>
    <w:p w:rsidR="00320FDC" w:rsidRPr="00031AAD" w:rsidRDefault="00320FDC">
      <w:pPr>
        <w:jc w:val="center"/>
        <w:rPr>
          <w:rFonts w:asciiTheme="minorHAnsi" w:hAnsiTheme="minorHAnsi"/>
          <w:b/>
          <w:sz w:val="32"/>
        </w:rPr>
      </w:pPr>
    </w:p>
    <w:p w:rsidR="00320FDC" w:rsidRPr="00031AAD" w:rsidRDefault="00320FDC">
      <w:pPr>
        <w:jc w:val="center"/>
        <w:rPr>
          <w:rFonts w:asciiTheme="minorHAnsi" w:hAnsiTheme="minorHAnsi"/>
          <w:b/>
          <w:sz w:val="24"/>
        </w:rPr>
      </w:pPr>
    </w:p>
    <w:p w:rsidR="00320FDC" w:rsidRPr="00031AAD" w:rsidRDefault="00320FDC">
      <w:pPr>
        <w:rPr>
          <w:rFonts w:asciiTheme="minorHAnsi" w:hAnsiTheme="minorHAnsi"/>
          <w:b/>
          <w:sz w:val="24"/>
        </w:rPr>
      </w:pPr>
    </w:p>
    <w:p w:rsidR="00320FDC" w:rsidRPr="00031AAD" w:rsidRDefault="00320FDC">
      <w:pPr>
        <w:jc w:val="center"/>
        <w:rPr>
          <w:rFonts w:asciiTheme="minorHAnsi" w:hAnsiTheme="minorHAnsi"/>
          <w:b/>
          <w:sz w:val="24"/>
        </w:rPr>
        <w:sectPr w:rsidR="00320FDC" w:rsidRPr="00031AAD" w:rsidSect="00B12EB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Restart w:val="eachSect"/>
          </w:endnotePr>
          <w:type w:val="continuous"/>
          <w:pgSz w:w="12240" w:h="15840" w:code="1"/>
          <w:pgMar w:top="720" w:right="1008" w:bottom="720" w:left="1152" w:header="720" w:footer="720" w:gutter="0"/>
          <w:pgBorders w:display="firstPage" w:offsetFrom="page">
            <w:top w:val="dotDash" w:sz="24" w:space="24" w:color="auto"/>
            <w:left w:val="dotDash" w:sz="24" w:space="24" w:color="auto"/>
            <w:bottom w:val="dotDash" w:sz="24" w:space="24" w:color="auto"/>
            <w:right w:val="dotDash" w:sz="24" w:space="24" w:color="auto"/>
          </w:pgBorders>
          <w:pgNumType w:start="1"/>
          <w:cols w:space="720"/>
          <w:titlePg/>
          <w:docGrid w:linePitch="272"/>
        </w:sectPr>
      </w:pPr>
    </w:p>
    <w:p w:rsidR="00320FDC" w:rsidRPr="00031AAD" w:rsidRDefault="00320FDC">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6946FF">
      <w:pPr>
        <w:rPr>
          <w:rFonts w:asciiTheme="minorHAnsi" w:hAnsiTheme="minorHAnsi"/>
          <w:b/>
        </w:rPr>
      </w:pPr>
      <w:r>
        <w:rPr>
          <w:rFonts w:asciiTheme="minorHAnsi" w:hAnsiTheme="minorHAnsi"/>
          <w:b/>
          <w:noProof/>
        </w:rPr>
        <mc:AlternateContent>
          <mc:Choice Requires="wps">
            <w:drawing>
              <wp:anchor distT="0" distB="0" distL="114300" distR="114300" simplePos="0" relativeHeight="251658752" behindDoc="0" locked="0" layoutInCell="1" allowOverlap="1">
                <wp:simplePos x="0" y="0"/>
                <wp:positionH relativeFrom="column">
                  <wp:posOffset>365760</wp:posOffset>
                </wp:positionH>
                <wp:positionV relativeFrom="paragraph">
                  <wp:posOffset>11430</wp:posOffset>
                </wp:positionV>
                <wp:extent cx="6286500" cy="75247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52475"/>
                        </a:xfrm>
                        <a:prstGeom prst="rect">
                          <a:avLst/>
                        </a:prstGeom>
                        <a:solidFill>
                          <a:srgbClr val="FFFFFF"/>
                        </a:solidFill>
                        <a:ln w="9525">
                          <a:solidFill>
                            <a:srgbClr val="000000"/>
                          </a:solidFill>
                          <a:miter lim="800000"/>
                          <a:headEnd/>
                          <a:tailEnd/>
                        </a:ln>
                      </wps:spPr>
                      <wps:txbx>
                        <w:txbxContent>
                          <w:p w:rsidR="008F6276" w:rsidRPr="000410A5" w:rsidRDefault="008F6276">
                            <w:pPr>
                              <w:jc w:val="center"/>
                              <w:rPr>
                                <w:rFonts w:asciiTheme="minorHAnsi" w:hAnsiTheme="minorHAnsi"/>
                                <w:bCs/>
                                <w:sz w:val="24"/>
                              </w:rPr>
                            </w:pPr>
                            <w:r>
                              <w:rPr>
                                <w:rFonts w:asciiTheme="minorHAnsi" w:hAnsiTheme="minorHAnsi"/>
                                <w:bCs/>
                                <w:sz w:val="24"/>
                              </w:rPr>
                              <w:t xml:space="preserve">This Student Performance Profile is updated and modified from the Colorado Individual Performance Profile. Please contact </w:t>
                            </w:r>
                            <w:proofErr w:type="gramStart"/>
                            <w:r>
                              <w:rPr>
                                <w:rFonts w:asciiTheme="minorHAnsi" w:hAnsiTheme="minorHAnsi"/>
                                <w:bCs/>
                                <w:sz w:val="24"/>
                              </w:rPr>
                              <w:t>Cheryl  Johnson</w:t>
                            </w:r>
                            <w:proofErr w:type="gramEnd"/>
                            <w:r>
                              <w:rPr>
                                <w:rFonts w:asciiTheme="minorHAnsi" w:hAnsiTheme="minorHAnsi"/>
                                <w:bCs/>
                                <w:sz w:val="24"/>
                              </w:rPr>
                              <w:t xml:space="preserve"> (</w:t>
                            </w:r>
                            <w:hyperlink r:id="rId15" w:history="1">
                              <w:r w:rsidRPr="009F74AD">
                                <w:rPr>
                                  <w:rStyle w:val="Hyperlink"/>
                                  <w:rFonts w:asciiTheme="minorHAnsi" w:hAnsiTheme="minorHAnsi"/>
                                  <w:bCs/>
                                  <w:sz w:val="24"/>
                                </w:rPr>
                                <w:t>cheryl@colorado.edu</w:t>
                              </w:r>
                            </w:hyperlink>
                            <w:r>
                              <w:rPr>
                                <w:rFonts w:asciiTheme="minorHAnsi" w:hAnsiTheme="minorHAnsi"/>
                                <w:bCs/>
                                <w:sz w:val="24"/>
                              </w:rPr>
                              <w:t xml:space="preserve">) for comments and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8.8pt;margin-top:.9pt;width:49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">
                <v:textbox>
                  <w:txbxContent>
                    <w:p w:rsidR="008F6276" w:rsidRPr="000410A5" w:rsidRDefault="008F6276">
                      <w:pPr>
                        <w:jc w:val="center"/>
                        <w:rPr>
                          <w:rFonts w:asciiTheme="minorHAnsi" w:hAnsiTheme="minorHAnsi"/>
                          <w:bCs/>
                          <w:sz w:val="24"/>
                        </w:rPr>
                      </w:pPr>
                      <w:r>
                        <w:rPr>
                          <w:rFonts w:asciiTheme="minorHAnsi" w:hAnsiTheme="minorHAnsi"/>
                          <w:bCs/>
                          <w:sz w:val="24"/>
                        </w:rPr>
                        <w:t xml:space="preserve">This Student Performance Profile is updated and modified from the Colorado Individual Performance Profile. Please contact </w:t>
                      </w:r>
                      <w:proofErr w:type="gramStart"/>
                      <w:r>
                        <w:rPr>
                          <w:rFonts w:asciiTheme="minorHAnsi" w:hAnsiTheme="minorHAnsi"/>
                          <w:bCs/>
                          <w:sz w:val="24"/>
                        </w:rPr>
                        <w:t>Cheryl  Johnson</w:t>
                      </w:r>
                      <w:proofErr w:type="gramEnd"/>
                      <w:r>
                        <w:rPr>
                          <w:rFonts w:asciiTheme="minorHAnsi" w:hAnsiTheme="minorHAnsi"/>
                          <w:bCs/>
                          <w:sz w:val="24"/>
                        </w:rPr>
                        <w:t xml:space="preserve"> (</w:t>
                      </w:r>
                      <w:hyperlink r:id="rId16" w:history="1">
                        <w:r w:rsidRPr="009F74AD">
                          <w:rPr>
                            <w:rStyle w:val="Hyperlink"/>
                            <w:rFonts w:asciiTheme="minorHAnsi" w:hAnsiTheme="minorHAnsi"/>
                            <w:bCs/>
                            <w:sz w:val="24"/>
                          </w:rPr>
                          <w:t>cheryl@colorado.edu</w:t>
                        </w:r>
                      </w:hyperlink>
                      <w:r>
                        <w:rPr>
                          <w:rFonts w:asciiTheme="minorHAnsi" w:hAnsiTheme="minorHAnsi"/>
                          <w:bCs/>
                          <w:sz w:val="24"/>
                        </w:rPr>
                        <w:t xml:space="preserve">) for comments and questions. </w:t>
                      </w:r>
                    </w:p>
                  </w:txbxContent>
                </v:textbox>
              </v:shape>
            </w:pict>
          </mc:Fallback>
        </mc:AlternateContent>
      </w: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DE3D1F" w:rsidRDefault="00DE3D1F">
      <w:pPr>
        <w:rPr>
          <w:rFonts w:asciiTheme="minorHAnsi" w:hAnsiTheme="minorHAnsi"/>
          <w:b/>
        </w:rPr>
      </w:pPr>
    </w:p>
    <w:p w:rsidR="008B63AC" w:rsidRDefault="008B63AC">
      <w:pPr>
        <w:rPr>
          <w:rFonts w:asciiTheme="minorHAnsi" w:hAnsiTheme="minorHAnsi"/>
          <w:b/>
        </w:rPr>
      </w:pPr>
      <w:r>
        <w:rPr>
          <w:rFonts w:asciiTheme="minorHAnsi" w:hAnsiTheme="minorHAnsi"/>
          <w:b/>
        </w:rPr>
        <w:br w:type="page"/>
      </w:r>
    </w:p>
    <w:p w:rsidR="00DE3D1F" w:rsidRPr="00E83630" w:rsidRDefault="00E83630" w:rsidP="00E83630">
      <w:pPr>
        <w:shd w:val="clear" w:color="auto" w:fill="BFBFBF" w:themeFill="background1" w:themeFillShade="BF"/>
        <w:jc w:val="center"/>
        <w:rPr>
          <w:rFonts w:asciiTheme="minorHAnsi" w:hAnsiTheme="minorHAnsi"/>
          <w:b/>
          <w:sz w:val="24"/>
          <w:szCs w:val="24"/>
        </w:rPr>
      </w:pPr>
      <w:r w:rsidRPr="00E83630">
        <w:rPr>
          <w:rFonts w:asciiTheme="minorHAnsi" w:hAnsiTheme="minorHAnsi"/>
          <w:b/>
          <w:sz w:val="24"/>
          <w:szCs w:val="24"/>
        </w:rPr>
        <w:lastRenderedPageBreak/>
        <w:t>Overview</w:t>
      </w:r>
    </w:p>
    <w:p w:rsidR="00E83630" w:rsidRDefault="00E83630">
      <w:pPr>
        <w:rPr>
          <w:rFonts w:asciiTheme="minorHAnsi" w:hAnsiTheme="minorHAnsi"/>
          <w:b/>
        </w:rPr>
      </w:pPr>
    </w:p>
    <w:p w:rsidR="00320FDC" w:rsidRPr="00031AAD" w:rsidRDefault="00320FDC">
      <w:pPr>
        <w:rPr>
          <w:rFonts w:asciiTheme="minorHAnsi" w:hAnsiTheme="minorHAnsi"/>
          <w:b/>
        </w:rPr>
      </w:pPr>
      <w:r w:rsidRPr="00031AAD">
        <w:rPr>
          <w:rFonts w:asciiTheme="minorHAnsi" w:hAnsiTheme="minorHAnsi"/>
          <w:b/>
        </w:rPr>
        <w:t xml:space="preserve">What is the </w:t>
      </w:r>
      <w:r w:rsidR="00DB36DE">
        <w:rPr>
          <w:rFonts w:asciiTheme="minorHAnsi" w:hAnsiTheme="minorHAnsi"/>
          <w:b/>
        </w:rPr>
        <w:t>S</w:t>
      </w:r>
      <w:r w:rsidRPr="00031AAD">
        <w:rPr>
          <w:rFonts w:asciiTheme="minorHAnsi" w:hAnsiTheme="minorHAnsi"/>
          <w:b/>
        </w:rPr>
        <w:t>PP?</w:t>
      </w:r>
    </w:p>
    <w:p w:rsidR="00320FDC" w:rsidRPr="00031AAD" w:rsidRDefault="00320FDC">
      <w:pPr>
        <w:rPr>
          <w:rFonts w:asciiTheme="minorHAnsi" w:hAnsiTheme="minorHAnsi"/>
        </w:rPr>
      </w:pPr>
      <w:r w:rsidRPr="00031AAD">
        <w:rPr>
          <w:rFonts w:asciiTheme="minorHAnsi" w:hAnsiTheme="minorHAnsi"/>
        </w:rPr>
        <w:t xml:space="preserve">The </w:t>
      </w:r>
      <w:r w:rsidR="00DB36DE">
        <w:rPr>
          <w:rFonts w:asciiTheme="minorHAnsi" w:hAnsiTheme="minorHAnsi"/>
        </w:rPr>
        <w:t>Student</w:t>
      </w:r>
      <w:r w:rsidRPr="00031AAD">
        <w:rPr>
          <w:rFonts w:asciiTheme="minorHAnsi" w:hAnsiTheme="minorHAnsi"/>
        </w:rPr>
        <w:t xml:space="preserve"> Performance Profile is a multi-purpose tool that presents a "picture" of standardized and functional as</w:t>
      </w:r>
      <w:r w:rsidR="00724094">
        <w:rPr>
          <w:rFonts w:asciiTheme="minorHAnsi" w:hAnsiTheme="minorHAnsi"/>
        </w:rPr>
        <w:t>sessments for children who are deaf or hard of h</w:t>
      </w:r>
      <w:r w:rsidRPr="00031AAD">
        <w:rPr>
          <w:rFonts w:asciiTheme="minorHAnsi" w:hAnsiTheme="minorHAnsi"/>
        </w:rPr>
        <w:t xml:space="preserve">earing. It is </w:t>
      </w:r>
      <w:r w:rsidRPr="00031AAD">
        <w:rPr>
          <w:rFonts w:asciiTheme="minorHAnsi" w:hAnsiTheme="minorHAnsi"/>
          <w:i/>
        </w:rPr>
        <w:t>not</w:t>
      </w:r>
      <w:r w:rsidRPr="00031AAD">
        <w:rPr>
          <w:rFonts w:asciiTheme="minorHAnsi" w:hAnsiTheme="minorHAnsi"/>
        </w:rPr>
        <w:t xml:space="preserve"> an assessment by itself; rather it is a tool to profile the results of the various assessments conducted. </w:t>
      </w:r>
    </w:p>
    <w:p w:rsidR="00320FDC" w:rsidRPr="00031AAD" w:rsidRDefault="00320FDC">
      <w:pPr>
        <w:rPr>
          <w:rFonts w:asciiTheme="minorHAnsi" w:hAnsiTheme="minorHAnsi"/>
        </w:rPr>
      </w:pPr>
    </w:p>
    <w:p w:rsidR="00320FDC" w:rsidRPr="00031AAD" w:rsidRDefault="00DB36DE">
      <w:pPr>
        <w:rPr>
          <w:rFonts w:asciiTheme="minorHAnsi" w:hAnsiTheme="minorHAnsi"/>
          <w:b/>
        </w:rPr>
      </w:pPr>
      <w:r>
        <w:rPr>
          <w:rFonts w:asciiTheme="minorHAnsi" w:hAnsiTheme="minorHAnsi"/>
          <w:b/>
        </w:rPr>
        <w:t>What is the Purpose of the S</w:t>
      </w:r>
      <w:r w:rsidR="00320FDC" w:rsidRPr="00031AAD">
        <w:rPr>
          <w:rFonts w:asciiTheme="minorHAnsi" w:hAnsiTheme="minorHAnsi"/>
          <w:b/>
        </w:rPr>
        <w:t>PP?</w:t>
      </w:r>
    </w:p>
    <w:p w:rsidR="00320FDC" w:rsidRPr="00031AAD" w:rsidRDefault="00320FDC">
      <w:pPr>
        <w:rPr>
          <w:rFonts w:asciiTheme="minorHAnsi" w:hAnsiTheme="minorHAnsi"/>
          <w:b/>
        </w:rPr>
      </w:pPr>
      <w:r w:rsidRPr="00031AAD">
        <w:rPr>
          <w:rFonts w:asciiTheme="minorHAnsi" w:hAnsiTheme="minorHAnsi"/>
        </w:rPr>
        <w:t xml:space="preserve">The </w:t>
      </w:r>
      <w:r w:rsidR="00DB36DE">
        <w:rPr>
          <w:rFonts w:asciiTheme="minorHAnsi" w:hAnsiTheme="minorHAnsi"/>
        </w:rPr>
        <w:t>Student</w:t>
      </w:r>
      <w:r w:rsidRPr="00031AAD">
        <w:rPr>
          <w:rFonts w:asciiTheme="minorHAnsi" w:hAnsiTheme="minorHAnsi"/>
        </w:rPr>
        <w:t xml:space="preserve"> Performance Profile has been developed for the following purposes:</w:t>
      </w:r>
    </w:p>
    <w:p w:rsidR="00320FDC" w:rsidRPr="00031AAD" w:rsidRDefault="00320FDC" w:rsidP="00E83630">
      <w:pPr>
        <w:numPr>
          <w:ilvl w:val="0"/>
          <w:numId w:val="36"/>
        </w:numPr>
        <w:rPr>
          <w:rFonts w:asciiTheme="minorHAnsi" w:hAnsiTheme="minorHAnsi"/>
          <w:b/>
        </w:rPr>
      </w:pPr>
      <w:r w:rsidRPr="00031AAD">
        <w:rPr>
          <w:rFonts w:asciiTheme="minorHAnsi" w:hAnsiTheme="minorHAnsi"/>
        </w:rPr>
        <w:t>To assist IEP</w:t>
      </w:r>
      <w:r w:rsidR="00A8508A">
        <w:rPr>
          <w:rFonts w:asciiTheme="minorHAnsi" w:hAnsiTheme="minorHAnsi"/>
        </w:rPr>
        <w:t>/504</w:t>
      </w:r>
      <w:r w:rsidRPr="00031AAD">
        <w:rPr>
          <w:rFonts w:asciiTheme="minorHAnsi" w:hAnsiTheme="minorHAnsi"/>
        </w:rPr>
        <w:t xml:space="preserve"> teams in determining initial and ongoing services, supports, and educational placements for students who </w:t>
      </w:r>
      <w:r w:rsidR="00724094">
        <w:rPr>
          <w:rFonts w:asciiTheme="minorHAnsi" w:hAnsiTheme="minorHAnsi"/>
        </w:rPr>
        <w:t>are deaf and hard of h</w:t>
      </w:r>
      <w:r w:rsidRPr="00031AAD">
        <w:rPr>
          <w:rFonts w:asciiTheme="minorHAnsi" w:hAnsiTheme="minorHAnsi"/>
        </w:rPr>
        <w:t xml:space="preserve">earing. </w:t>
      </w:r>
    </w:p>
    <w:p w:rsidR="00320FDC" w:rsidRPr="00031AAD" w:rsidRDefault="00320FDC" w:rsidP="00E83630">
      <w:pPr>
        <w:numPr>
          <w:ilvl w:val="0"/>
          <w:numId w:val="36"/>
        </w:numPr>
        <w:rPr>
          <w:rFonts w:asciiTheme="minorHAnsi" w:hAnsiTheme="minorHAnsi"/>
          <w:b/>
        </w:rPr>
      </w:pPr>
      <w:r w:rsidRPr="00031AAD">
        <w:rPr>
          <w:rFonts w:asciiTheme="minorHAnsi" w:hAnsiTheme="minorHAnsi"/>
        </w:rPr>
        <w:t>To assist IEP</w:t>
      </w:r>
      <w:r w:rsidR="00A8508A">
        <w:rPr>
          <w:rFonts w:asciiTheme="minorHAnsi" w:hAnsiTheme="minorHAnsi"/>
        </w:rPr>
        <w:t>/504</w:t>
      </w:r>
      <w:r w:rsidRPr="00031AAD">
        <w:rPr>
          <w:rFonts w:asciiTheme="minorHAnsi" w:hAnsiTheme="minorHAnsi"/>
        </w:rPr>
        <w:t xml:space="preserve"> teams in determining performance and pro</w:t>
      </w:r>
      <w:r w:rsidR="00724094">
        <w:rPr>
          <w:rFonts w:asciiTheme="minorHAnsi" w:hAnsiTheme="minorHAnsi"/>
        </w:rPr>
        <w:t>gress made by students who are deaf and hard of h</w:t>
      </w:r>
      <w:r w:rsidRPr="00031AAD">
        <w:rPr>
          <w:rFonts w:asciiTheme="minorHAnsi" w:hAnsiTheme="minorHAnsi"/>
        </w:rPr>
        <w:t>earing.</w:t>
      </w:r>
    </w:p>
    <w:p w:rsidR="00320FDC" w:rsidRPr="00031AAD" w:rsidRDefault="00320FDC" w:rsidP="00E83630">
      <w:pPr>
        <w:numPr>
          <w:ilvl w:val="0"/>
          <w:numId w:val="36"/>
        </w:numPr>
        <w:rPr>
          <w:rFonts w:asciiTheme="minorHAnsi" w:hAnsiTheme="minorHAnsi"/>
          <w:b/>
        </w:rPr>
      </w:pPr>
      <w:r w:rsidRPr="00031AAD">
        <w:rPr>
          <w:rFonts w:asciiTheme="minorHAnsi" w:hAnsiTheme="minorHAnsi"/>
        </w:rPr>
        <w:t>To compile ongoing data for research related to the p</w:t>
      </w:r>
      <w:r w:rsidR="00724094">
        <w:rPr>
          <w:rFonts w:asciiTheme="minorHAnsi" w:hAnsiTheme="minorHAnsi"/>
        </w:rPr>
        <w:t>erformance of students who are deaf and hard of h</w:t>
      </w:r>
      <w:r w:rsidRPr="00031AAD">
        <w:rPr>
          <w:rFonts w:asciiTheme="minorHAnsi" w:hAnsiTheme="minorHAnsi"/>
        </w:rPr>
        <w:t>earing.</w:t>
      </w:r>
    </w:p>
    <w:p w:rsidR="00320FDC" w:rsidRPr="00031AAD" w:rsidRDefault="00320FDC" w:rsidP="00E83630">
      <w:pPr>
        <w:numPr>
          <w:ilvl w:val="0"/>
          <w:numId w:val="36"/>
        </w:numPr>
        <w:rPr>
          <w:rFonts w:asciiTheme="minorHAnsi" w:hAnsiTheme="minorHAnsi"/>
          <w:b/>
        </w:rPr>
      </w:pPr>
      <w:r w:rsidRPr="00031AAD">
        <w:rPr>
          <w:rFonts w:asciiTheme="minorHAnsi" w:hAnsiTheme="minorHAnsi"/>
          <w:bCs/>
        </w:rPr>
        <w:t>T</w:t>
      </w:r>
      <w:r w:rsidRPr="00031AAD">
        <w:rPr>
          <w:rFonts w:asciiTheme="minorHAnsi" w:hAnsiTheme="minorHAnsi"/>
        </w:rPr>
        <w:t>o support funding decisions related to maintaining and improv</w:t>
      </w:r>
      <w:r w:rsidR="00724094">
        <w:rPr>
          <w:rFonts w:asciiTheme="minorHAnsi" w:hAnsiTheme="minorHAnsi"/>
        </w:rPr>
        <w:t>ing services for youth who are deaf and hard of h</w:t>
      </w:r>
      <w:r w:rsidRPr="00031AAD">
        <w:rPr>
          <w:rFonts w:asciiTheme="minorHAnsi" w:hAnsiTheme="minorHAnsi"/>
        </w:rPr>
        <w:t xml:space="preserve">earing. </w:t>
      </w:r>
    </w:p>
    <w:p w:rsidR="00320FDC" w:rsidRPr="00031AAD" w:rsidRDefault="00320FDC">
      <w:pPr>
        <w:numPr>
          <w:ilvl w:val="12"/>
          <w:numId w:val="0"/>
        </w:numPr>
        <w:tabs>
          <w:tab w:val="left" w:pos="720"/>
        </w:tabs>
        <w:rPr>
          <w:rFonts w:asciiTheme="minorHAnsi" w:hAnsiTheme="minorHAnsi"/>
          <w:b/>
        </w:rPr>
      </w:pPr>
    </w:p>
    <w:p w:rsidR="00320FDC" w:rsidRPr="00031AAD" w:rsidRDefault="00DB36DE">
      <w:pPr>
        <w:numPr>
          <w:ilvl w:val="12"/>
          <w:numId w:val="0"/>
        </w:numPr>
        <w:rPr>
          <w:rFonts w:asciiTheme="minorHAnsi" w:hAnsiTheme="minorHAnsi"/>
          <w:b/>
        </w:rPr>
      </w:pPr>
      <w:r>
        <w:rPr>
          <w:rFonts w:asciiTheme="minorHAnsi" w:hAnsiTheme="minorHAnsi"/>
          <w:b/>
        </w:rPr>
        <w:t>When should the S</w:t>
      </w:r>
      <w:r w:rsidR="00320FDC" w:rsidRPr="00031AAD">
        <w:rPr>
          <w:rFonts w:asciiTheme="minorHAnsi" w:hAnsiTheme="minorHAnsi"/>
          <w:b/>
        </w:rPr>
        <w:t>PP be used?</w:t>
      </w:r>
    </w:p>
    <w:p w:rsidR="00320FDC" w:rsidRPr="00031AAD" w:rsidRDefault="00DB36DE">
      <w:pPr>
        <w:numPr>
          <w:ilvl w:val="12"/>
          <w:numId w:val="0"/>
        </w:numPr>
        <w:rPr>
          <w:rFonts w:asciiTheme="minorHAnsi" w:hAnsiTheme="minorHAnsi"/>
        </w:rPr>
      </w:pPr>
      <w:r>
        <w:rPr>
          <w:rFonts w:asciiTheme="minorHAnsi" w:hAnsiTheme="minorHAnsi"/>
        </w:rPr>
        <w:t>Use the S</w:t>
      </w:r>
      <w:r w:rsidR="00320FDC" w:rsidRPr="00031AAD">
        <w:rPr>
          <w:rFonts w:asciiTheme="minorHAnsi" w:hAnsiTheme="minorHAnsi"/>
        </w:rPr>
        <w:t>PP for students in first grade and above whose primary or secondary disability is</w:t>
      </w:r>
      <w:r>
        <w:rPr>
          <w:rFonts w:asciiTheme="minorHAnsi" w:hAnsiTheme="minorHAnsi"/>
        </w:rPr>
        <w:t xml:space="preserve"> Deaf or Hard of Hearing. The S</w:t>
      </w:r>
      <w:r w:rsidR="00320FDC" w:rsidRPr="00031AAD">
        <w:rPr>
          <w:rFonts w:asciiTheme="minorHAnsi" w:hAnsiTheme="minorHAnsi"/>
        </w:rPr>
        <w:t xml:space="preserve">PP may also be appropriate for some children who are Deafblind. It may not be appropriate for students with significant support needs due to severe </w:t>
      </w:r>
      <w:r>
        <w:rPr>
          <w:rFonts w:asciiTheme="minorHAnsi" w:hAnsiTheme="minorHAnsi"/>
        </w:rPr>
        <w:t>or multiple disabilities. The S</w:t>
      </w:r>
      <w:r w:rsidR="00320FDC" w:rsidRPr="00031AAD">
        <w:rPr>
          <w:rFonts w:asciiTheme="minorHAnsi" w:hAnsiTheme="minorHAnsi"/>
        </w:rPr>
        <w:t>PP is recommended for the following situations:</w:t>
      </w:r>
    </w:p>
    <w:p w:rsidR="00320FDC" w:rsidRPr="00031AAD" w:rsidRDefault="00724094" w:rsidP="00E83630">
      <w:pPr>
        <w:numPr>
          <w:ilvl w:val="0"/>
          <w:numId w:val="37"/>
        </w:numPr>
        <w:rPr>
          <w:rFonts w:asciiTheme="minorHAnsi" w:hAnsiTheme="minorHAnsi"/>
        </w:rPr>
      </w:pPr>
      <w:r>
        <w:rPr>
          <w:rFonts w:asciiTheme="minorHAnsi" w:hAnsiTheme="minorHAnsi"/>
        </w:rPr>
        <w:t>I</w:t>
      </w:r>
      <w:r w:rsidR="00320FDC" w:rsidRPr="00031AAD">
        <w:rPr>
          <w:rFonts w:asciiTheme="minorHAnsi" w:hAnsiTheme="minorHAnsi"/>
        </w:rPr>
        <w:t>nitial assessment (possible placement)</w:t>
      </w:r>
    </w:p>
    <w:p w:rsidR="00320FDC" w:rsidRPr="00031AAD" w:rsidRDefault="00724094" w:rsidP="00E83630">
      <w:pPr>
        <w:numPr>
          <w:ilvl w:val="0"/>
          <w:numId w:val="37"/>
        </w:numPr>
        <w:rPr>
          <w:rFonts w:asciiTheme="minorHAnsi" w:hAnsiTheme="minorHAnsi"/>
        </w:rPr>
      </w:pPr>
      <w:r>
        <w:rPr>
          <w:rFonts w:asciiTheme="minorHAnsi" w:hAnsiTheme="minorHAnsi"/>
        </w:rPr>
        <w:t>R</w:t>
      </w:r>
      <w:r w:rsidR="00D823EF">
        <w:rPr>
          <w:rFonts w:asciiTheme="minorHAnsi" w:hAnsiTheme="minorHAnsi"/>
        </w:rPr>
        <w:t xml:space="preserve">eview </w:t>
      </w:r>
      <w:r w:rsidR="00320FDC" w:rsidRPr="00031AAD">
        <w:rPr>
          <w:rFonts w:asciiTheme="minorHAnsi" w:hAnsiTheme="minorHAnsi"/>
        </w:rPr>
        <w:t>and documentation of student progress</w:t>
      </w:r>
    </w:p>
    <w:p w:rsidR="00320FDC" w:rsidRPr="00031AAD" w:rsidRDefault="00724094" w:rsidP="00E83630">
      <w:pPr>
        <w:numPr>
          <w:ilvl w:val="0"/>
          <w:numId w:val="37"/>
        </w:numPr>
        <w:rPr>
          <w:rFonts w:asciiTheme="minorHAnsi" w:hAnsiTheme="minorHAnsi"/>
        </w:rPr>
      </w:pPr>
      <w:r>
        <w:rPr>
          <w:rFonts w:asciiTheme="minorHAnsi" w:hAnsiTheme="minorHAnsi"/>
        </w:rPr>
        <w:t>T</w:t>
      </w:r>
      <w:r w:rsidR="00320FDC" w:rsidRPr="00031AAD">
        <w:rPr>
          <w:rFonts w:asciiTheme="minorHAnsi" w:hAnsiTheme="minorHAnsi"/>
        </w:rPr>
        <w:t>o consider a change in placement or services</w:t>
      </w:r>
      <w:r w:rsidR="00A8508A">
        <w:rPr>
          <w:rFonts w:asciiTheme="minorHAnsi" w:hAnsiTheme="minorHAnsi"/>
        </w:rPr>
        <w:t xml:space="preserve"> (e.g. increasing services or moving from an IEP to a 504 Plan)</w:t>
      </w:r>
    </w:p>
    <w:p w:rsidR="00320FDC" w:rsidRPr="00031AAD" w:rsidRDefault="00724094" w:rsidP="00E83630">
      <w:pPr>
        <w:numPr>
          <w:ilvl w:val="0"/>
          <w:numId w:val="37"/>
        </w:numPr>
        <w:rPr>
          <w:rFonts w:asciiTheme="minorHAnsi" w:hAnsiTheme="minorHAnsi"/>
        </w:rPr>
      </w:pPr>
      <w:r>
        <w:rPr>
          <w:rFonts w:asciiTheme="minorHAnsi" w:hAnsiTheme="minorHAnsi"/>
        </w:rPr>
        <w:t>T</w:t>
      </w:r>
      <w:r w:rsidR="00320FDC" w:rsidRPr="00031AAD">
        <w:rPr>
          <w:rFonts w:asciiTheme="minorHAnsi" w:hAnsiTheme="minorHAnsi"/>
        </w:rPr>
        <w:t>ransition between levels (PS to kindergarten, elementary to middle school, middle school to high school)</w:t>
      </w:r>
    </w:p>
    <w:p w:rsidR="00320FDC" w:rsidRPr="00031AAD" w:rsidRDefault="00724094" w:rsidP="00E83630">
      <w:pPr>
        <w:numPr>
          <w:ilvl w:val="0"/>
          <w:numId w:val="37"/>
        </w:numPr>
        <w:rPr>
          <w:rFonts w:asciiTheme="minorHAnsi" w:hAnsiTheme="minorHAnsi"/>
        </w:rPr>
      </w:pPr>
      <w:r>
        <w:rPr>
          <w:rFonts w:asciiTheme="minorHAnsi" w:hAnsiTheme="minorHAnsi"/>
        </w:rPr>
        <w:t>T</w:t>
      </w:r>
      <w:r w:rsidR="00320FDC" w:rsidRPr="00031AAD">
        <w:rPr>
          <w:rFonts w:asciiTheme="minorHAnsi" w:hAnsiTheme="minorHAnsi"/>
        </w:rPr>
        <w:t xml:space="preserve">o support </w:t>
      </w:r>
      <w:r w:rsidR="00DB36DE">
        <w:rPr>
          <w:rFonts w:asciiTheme="minorHAnsi" w:hAnsiTheme="minorHAnsi"/>
        </w:rPr>
        <w:t xml:space="preserve">performance </w:t>
      </w:r>
      <w:r w:rsidR="00320FDC" w:rsidRPr="00031AAD">
        <w:rPr>
          <w:rFonts w:asciiTheme="minorHAnsi" w:hAnsiTheme="minorHAnsi"/>
        </w:rPr>
        <w:t xml:space="preserve">data collection efforts for </w:t>
      </w:r>
      <w:r>
        <w:rPr>
          <w:rFonts w:asciiTheme="minorHAnsi" w:hAnsiTheme="minorHAnsi"/>
        </w:rPr>
        <w:t>students who are deaf and hard of h</w:t>
      </w:r>
      <w:r w:rsidR="00DB36DE">
        <w:rPr>
          <w:rFonts w:asciiTheme="minorHAnsi" w:hAnsiTheme="minorHAnsi"/>
        </w:rPr>
        <w:t>earing</w:t>
      </w:r>
    </w:p>
    <w:p w:rsidR="00320FDC" w:rsidRPr="00031AAD" w:rsidRDefault="00320FDC">
      <w:pPr>
        <w:tabs>
          <w:tab w:val="num" w:pos="720"/>
        </w:tabs>
        <w:ind w:left="720"/>
        <w:rPr>
          <w:rFonts w:asciiTheme="minorHAnsi" w:hAnsiTheme="minorHAnsi"/>
        </w:rPr>
      </w:pPr>
    </w:p>
    <w:p w:rsidR="00320FDC" w:rsidRPr="00031AAD" w:rsidRDefault="00DB36DE">
      <w:pPr>
        <w:rPr>
          <w:rFonts w:asciiTheme="minorHAnsi" w:hAnsiTheme="minorHAnsi"/>
          <w:b/>
        </w:rPr>
      </w:pPr>
      <w:r>
        <w:rPr>
          <w:rFonts w:asciiTheme="minorHAnsi" w:hAnsiTheme="minorHAnsi"/>
          <w:b/>
        </w:rPr>
        <w:t>Directions for using the S</w:t>
      </w:r>
      <w:r w:rsidR="00320FDC" w:rsidRPr="00031AAD">
        <w:rPr>
          <w:rFonts w:asciiTheme="minorHAnsi" w:hAnsiTheme="minorHAnsi"/>
          <w:b/>
        </w:rPr>
        <w:t>PP</w:t>
      </w:r>
    </w:p>
    <w:p w:rsidR="00320FDC" w:rsidRPr="00031AAD" w:rsidRDefault="00DB36DE">
      <w:pPr>
        <w:rPr>
          <w:rFonts w:asciiTheme="minorHAnsi" w:hAnsiTheme="minorHAnsi"/>
        </w:rPr>
      </w:pPr>
      <w:r>
        <w:rPr>
          <w:rFonts w:asciiTheme="minorHAnsi" w:hAnsiTheme="minorHAnsi"/>
        </w:rPr>
        <w:t>This S</w:t>
      </w:r>
      <w:r w:rsidR="00320FDC" w:rsidRPr="00031AAD">
        <w:rPr>
          <w:rFonts w:asciiTheme="minorHAnsi" w:hAnsiTheme="minorHAnsi"/>
        </w:rPr>
        <w:t>PP Manual includes information, scoring rubrics, interpretation guidelines, an overview for parents, and the forms</w:t>
      </w:r>
      <w:r>
        <w:rPr>
          <w:rFonts w:asciiTheme="minorHAnsi" w:hAnsiTheme="minorHAnsi"/>
        </w:rPr>
        <w:t xml:space="preserve"> necessary for completing the S</w:t>
      </w:r>
      <w:r w:rsidR="00320FDC" w:rsidRPr="00031AAD">
        <w:rPr>
          <w:rFonts w:asciiTheme="minorHAnsi" w:hAnsiTheme="minorHAnsi"/>
        </w:rPr>
        <w:t>PP protocol. Individual test protocols for standardized assessments are not included and should be acqui</w:t>
      </w:r>
      <w:r>
        <w:rPr>
          <w:rFonts w:asciiTheme="minorHAnsi" w:hAnsiTheme="minorHAnsi"/>
        </w:rPr>
        <w:t>red by the test examiner. The S</w:t>
      </w:r>
      <w:r w:rsidR="00320FDC" w:rsidRPr="00031AAD">
        <w:rPr>
          <w:rFonts w:asciiTheme="minorHAnsi" w:hAnsiTheme="minorHAnsi"/>
        </w:rPr>
        <w:t xml:space="preserve">PP consists of </w:t>
      </w:r>
      <w:r w:rsidR="000410A5" w:rsidRPr="00031AAD">
        <w:rPr>
          <w:rFonts w:asciiTheme="minorHAnsi" w:hAnsiTheme="minorHAnsi"/>
        </w:rPr>
        <w:t>three</w:t>
      </w:r>
      <w:r w:rsidR="00320FDC" w:rsidRPr="00031AAD">
        <w:rPr>
          <w:rFonts w:asciiTheme="minorHAnsi" w:hAnsiTheme="minorHAnsi"/>
        </w:rPr>
        <w:t xml:space="preserve"> parts </w:t>
      </w:r>
      <w:r w:rsidR="000410A5" w:rsidRPr="00031AAD">
        <w:rPr>
          <w:rFonts w:asciiTheme="minorHAnsi" w:hAnsiTheme="minorHAnsi"/>
        </w:rPr>
        <w:t>– assessment reporting (standardized and functional), student demographics, and a</w:t>
      </w:r>
      <w:r w:rsidR="003D4C80">
        <w:rPr>
          <w:rFonts w:asciiTheme="minorHAnsi" w:hAnsiTheme="minorHAnsi"/>
        </w:rPr>
        <w:t xml:space="preserve"> guide for considering</w:t>
      </w:r>
      <w:r w:rsidR="000410A5" w:rsidRPr="00031AAD">
        <w:rPr>
          <w:rFonts w:asciiTheme="minorHAnsi" w:hAnsiTheme="minorHAnsi"/>
        </w:rPr>
        <w:t xml:space="preserve"> placement and services. </w:t>
      </w:r>
      <w:r w:rsidR="00320FDC" w:rsidRPr="00031AAD">
        <w:rPr>
          <w:rFonts w:asciiTheme="minorHAnsi" w:hAnsiTheme="minorHAnsi"/>
        </w:rPr>
        <w:t xml:space="preserve">Assessments may be added in areas where additional information would be helpful in documenting and planning a student's services. </w:t>
      </w:r>
    </w:p>
    <w:p w:rsidR="00320FDC" w:rsidRDefault="00320FDC">
      <w:pPr>
        <w:pStyle w:val="Header"/>
        <w:tabs>
          <w:tab w:val="clear" w:pos="4320"/>
          <w:tab w:val="clear" w:pos="8640"/>
        </w:tabs>
        <w:rPr>
          <w:rFonts w:asciiTheme="minorHAnsi" w:hAnsiTheme="minorHAnsi"/>
        </w:rPr>
      </w:pPr>
    </w:p>
    <w:p w:rsidR="007E315E" w:rsidRPr="00031AAD" w:rsidRDefault="007E315E">
      <w:pPr>
        <w:pStyle w:val="Header"/>
        <w:tabs>
          <w:tab w:val="clear" w:pos="4320"/>
          <w:tab w:val="clear" w:pos="8640"/>
        </w:tabs>
        <w:rPr>
          <w:rFonts w:asciiTheme="minorHAnsi" w:hAnsiTheme="minorHAnsi"/>
        </w:rPr>
      </w:pPr>
    </w:p>
    <w:p w:rsidR="00320FDC" w:rsidRPr="003D4C80" w:rsidRDefault="003D4C80" w:rsidP="003D4C80">
      <w:pPr>
        <w:shd w:val="clear" w:color="auto" w:fill="BFBFBF" w:themeFill="background1" w:themeFillShade="BF"/>
        <w:jc w:val="center"/>
        <w:rPr>
          <w:rFonts w:asciiTheme="minorHAnsi" w:hAnsiTheme="minorHAnsi"/>
          <w:b/>
          <w:sz w:val="24"/>
          <w:szCs w:val="24"/>
        </w:rPr>
      </w:pPr>
      <w:r w:rsidRPr="003D4C80">
        <w:rPr>
          <w:rFonts w:asciiTheme="minorHAnsi" w:hAnsiTheme="minorHAnsi"/>
          <w:b/>
          <w:sz w:val="24"/>
          <w:szCs w:val="24"/>
        </w:rPr>
        <w:t>Directions</w:t>
      </w:r>
    </w:p>
    <w:p w:rsidR="003D4C80" w:rsidRDefault="003D4C80" w:rsidP="003D4C80">
      <w:pPr>
        <w:ind w:left="360"/>
        <w:rPr>
          <w:rFonts w:asciiTheme="minorHAnsi" w:hAnsiTheme="minorHAnsi"/>
        </w:rPr>
      </w:pPr>
    </w:p>
    <w:p w:rsidR="00320FDC" w:rsidRPr="007E315E" w:rsidRDefault="00320FDC" w:rsidP="007E315E">
      <w:pPr>
        <w:numPr>
          <w:ilvl w:val="0"/>
          <w:numId w:val="3"/>
        </w:numPr>
        <w:spacing w:after="120"/>
        <w:rPr>
          <w:rFonts w:asciiTheme="minorHAnsi" w:hAnsiTheme="minorHAnsi"/>
        </w:rPr>
      </w:pPr>
      <w:r w:rsidRPr="00031AAD">
        <w:rPr>
          <w:rFonts w:asciiTheme="minorHAnsi" w:hAnsiTheme="minorHAnsi"/>
        </w:rPr>
        <w:t>Review this manual to become familiar with the information that will be collected.</w:t>
      </w:r>
    </w:p>
    <w:p w:rsidR="009A5EBD" w:rsidRPr="007E315E" w:rsidRDefault="00320FDC" w:rsidP="007E315E">
      <w:pPr>
        <w:numPr>
          <w:ilvl w:val="0"/>
          <w:numId w:val="3"/>
        </w:numPr>
        <w:spacing w:after="120"/>
        <w:rPr>
          <w:rFonts w:asciiTheme="minorHAnsi" w:hAnsiTheme="minorHAnsi"/>
          <w:bCs/>
        </w:rPr>
      </w:pPr>
      <w:r w:rsidRPr="00031AAD">
        <w:rPr>
          <w:rFonts w:asciiTheme="minorHAnsi" w:hAnsiTheme="minorHAnsi"/>
        </w:rPr>
        <w:t xml:space="preserve">Make additional copies of the reporting forms: the </w:t>
      </w:r>
      <w:r w:rsidRPr="00031AAD">
        <w:rPr>
          <w:rFonts w:asciiTheme="minorHAnsi" w:hAnsiTheme="minorHAnsi"/>
          <w:b/>
        </w:rPr>
        <w:t xml:space="preserve">Student Demographic Information </w:t>
      </w:r>
      <w:r w:rsidR="009A5EBD" w:rsidRPr="00031AAD">
        <w:rPr>
          <w:rFonts w:asciiTheme="minorHAnsi" w:hAnsiTheme="minorHAnsi"/>
          <w:b/>
        </w:rPr>
        <w:t>and</w:t>
      </w:r>
      <w:r w:rsidRPr="00031AAD">
        <w:rPr>
          <w:rFonts w:asciiTheme="minorHAnsi" w:hAnsiTheme="minorHAnsi"/>
        </w:rPr>
        <w:t xml:space="preserve"> the </w:t>
      </w:r>
      <w:r w:rsidRPr="00031AAD">
        <w:rPr>
          <w:rFonts w:asciiTheme="minorHAnsi" w:hAnsiTheme="minorHAnsi"/>
          <w:b/>
        </w:rPr>
        <w:t xml:space="preserve">Assessment </w:t>
      </w:r>
      <w:r w:rsidR="009A5EBD" w:rsidRPr="00031AAD">
        <w:rPr>
          <w:rFonts w:asciiTheme="minorHAnsi" w:hAnsiTheme="minorHAnsi"/>
          <w:b/>
        </w:rPr>
        <w:t>Profile.</w:t>
      </w:r>
    </w:p>
    <w:p w:rsidR="009A5EBD" w:rsidRPr="007E315E" w:rsidRDefault="00320FDC" w:rsidP="007E315E">
      <w:pPr>
        <w:numPr>
          <w:ilvl w:val="0"/>
          <w:numId w:val="3"/>
        </w:numPr>
        <w:spacing w:after="120"/>
        <w:rPr>
          <w:rFonts w:asciiTheme="minorHAnsi" w:hAnsiTheme="minorHAnsi"/>
          <w:bCs/>
        </w:rPr>
      </w:pPr>
      <w:r w:rsidRPr="00031AAD">
        <w:rPr>
          <w:rFonts w:asciiTheme="minorHAnsi" w:hAnsiTheme="minorHAnsi"/>
          <w:bCs/>
        </w:rPr>
        <w:t>Obtain necessary protocols for standardized assessments that will be administered.</w:t>
      </w:r>
    </w:p>
    <w:p w:rsidR="00320FDC" w:rsidRPr="007E315E" w:rsidRDefault="009A5EBD" w:rsidP="007E315E">
      <w:pPr>
        <w:numPr>
          <w:ilvl w:val="0"/>
          <w:numId w:val="3"/>
        </w:numPr>
        <w:spacing w:after="120"/>
        <w:rPr>
          <w:rFonts w:asciiTheme="minorHAnsi" w:hAnsiTheme="minorHAnsi"/>
          <w:bCs/>
        </w:rPr>
      </w:pPr>
      <w:r w:rsidRPr="00031AAD">
        <w:rPr>
          <w:rFonts w:asciiTheme="minorHAnsi" w:hAnsiTheme="minorHAnsi"/>
          <w:bCs/>
        </w:rPr>
        <w:t xml:space="preserve">Complete the </w:t>
      </w:r>
      <w:r w:rsidRPr="00031AAD">
        <w:rPr>
          <w:rFonts w:asciiTheme="minorHAnsi" w:hAnsiTheme="minorHAnsi"/>
          <w:b/>
          <w:bCs/>
        </w:rPr>
        <w:t>Functional Skill Assessment</w:t>
      </w:r>
      <w:r w:rsidRPr="00031AAD">
        <w:rPr>
          <w:rFonts w:asciiTheme="minorHAnsi" w:hAnsiTheme="minorHAnsi"/>
          <w:bCs/>
        </w:rPr>
        <w:t xml:space="preserve"> noting informal measures used to complete each section.</w:t>
      </w:r>
    </w:p>
    <w:p w:rsidR="00320FDC" w:rsidRPr="007E315E" w:rsidRDefault="00320FDC" w:rsidP="007E315E">
      <w:pPr>
        <w:numPr>
          <w:ilvl w:val="0"/>
          <w:numId w:val="3"/>
        </w:numPr>
        <w:spacing w:after="120"/>
        <w:rPr>
          <w:rFonts w:asciiTheme="minorHAnsi" w:hAnsiTheme="minorHAnsi"/>
        </w:rPr>
      </w:pPr>
      <w:r w:rsidRPr="00031AAD">
        <w:rPr>
          <w:rFonts w:asciiTheme="minorHAnsi" w:hAnsiTheme="minorHAnsi"/>
        </w:rPr>
        <w:t xml:space="preserve">Complete the </w:t>
      </w:r>
      <w:r w:rsidRPr="00031AAD">
        <w:rPr>
          <w:rFonts w:asciiTheme="minorHAnsi" w:hAnsiTheme="minorHAnsi"/>
          <w:b/>
        </w:rPr>
        <w:t xml:space="preserve">Student Demographic Information </w:t>
      </w:r>
      <w:r w:rsidRPr="00031AAD">
        <w:rPr>
          <w:rFonts w:asciiTheme="minorHAnsi" w:hAnsiTheme="minorHAnsi"/>
        </w:rPr>
        <w:t>form. It is recommended that this information be collected as part of the initial assessment process or when services are initiated. It should be updated at triennial evaluations. Many of the questions will require information from students, parent(s) or the guardian.</w:t>
      </w:r>
    </w:p>
    <w:p w:rsidR="009A5EBD" w:rsidRPr="007E315E" w:rsidRDefault="003D4C80" w:rsidP="007E315E">
      <w:pPr>
        <w:numPr>
          <w:ilvl w:val="0"/>
          <w:numId w:val="3"/>
        </w:numPr>
        <w:spacing w:after="120"/>
        <w:rPr>
          <w:rFonts w:asciiTheme="minorHAnsi" w:hAnsiTheme="minorHAnsi"/>
        </w:rPr>
      </w:pPr>
      <w:r>
        <w:rPr>
          <w:rFonts w:asciiTheme="minorHAnsi" w:hAnsiTheme="minorHAnsi"/>
        </w:rPr>
        <w:t>Mark the box fo</w:t>
      </w:r>
      <w:r w:rsidR="00320FDC" w:rsidRPr="00E83630">
        <w:rPr>
          <w:rFonts w:asciiTheme="minorHAnsi" w:hAnsiTheme="minorHAnsi"/>
        </w:rPr>
        <w:t xml:space="preserve">r the </w:t>
      </w:r>
      <w:r>
        <w:rPr>
          <w:rFonts w:asciiTheme="minorHAnsi" w:hAnsiTheme="minorHAnsi"/>
        </w:rPr>
        <w:t xml:space="preserve">rating of the </w:t>
      </w:r>
      <w:r w:rsidR="00320FDC" w:rsidRPr="00E83630">
        <w:rPr>
          <w:rFonts w:asciiTheme="minorHAnsi" w:hAnsiTheme="minorHAnsi"/>
        </w:rPr>
        <w:t xml:space="preserve">most recent </w:t>
      </w:r>
      <w:r w:rsidR="009A5EBD" w:rsidRPr="00E83630">
        <w:rPr>
          <w:rFonts w:asciiTheme="minorHAnsi" w:hAnsiTheme="minorHAnsi"/>
          <w:b/>
          <w:bCs/>
        </w:rPr>
        <w:t>state test</w:t>
      </w:r>
      <w:r w:rsidR="00320FDC" w:rsidRPr="00E83630">
        <w:rPr>
          <w:rFonts w:asciiTheme="minorHAnsi" w:hAnsiTheme="minorHAnsi"/>
          <w:b/>
          <w:bCs/>
        </w:rPr>
        <w:t xml:space="preserve"> </w:t>
      </w:r>
      <w:r w:rsidR="00320FDC" w:rsidRPr="00E83630">
        <w:rPr>
          <w:rFonts w:asciiTheme="minorHAnsi" w:hAnsiTheme="minorHAnsi"/>
        </w:rPr>
        <w:t>scores</w:t>
      </w:r>
      <w:r w:rsidR="00E83630" w:rsidRPr="00E83630">
        <w:rPr>
          <w:rFonts w:asciiTheme="minorHAnsi" w:hAnsiTheme="minorHAnsi"/>
        </w:rPr>
        <w:t xml:space="preserve"> and other standardized tes</w:t>
      </w:r>
      <w:r>
        <w:rPr>
          <w:rFonts w:asciiTheme="minorHAnsi" w:hAnsiTheme="minorHAnsi"/>
        </w:rPr>
        <w:t>t</w:t>
      </w:r>
      <w:r w:rsidR="00E83630" w:rsidRPr="00E83630">
        <w:rPr>
          <w:rFonts w:asciiTheme="minorHAnsi" w:hAnsiTheme="minorHAnsi"/>
        </w:rPr>
        <w:t>s and scores</w:t>
      </w:r>
      <w:r>
        <w:rPr>
          <w:rFonts w:asciiTheme="minorHAnsi" w:hAnsiTheme="minorHAnsi"/>
        </w:rPr>
        <w:t xml:space="preserve"> (use most recent)</w:t>
      </w:r>
      <w:r w:rsidR="00320FDC" w:rsidRPr="00E83630">
        <w:rPr>
          <w:rFonts w:asciiTheme="minorHAnsi" w:hAnsiTheme="minorHAnsi"/>
        </w:rPr>
        <w:t xml:space="preserve"> on the </w:t>
      </w:r>
      <w:r w:rsidR="00DB36DE">
        <w:rPr>
          <w:rFonts w:asciiTheme="minorHAnsi" w:hAnsiTheme="minorHAnsi"/>
          <w:b/>
        </w:rPr>
        <w:t>S</w:t>
      </w:r>
      <w:r w:rsidR="00320FDC" w:rsidRPr="00E83630">
        <w:rPr>
          <w:rFonts w:asciiTheme="minorHAnsi" w:hAnsiTheme="minorHAnsi"/>
          <w:b/>
        </w:rPr>
        <w:t xml:space="preserve">PP </w:t>
      </w:r>
      <w:r w:rsidR="009A5EBD" w:rsidRPr="00E83630">
        <w:rPr>
          <w:rFonts w:asciiTheme="minorHAnsi" w:hAnsiTheme="minorHAnsi"/>
          <w:b/>
        </w:rPr>
        <w:t>Assessment Profile</w:t>
      </w:r>
      <w:r w:rsidR="00320FDC" w:rsidRPr="00E83630">
        <w:rPr>
          <w:rFonts w:asciiTheme="minorHAnsi" w:hAnsiTheme="minorHAnsi"/>
        </w:rPr>
        <w:t xml:space="preserve">, </w:t>
      </w:r>
      <w:r w:rsidR="00E83630" w:rsidRPr="00E83630">
        <w:rPr>
          <w:rFonts w:asciiTheme="minorHAnsi" w:hAnsiTheme="minorHAnsi"/>
        </w:rPr>
        <w:t xml:space="preserve">using the </w:t>
      </w:r>
      <w:r w:rsidR="00E83630" w:rsidRPr="00E83630">
        <w:rPr>
          <w:rFonts w:asciiTheme="minorHAnsi" w:hAnsiTheme="minorHAnsi"/>
          <w:b/>
        </w:rPr>
        <w:t>Standardized Assessment Rating Conversion table.</w:t>
      </w:r>
      <w:r w:rsidR="00E83630" w:rsidRPr="00E83630">
        <w:rPr>
          <w:rFonts w:asciiTheme="minorHAnsi" w:hAnsiTheme="minorHAnsi"/>
        </w:rPr>
        <w:t xml:space="preserve"> </w:t>
      </w:r>
      <w:r w:rsidR="00320FDC" w:rsidRPr="00E83630">
        <w:rPr>
          <w:rFonts w:asciiTheme="minorHAnsi" w:hAnsiTheme="minorHAnsi"/>
        </w:rPr>
        <w:t xml:space="preserve">If the student took the </w:t>
      </w:r>
      <w:r w:rsidR="009A5EBD" w:rsidRPr="00E83630">
        <w:rPr>
          <w:rFonts w:asciiTheme="minorHAnsi" w:hAnsiTheme="minorHAnsi"/>
        </w:rPr>
        <w:t>alternate assessment</w:t>
      </w:r>
      <w:r w:rsidR="00320FDC" w:rsidRPr="00E83630">
        <w:rPr>
          <w:rFonts w:asciiTheme="minorHAnsi" w:hAnsiTheme="minorHAnsi"/>
        </w:rPr>
        <w:t xml:space="preserve">, include those results </w:t>
      </w:r>
      <w:r w:rsidR="00E83630" w:rsidRPr="00E83630">
        <w:rPr>
          <w:rFonts w:asciiTheme="minorHAnsi" w:hAnsiTheme="minorHAnsi"/>
        </w:rPr>
        <w:t>indicating the test used.</w:t>
      </w:r>
      <w:r w:rsidRPr="003D4C80">
        <w:rPr>
          <w:rFonts w:asciiTheme="minorHAnsi" w:hAnsiTheme="minorHAnsi"/>
        </w:rPr>
        <w:t xml:space="preserve"> </w:t>
      </w:r>
      <w:r>
        <w:rPr>
          <w:rFonts w:asciiTheme="minorHAnsi" w:hAnsiTheme="minorHAnsi"/>
        </w:rPr>
        <w:t>Additional</w:t>
      </w:r>
      <w:r w:rsidRPr="00031AAD">
        <w:rPr>
          <w:rFonts w:asciiTheme="minorHAnsi" w:hAnsiTheme="minorHAnsi"/>
        </w:rPr>
        <w:t xml:space="preserve"> tests may be added</w:t>
      </w:r>
      <w:r w:rsidR="00DB36DE">
        <w:rPr>
          <w:rFonts w:asciiTheme="minorHAnsi" w:hAnsiTheme="minorHAnsi"/>
        </w:rPr>
        <w:t xml:space="preserve"> to the S</w:t>
      </w:r>
      <w:r>
        <w:rPr>
          <w:rFonts w:asciiTheme="minorHAnsi" w:hAnsiTheme="minorHAnsi"/>
        </w:rPr>
        <w:t>PP Assessment Profile</w:t>
      </w:r>
      <w:r w:rsidRPr="00031AAD">
        <w:rPr>
          <w:rFonts w:asciiTheme="minorHAnsi" w:hAnsiTheme="minorHAnsi"/>
        </w:rPr>
        <w:t>.</w:t>
      </w:r>
      <w:r>
        <w:rPr>
          <w:rFonts w:asciiTheme="minorHAnsi" w:hAnsiTheme="minorHAnsi"/>
        </w:rPr>
        <w:t xml:space="preserve"> </w:t>
      </w:r>
      <w:r w:rsidRPr="003D4C80">
        <w:rPr>
          <w:rFonts w:asciiTheme="minorHAnsi" w:hAnsiTheme="minorHAnsi"/>
        </w:rPr>
        <w:t>Curriculum based-assessments and/or observation should only be used when standardized test data cannot be obtained.</w:t>
      </w:r>
    </w:p>
    <w:p w:rsidR="003D4C80" w:rsidRPr="007E315E" w:rsidRDefault="00E83630" w:rsidP="007E315E">
      <w:pPr>
        <w:numPr>
          <w:ilvl w:val="0"/>
          <w:numId w:val="3"/>
        </w:numPr>
        <w:spacing w:after="120"/>
        <w:rPr>
          <w:rFonts w:asciiTheme="minorHAnsi" w:hAnsiTheme="minorHAnsi"/>
        </w:rPr>
      </w:pPr>
      <w:r>
        <w:rPr>
          <w:rFonts w:asciiTheme="minorHAnsi" w:hAnsiTheme="minorHAnsi"/>
        </w:rPr>
        <w:t>Complete</w:t>
      </w:r>
      <w:r w:rsidR="00320FDC" w:rsidRPr="00031AAD">
        <w:rPr>
          <w:rFonts w:asciiTheme="minorHAnsi" w:hAnsiTheme="minorHAnsi"/>
        </w:rPr>
        <w:t xml:space="preserve"> the </w:t>
      </w:r>
      <w:r w:rsidR="00320FDC" w:rsidRPr="00031AAD">
        <w:rPr>
          <w:rFonts w:asciiTheme="minorHAnsi" w:hAnsiTheme="minorHAnsi"/>
          <w:b/>
        </w:rPr>
        <w:t xml:space="preserve">Functional </w:t>
      </w:r>
      <w:r w:rsidR="003D4C80">
        <w:rPr>
          <w:rFonts w:asciiTheme="minorHAnsi" w:hAnsiTheme="minorHAnsi"/>
          <w:b/>
        </w:rPr>
        <w:t xml:space="preserve">Skill </w:t>
      </w:r>
      <w:r w:rsidR="00320FDC" w:rsidRPr="00031AAD">
        <w:rPr>
          <w:rFonts w:asciiTheme="minorHAnsi" w:hAnsiTheme="minorHAnsi"/>
          <w:b/>
        </w:rPr>
        <w:t xml:space="preserve">Assessment </w:t>
      </w:r>
      <w:r w:rsidR="003D4C80" w:rsidRPr="003D4C80">
        <w:rPr>
          <w:rFonts w:asciiTheme="minorHAnsi" w:hAnsiTheme="minorHAnsi"/>
        </w:rPr>
        <w:t>according to the directions provided with the assessment.</w:t>
      </w:r>
      <w:r w:rsidR="003D4C80">
        <w:rPr>
          <w:rFonts w:asciiTheme="minorHAnsi" w:hAnsiTheme="minorHAnsi"/>
          <w:b/>
        </w:rPr>
        <w:t xml:space="preserve"> </w:t>
      </w:r>
      <w:r w:rsidR="003D4C80" w:rsidRPr="003D4C80">
        <w:rPr>
          <w:rFonts w:asciiTheme="minorHAnsi" w:hAnsiTheme="minorHAnsi"/>
        </w:rPr>
        <w:t>Enter the</w:t>
      </w:r>
      <w:r w:rsidR="003D4C80">
        <w:rPr>
          <w:rFonts w:asciiTheme="minorHAnsi" w:hAnsiTheme="minorHAnsi"/>
          <w:b/>
        </w:rPr>
        <w:t xml:space="preserve"> </w:t>
      </w:r>
      <w:r w:rsidR="00320FDC" w:rsidRPr="00031AAD">
        <w:rPr>
          <w:rFonts w:asciiTheme="minorHAnsi" w:hAnsiTheme="minorHAnsi"/>
        </w:rPr>
        <w:t>rating</w:t>
      </w:r>
      <w:r w:rsidR="003D4C80">
        <w:rPr>
          <w:rFonts w:asciiTheme="minorHAnsi" w:hAnsiTheme="minorHAnsi"/>
        </w:rPr>
        <w:t>s</w:t>
      </w:r>
      <w:r w:rsidR="00320FDC" w:rsidRPr="00031AAD">
        <w:rPr>
          <w:rFonts w:asciiTheme="minorHAnsi" w:hAnsiTheme="minorHAnsi"/>
        </w:rPr>
        <w:t xml:space="preserve"> </w:t>
      </w:r>
      <w:r w:rsidR="003D4C80">
        <w:rPr>
          <w:rFonts w:asciiTheme="minorHAnsi" w:hAnsiTheme="minorHAnsi"/>
        </w:rPr>
        <w:t>from the Functional Skill Assessment Profile</w:t>
      </w:r>
      <w:r w:rsidR="00320FDC" w:rsidRPr="00031AAD">
        <w:rPr>
          <w:rFonts w:asciiTheme="minorHAnsi" w:hAnsiTheme="minorHAnsi"/>
        </w:rPr>
        <w:t xml:space="preserve"> </w:t>
      </w:r>
      <w:r w:rsidR="003D4C80">
        <w:rPr>
          <w:rFonts w:asciiTheme="minorHAnsi" w:hAnsiTheme="minorHAnsi"/>
        </w:rPr>
        <w:t xml:space="preserve">to the </w:t>
      </w:r>
      <w:r w:rsidR="00DB36DE">
        <w:rPr>
          <w:rFonts w:asciiTheme="minorHAnsi" w:hAnsiTheme="minorHAnsi"/>
          <w:b/>
        </w:rPr>
        <w:t>S</w:t>
      </w:r>
      <w:r w:rsidR="003D4C80" w:rsidRPr="003D4C80">
        <w:rPr>
          <w:rFonts w:asciiTheme="minorHAnsi" w:hAnsiTheme="minorHAnsi"/>
          <w:b/>
        </w:rPr>
        <w:t>PP Assessment Profile</w:t>
      </w:r>
      <w:r w:rsidR="003D4C80">
        <w:rPr>
          <w:rFonts w:asciiTheme="minorHAnsi" w:hAnsiTheme="minorHAnsi"/>
        </w:rPr>
        <w:t xml:space="preserve">. </w:t>
      </w:r>
    </w:p>
    <w:p w:rsidR="00320FDC" w:rsidRDefault="00320FDC" w:rsidP="007E315E">
      <w:pPr>
        <w:numPr>
          <w:ilvl w:val="0"/>
          <w:numId w:val="3"/>
        </w:numPr>
        <w:spacing w:after="120"/>
        <w:rPr>
          <w:rFonts w:asciiTheme="minorHAnsi" w:hAnsiTheme="minorHAnsi"/>
        </w:rPr>
      </w:pPr>
      <w:r w:rsidRPr="003D4C80">
        <w:rPr>
          <w:rFonts w:asciiTheme="minorHAnsi" w:hAnsiTheme="minorHAnsi"/>
        </w:rPr>
        <w:t xml:space="preserve">Use the </w:t>
      </w:r>
      <w:r w:rsidRPr="003D4C80">
        <w:rPr>
          <w:rFonts w:asciiTheme="minorHAnsi" w:hAnsiTheme="minorHAnsi"/>
          <w:b/>
        </w:rPr>
        <w:t>Services a</w:t>
      </w:r>
      <w:r w:rsidR="003D4C80" w:rsidRPr="003D4C80">
        <w:rPr>
          <w:rFonts w:asciiTheme="minorHAnsi" w:hAnsiTheme="minorHAnsi"/>
          <w:b/>
        </w:rPr>
        <w:t>nd Placement Guidelines</w:t>
      </w:r>
      <w:r w:rsidRPr="003D4C80">
        <w:rPr>
          <w:rFonts w:asciiTheme="minorHAnsi" w:hAnsiTheme="minorHAnsi"/>
          <w:b/>
        </w:rPr>
        <w:t xml:space="preserve"> </w:t>
      </w:r>
      <w:r w:rsidRPr="003D4C80">
        <w:rPr>
          <w:rFonts w:asciiTheme="minorHAnsi" w:hAnsiTheme="minorHAnsi"/>
        </w:rPr>
        <w:t>to interpret the individual performance profile for use in determining services.</w:t>
      </w:r>
    </w:p>
    <w:p w:rsidR="007E315E" w:rsidRDefault="007E315E">
      <w:pPr>
        <w:rPr>
          <w:rFonts w:asciiTheme="minorHAnsi" w:hAnsiTheme="minorHAnsi"/>
        </w:rPr>
      </w:pPr>
      <w:r>
        <w:rPr>
          <w:rFonts w:asciiTheme="minorHAnsi" w:hAnsiTheme="minorHAnsi"/>
        </w:rPr>
        <w:br w:type="page"/>
      </w:r>
    </w:p>
    <w:p w:rsidR="00320FDC" w:rsidRPr="007E315E" w:rsidRDefault="007E315E" w:rsidP="007E315E">
      <w:pPr>
        <w:shd w:val="clear" w:color="auto" w:fill="BFBFBF" w:themeFill="background1" w:themeFillShade="BF"/>
        <w:jc w:val="center"/>
        <w:rPr>
          <w:rFonts w:asciiTheme="minorHAnsi" w:hAnsiTheme="minorHAnsi"/>
          <w:b/>
          <w:sz w:val="24"/>
          <w:szCs w:val="24"/>
        </w:rPr>
      </w:pPr>
      <w:r w:rsidRPr="007E315E">
        <w:rPr>
          <w:rFonts w:asciiTheme="minorHAnsi" w:hAnsiTheme="minorHAnsi"/>
          <w:b/>
          <w:sz w:val="24"/>
          <w:szCs w:val="24"/>
        </w:rPr>
        <w:lastRenderedPageBreak/>
        <w:t>Additiona</w:t>
      </w:r>
      <w:r w:rsidR="00DB36DE">
        <w:rPr>
          <w:rFonts w:asciiTheme="minorHAnsi" w:hAnsiTheme="minorHAnsi"/>
          <w:b/>
          <w:sz w:val="24"/>
          <w:szCs w:val="24"/>
        </w:rPr>
        <w:t>l Information about using the S</w:t>
      </w:r>
      <w:r w:rsidRPr="007E315E">
        <w:rPr>
          <w:rFonts w:asciiTheme="minorHAnsi" w:hAnsiTheme="minorHAnsi"/>
          <w:b/>
          <w:sz w:val="24"/>
          <w:szCs w:val="24"/>
        </w:rPr>
        <w:t>PP</w:t>
      </w:r>
    </w:p>
    <w:p w:rsidR="007E315E" w:rsidRDefault="007E315E">
      <w:pPr>
        <w:rPr>
          <w:rFonts w:asciiTheme="minorHAnsi" w:hAnsiTheme="minorHAnsi"/>
          <w:b/>
        </w:rPr>
      </w:pPr>
    </w:p>
    <w:p w:rsidR="00320FDC" w:rsidRPr="00031AAD" w:rsidRDefault="00320FDC">
      <w:pPr>
        <w:rPr>
          <w:rFonts w:asciiTheme="minorHAnsi" w:hAnsiTheme="minorHAnsi"/>
          <w:b/>
        </w:rPr>
      </w:pPr>
      <w:r w:rsidRPr="00031AAD">
        <w:rPr>
          <w:rFonts w:asciiTheme="minorHAnsi" w:hAnsiTheme="minorHAnsi"/>
          <w:b/>
        </w:rPr>
        <w:t>Why should standardized assessments be used?</w:t>
      </w:r>
    </w:p>
    <w:p w:rsidR="00320FDC" w:rsidRPr="00031AAD" w:rsidRDefault="00320FDC">
      <w:pPr>
        <w:rPr>
          <w:rFonts w:asciiTheme="minorHAnsi" w:hAnsiTheme="minorHAnsi"/>
        </w:rPr>
      </w:pPr>
      <w:r w:rsidRPr="00031AAD">
        <w:rPr>
          <w:rFonts w:asciiTheme="minorHAnsi" w:hAnsiTheme="minorHAnsi"/>
        </w:rPr>
        <w:t xml:space="preserve">Standardized assessments provide a norm-referenced measure of how students perform certain skills in comparison to a large group of peers based on the normative sample. Standardization provides a standard score permitting comparison of performance across a variety of measures. While informal measures are valuable, they do not permit this important data analysis. And, because the goal for all students is that they leave school prepared to succeed as productive citizens, progress must be referenced to the same standards that are expected for all students. Reliance on tests that are norm referenced to samples of students with hearing loss may perpetuate lower standards. If they are used, they should be used in conjunction with norms derived from samples of students with normal hearing. </w:t>
      </w:r>
    </w:p>
    <w:p w:rsidR="00320FDC" w:rsidRPr="00031AAD" w:rsidRDefault="00320FDC">
      <w:pPr>
        <w:rPr>
          <w:rFonts w:asciiTheme="minorHAnsi" w:hAnsiTheme="minorHAnsi"/>
          <w:b/>
        </w:rPr>
      </w:pPr>
    </w:p>
    <w:p w:rsidR="00320FDC" w:rsidRPr="00031AAD" w:rsidRDefault="00320FDC">
      <w:pPr>
        <w:rPr>
          <w:rFonts w:asciiTheme="minorHAnsi" w:hAnsiTheme="minorHAnsi"/>
          <w:b/>
        </w:rPr>
      </w:pPr>
      <w:r w:rsidRPr="00031AAD">
        <w:rPr>
          <w:rFonts w:asciiTheme="minorHAnsi" w:hAnsiTheme="minorHAnsi"/>
          <w:b/>
        </w:rPr>
        <w:t>More Guidelines for Assessments…</w:t>
      </w:r>
    </w:p>
    <w:p w:rsidR="007E315E" w:rsidRDefault="007E315E">
      <w:pPr>
        <w:rPr>
          <w:rFonts w:asciiTheme="minorHAnsi" w:hAnsiTheme="minorHAnsi"/>
          <w:b/>
          <w:u w:val="single"/>
        </w:rPr>
      </w:pPr>
    </w:p>
    <w:p w:rsidR="00320FDC" w:rsidRPr="00031AAD" w:rsidRDefault="00320FDC">
      <w:pPr>
        <w:rPr>
          <w:rFonts w:asciiTheme="minorHAnsi" w:hAnsiTheme="minorHAnsi"/>
          <w:b/>
          <w:u w:val="single"/>
        </w:rPr>
      </w:pPr>
      <w:r w:rsidRPr="00031AAD">
        <w:rPr>
          <w:rFonts w:asciiTheme="minorHAnsi" w:hAnsiTheme="minorHAnsi"/>
          <w:b/>
          <w:u w:val="single"/>
        </w:rPr>
        <w:t>Standardized Assessments</w:t>
      </w:r>
    </w:p>
    <w:p w:rsidR="00320FDC" w:rsidRPr="00031AAD" w:rsidRDefault="00320FDC">
      <w:pPr>
        <w:rPr>
          <w:rFonts w:asciiTheme="minorHAnsi" w:hAnsiTheme="minorHAnsi"/>
        </w:rPr>
      </w:pPr>
      <w:r w:rsidRPr="00031AAD">
        <w:rPr>
          <w:rFonts w:asciiTheme="minorHAnsi" w:hAnsiTheme="minorHAnsi"/>
        </w:rPr>
        <w:t xml:space="preserve">Suggested tests for language, reading, and math are listed on the Standardized Assessment </w:t>
      </w:r>
      <w:r w:rsidR="007E315E">
        <w:rPr>
          <w:rFonts w:asciiTheme="minorHAnsi" w:hAnsiTheme="minorHAnsi"/>
        </w:rPr>
        <w:t>Rating Conversion Table</w:t>
      </w:r>
      <w:r w:rsidRPr="00031AAD">
        <w:rPr>
          <w:rFonts w:asciiTheme="minorHAnsi" w:hAnsiTheme="minorHAnsi"/>
        </w:rPr>
        <w:t xml:space="preserve">. When using District assessments, any appropriate subtest score is acceptable. </w:t>
      </w:r>
    </w:p>
    <w:p w:rsidR="00320FDC" w:rsidRPr="00031AAD" w:rsidRDefault="00320FDC">
      <w:pPr>
        <w:rPr>
          <w:rFonts w:asciiTheme="minorHAnsi" w:hAnsiTheme="minorHAnsi"/>
        </w:rPr>
      </w:pPr>
    </w:p>
    <w:p w:rsidR="00320FDC" w:rsidRPr="00031AAD" w:rsidRDefault="00320FDC">
      <w:pPr>
        <w:rPr>
          <w:rFonts w:asciiTheme="minorHAnsi" w:hAnsiTheme="minorHAnsi"/>
        </w:rPr>
      </w:pPr>
      <w:r w:rsidRPr="00031AAD">
        <w:rPr>
          <w:rFonts w:asciiTheme="minorHAnsi" w:hAnsiTheme="minorHAnsi"/>
          <w:b/>
        </w:rPr>
        <w:t>Language skills</w:t>
      </w:r>
      <w:r w:rsidRPr="00031AAD">
        <w:rPr>
          <w:rFonts w:asciiTheme="minorHAnsi" w:hAnsiTheme="minorHAnsi"/>
        </w:rPr>
        <w:t xml:space="preserve"> are demonstrated through assessment of vocabulary, phonology, syntax, and semantics as well as written language. For younger children, in grades one through three, vocabulary and language usage tests should be given to assess pre-writing skills. Assessment of ASL skills may also be appropriate.</w:t>
      </w:r>
    </w:p>
    <w:p w:rsidR="00320FDC" w:rsidRPr="00031AAD" w:rsidRDefault="00320FDC">
      <w:pPr>
        <w:rPr>
          <w:rFonts w:asciiTheme="minorHAnsi" w:hAnsiTheme="minorHAnsi"/>
        </w:rPr>
      </w:pPr>
    </w:p>
    <w:p w:rsidR="00320FDC" w:rsidRPr="00031AAD" w:rsidRDefault="00320FDC">
      <w:pPr>
        <w:rPr>
          <w:rFonts w:asciiTheme="minorHAnsi" w:hAnsiTheme="minorHAnsi"/>
        </w:rPr>
      </w:pPr>
      <w:r w:rsidRPr="00031AAD">
        <w:rPr>
          <w:rFonts w:asciiTheme="minorHAnsi" w:hAnsiTheme="minorHAnsi"/>
          <w:b/>
        </w:rPr>
        <w:t xml:space="preserve">Reading </w:t>
      </w:r>
      <w:r w:rsidRPr="00031AAD">
        <w:rPr>
          <w:rFonts w:asciiTheme="minorHAnsi" w:hAnsiTheme="minorHAnsi"/>
          <w:bCs/>
        </w:rPr>
        <w:t>comprehension,</w:t>
      </w:r>
      <w:r w:rsidRPr="00031AAD">
        <w:rPr>
          <w:rFonts w:asciiTheme="minorHAnsi" w:hAnsiTheme="minorHAnsi"/>
        </w:rPr>
        <w:t xml:space="preserve"> not word recognition should be used for the reading section. For young readers, a curriculum-based assessment may be necessary to determine an appropriate reading level. For students in grades K-3, current functioning in the English language domain may be a better indicator to assist in program placement than reading. </w:t>
      </w:r>
      <w:smartTag w:uri="urn:schemas-microsoft-com:office:smarttags" w:element="place">
        <w:smartTag w:uri="urn:schemas-microsoft-com:office:smarttags" w:element="City">
          <w:r w:rsidRPr="00031AAD">
            <w:rPr>
              <w:rFonts w:asciiTheme="minorHAnsi" w:hAnsiTheme="minorHAnsi"/>
            </w:rPr>
            <w:t>Reading</w:t>
          </w:r>
        </w:smartTag>
      </w:smartTag>
      <w:r w:rsidRPr="00031AAD">
        <w:rPr>
          <w:rFonts w:asciiTheme="minorHAnsi" w:hAnsiTheme="minorHAnsi"/>
        </w:rPr>
        <w:t xml:space="preserve"> in the primary grades is often too concrete to be a valuable tool. For students in grades 4-6, weigh both English and reading scores heavily. For students above grade six, a combination of vocabulary, reading, and writing abilities should be noted.</w:t>
      </w:r>
    </w:p>
    <w:p w:rsidR="00320FDC" w:rsidRPr="00031AAD" w:rsidRDefault="00320FDC">
      <w:pPr>
        <w:rPr>
          <w:rFonts w:asciiTheme="minorHAnsi" w:hAnsiTheme="minorHAnsi"/>
        </w:rPr>
      </w:pPr>
    </w:p>
    <w:p w:rsidR="00320FDC" w:rsidRPr="00031AAD" w:rsidRDefault="00320FDC">
      <w:pPr>
        <w:rPr>
          <w:rFonts w:asciiTheme="minorHAnsi" w:hAnsiTheme="minorHAnsi"/>
        </w:rPr>
      </w:pPr>
      <w:r w:rsidRPr="00031AAD">
        <w:rPr>
          <w:rFonts w:asciiTheme="minorHAnsi" w:hAnsiTheme="minorHAnsi"/>
        </w:rPr>
        <w:t xml:space="preserve">For the </w:t>
      </w:r>
      <w:r w:rsidRPr="00031AAD">
        <w:rPr>
          <w:rFonts w:asciiTheme="minorHAnsi" w:hAnsiTheme="minorHAnsi"/>
          <w:b/>
        </w:rPr>
        <w:t>Math</w:t>
      </w:r>
      <w:r w:rsidRPr="00031AAD">
        <w:rPr>
          <w:rFonts w:asciiTheme="minorHAnsi" w:hAnsiTheme="minorHAnsi"/>
        </w:rPr>
        <w:t xml:space="preserve"> section, determine the average of math subtests (e.g., computation, concepts, applications).</w:t>
      </w:r>
    </w:p>
    <w:p w:rsidR="00320FDC" w:rsidRPr="00031AAD" w:rsidRDefault="00320FDC">
      <w:pPr>
        <w:rPr>
          <w:rFonts w:asciiTheme="minorHAnsi" w:hAnsiTheme="minorHAnsi"/>
        </w:rPr>
      </w:pPr>
    </w:p>
    <w:p w:rsidR="00617E6F" w:rsidRPr="00031AAD" w:rsidRDefault="00320FDC">
      <w:pPr>
        <w:rPr>
          <w:rFonts w:asciiTheme="minorHAnsi" w:hAnsiTheme="minorHAnsi"/>
        </w:rPr>
      </w:pPr>
      <w:r w:rsidRPr="00031AAD">
        <w:rPr>
          <w:rFonts w:asciiTheme="minorHAnsi" w:hAnsiTheme="minorHAnsi"/>
          <w:b/>
          <w:bCs/>
        </w:rPr>
        <w:t>Social Skills</w:t>
      </w:r>
      <w:r w:rsidRPr="00031AAD">
        <w:rPr>
          <w:rFonts w:asciiTheme="minorHAnsi" w:hAnsiTheme="minorHAnsi"/>
        </w:rPr>
        <w:t xml:space="preserve"> should be assessed using either the </w:t>
      </w:r>
      <w:r w:rsidRPr="00031AAD">
        <w:rPr>
          <w:rFonts w:asciiTheme="minorHAnsi" w:hAnsiTheme="minorHAnsi"/>
          <w:bCs/>
          <w:i/>
          <w:iCs/>
        </w:rPr>
        <w:t xml:space="preserve">Social Skills </w:t>
      </w:r>
      <w:r w:rsidR="009A5EBD" w:rsidRPr="00031AAD">
        <w:rPr>
          <w:rFonts w:asciiTheme="minorHAnsi" w:hAnsiTheme="minorHAnsi"/>
          <w:bCs/>
          <w:i/>
          <w:iCs/>
        </w:rPr>
        <w:t xml:space="preserve">Improvement </w:t>
      </w:r>
      <w:r w:rsidRPr="00031AAD">
        <w:rPr>
          <w:rFonts w:asciiTheme="minorHAnsi" w:hAnsiTheme="minorHAnsi"/>
          <w:bCs/>
          <w:i/>
          <w:iCs/>
        </w:rPr>
        <w:t>Rating System</w:t>
      </w:r>
      <w:r w:rsidRPr="00031AAD">
        <w:rPr>
          <w:rFonts w:asciiTheme="minorHAnsi" w:hAnsiTheme="minorHAnsi"/>
        </w:rPr>
        <w:t xml:space="preserve"> (</w:t>
      </w:r>
      <w:r w:rsidR="009A5EBD" w:rsidRPr="00031AAD">
        <w:rPr>
          <w:rFonts w:asciiTheme="minorHAnsi" w:hAnsiTheme="minorHAnsi"/>
          <w:i/>
          <w:iCs/>
        </w:rPr>
        <w:t>SSI</w:t>
      </w:r>
      <w:r w:rsidRPr="00031AAD">
        <w:rPr>
          <w:rFonts w:asciiTheme="minorHAnsi" w:hAnsiTheme="minorHAnsi"/>
          <w:i/>
          <w:iCs/>
        </w:rPr>
        <w:t>S</w:t>
      </w:r>
      <w:r w:rsidR="009A5EBD" w:rsidRPr="00031AAD">
        <w:rPr>
          <w:rFonts w:asciiTheme="minorHAnsi" w:hAnsiTheme="minorHAnsi"/>
          <w:i/>
          <w:iCs/>
        </w:rPr>
        <w:t>)</w:t>
      </w:r>
      <w:r w:rsidR="007E315E">
        <w:rPr>
          <w:rFonts w:asciiTheme="minorHAnsi" w:hAnsiTheme="minorHAnsi"/>
        </w:rPr>
        <w:t xml:space="preserve"> (</w:t>
      </w:r>
      <w:hyperlink r:id="rId17" w:history="1">
        <w:r w:rsidR="007E315E" w:rsidRPr="009F74AD">
          <w:rPr>
            <w:rStyle w:val="Hyperlink"/>
            <w:rFonts w:asciiTheme="minorHAnsi" w:hAnsiTheme="minorHAnsi"/>
          </w:rPr>
          <w:t>www.pearsonassessments.com</w:t>
        </w:r>
      </w:hyperlink>
      <w:r w:rsidRPr="00031AAD">
        <w:rPr>
          <w:rFonts w:asciiTheme="minorHAnsi" w:hAnsiTheme="minorHAnsi"/>
        </w:rPr>
        <w:t xml:space="preserve">) or </w:t>
      </w:r>
      <w:r w:rsidR="009A5EBD" w:rsidRPr="00031AAD">
        <w:rPr>
          <w:rFonts w:asciiTheme="minorHAnsi" w:hAnsiTheme="minorHAnsi"/>
        </w:rPr>
        <w:t>another appropriate protocol.</w:t>
      </w:r>
      <w:r w:rsidRPr="00031AAD">
        <w:rPr>
          <w:rFonts w:asciiTheme="minorHAnsi" w:hAnsiTheme="minorHAnsi"/>
        </w:rPr>
        <w:t xml:space="preserve"> The </w:t>
      </w:r>
      <w:r w:rsidR="009A5EBD" w:rsidRPr="00031AAD">
        <w:rPr>
          <w:rFonts w:asciiTheme="minorHAnsi" w:hAnsiTheme="minorHAnsi"/>
          <w:i/>
          <w:iCs/>
        </w:rPr>
        <w:t>SSI</w:t>
      </w:r>
      <w:r w:rsidRPr="00031AAD">
        <w:rPr>
          <w:rFonts w:asciiTheme="minorHAnsi" w:hAnsiTheme="minorHAnsi"/>
          <w:i/>
          <w:iCs/>
        </w:rPr>
        <w:t>S</w:t>
      </w:r>
      <w:r w:rsidRPr="00031AAD">
        <w:rPr>
          <w:rFonts w:asciiTheme="minorHAnsi" w:hAnsiTheme="minorHAnsi"/>
        </w:rPr>
        <w:t xml:space="preserve"> includes teacher, parent and student (for grades 3-12) protocols covering the areas of Social Skills (teacher, parent, student), Problem Behaviors (teacher, parent), and Academ</w:t>
      </w:r>
      <w:r w:rsidR="009A5EBD" w:rsidRPr="00031AAD">
        <w:rPr>
          <w:rFonts w:asciiTheme="minorHAnsi" w:hAnsiTheme="minorHAnsi"/>
        </w:rPr>
        <w:t>ic Competence (teacher). The SSI</w:t>
      </w:r>
      <w:r w:rsidRPr="00031AAD">
        <w:rPr>
          <w:rFonts w:asciiTheme="minorHAnsi" w:hAnsiTheme="minorHAnsi"/>
        </w:rPr>
        <w:t xml:space="preserve">S is considered a screening tool; if significant problems are evidenced, a more diagnostic measure should be completed by a psychologist. For either test, individual subscale scores should be reported on the Report Summary and an overall rating should be determined based on the average scores of all the subtests combined. </w:t>
      </w:r>
    </w:p>
    <w:p w:rsidR="00320FDC" w:rsidRPr="00031AAD" w:rsidRDefault="00320FDC">
      <w:pPr>
        <w:jc w:val="center"/>
        <w:rPr>
          <w:rFonts w:asciiTheme="minorHAnsi" w:hAnsiTheme="minorHAnsi"/>
        </w:rPr>
      </w:pPr>
    </w:p>
    <w:p w:rsidR="00320FDC" w:rsidRPr="00031AAD" w:rsidRDefault="00320FDC">
      <w:pPr>
        <w:rPr>
          <w:rFonts w:asciiTheme="minorHAnsi" w:hAnsiTheme="minorHAnsi"/>
          <w:b/>
          <w:u w:val="single"/>
        </w:rPr>
      </w:pPr>
      <w:r w:rsidRPr="00031AAD">
        <w:rPr>
          <w:rFonts w:asciiTheme="minorHAnsi" w:hAnsiTheme="minorHAnsi"/>
          <w:b/>
          <w:u w:val="single"/>
        </w:rPr>
        <w:t xml:space="preserve">Functional </w:t>
      </w:r>
      <w:r w:rsidR="007E315E">
        <w:rPr>
          <w:rFonts w:asciiTheme="minorHAnsi" w:hAnsiTheme="minorHAnsi"/>
          <w:b/>
          <w:u w:val="single"/>
        </w:rPr>
        <w:t xml:space="preserve">Skill </w:t>
      </w:r>
      <w:r w:rsidRPr="00031AAD">
        <w:rPr>
          <w:rFonts w:asciiTheme="minorHAnsi" w:hAnsiTheme="minorHAnsi"/>
          <w:b/>
          <w:u w:val="single"/>
        </w:rPr>
        <w:t>Assessments</w:t>
      </w:r>
    </w:p>
    <w:p w:rsidR="00320FDC" w:rsidRPr="00031AAD" w:rsidRDefault="00320FDC">
      <w:pPr>
        <w:rPr>
          <w:rFonts w:asciiTheme="minorHAnsi" w:hAnsiTheme="minorHAnsi"/>
        </w:rPr>
      </w:pPr>
      <w:r w:rsidRPr="00031AAD">
        <w:rPr>
          <w:rFonts w:asciiTheme="minorHAnsi" w:hAnsiTheme="minorHAnsi"/>
        </w:rPr>
        <w:t xml:space="preserve">The </w:t>
      </w:r>
      <w:r w:rsidRPr="00031AAD">
        <w:rPr>
          <w:rFonts w:asciiTheme="minorHAnsi" w:hAnsiTheme="minorHAnsi"/>
          <w:b/>
          <w:bCs/>
        </w:rPr>
        <w:t xml:space="preserve">Functional </w:t>
      </w:r>
      <w:r w:rsidR="007E315E">
        <w:rPr>
          <w:rFonts w:asciiTheme="minorHAnsi" w:hAnsiTheme="minorHAnsi"/>
          <w:b/>
          <w:bCs/>
        </w:rPr>
        <w:t xml:space="preserve">Skill </w:t>
      </w:r>
      <w:r w:rsidRPr="00031AAD">
        <w:rPr>
          <w:rFonts w:asciiTheme="minorHAnsi" w:hAnsiTheme="minorHAnsi"/>
          <w:b/>
          <w:bCs/>
        </w:rPr>
        <w:t>Assessment</w:t>
      </w:r>
      <w:r w:rsidRPr="00031AAD">
        <w:rPr>
          <w:rFonts w:asciiTheme="minorHAnsi" w:hAnsiTheme="minorHAnsi"/>
        </w:rPr>
        <w:t xml:space="preserve"> (</w:t>
      </w:r>
      <w:r w:rsidR="00724094">
        <w:rPr>
          <w:rFonts w:asciiTheme="minorHAnsi" w:hAnsiTheme="minorHAnsi"/>
        </w:rPr>
        <w:t xml:space="preserve">C. D. Johnson </w:t>
      </w:r>
      <w:r w:rsidRPr="00031AAD">
        <w:rPr>
          <w:rFonts w:asciiTheme="minorHAnsi" w:hAnsiTheme="minorHAnsi"/>
        </w:rPr>
        <w:t xml:space="preserve">adapted from </w:t>
      </w:r>
      <w:proofErr w:type="spellStart"/>
      <w:r w:rsidRPr="00031AAD">
        <w:rPr>
          <w:rFonts w:asciiTheme="minorHAnsi" w:hAnsiTheme="minorHAnsi"/>
        </w:rPr>
        <w:t>Karchmer</w:t>
      </w:r>
      <w:proofErr w:type="spellEnd"/>
      <w:r w:rsidRPr="00031AAD">
        <w:rPr>
          <w:rFonts w:asciiTheme="minorHAnsi" w:hAnsiTheme="minorHAnsi"/>
        </w:rPr>
        <w:t xml:space="preserve"> &amp; Allen, 1999 and </w:t>
      </w:r>
      <w:proofErr w:type="spellStart"/>
      <w:r w:rsidRPr="00031AAD">
        <w:rPr>
          <w:rFonts w:asciiTheme="minorHAnsi" w:hAnsiTheme="minorHAnsi"/>
        </w:rPr>
        <w:t>Leibermann</w:t>
      </w:r>
      <w:proofErr w:type="spellEnd"/>
      <w:r w:rsidRPr="00031AAD">
        <w:rPr>
          <w:rFonts w:asciiTheme="minorHAnsi" w:hAnsiTheme="minorHAnsi"/>
        </w:rPr>
        <w:t xml:space="preserve"> &amp; </w:t>
      </w:r>
      <w:proofErr w:type="spellStart"/>
      <w:r w:rsidRPr="00031AAD">
        <w:rPr>
          <w:rFonts w:asciiTheme="minorHAnsi" w:hAnsiTheme="minorHAnsi"/>
        </w:rPr>
        <w:t>Gott</w:t>
      </w:r>
      <w:proofErr w:type="spellEnd"/>
      <w:r w:rsidRPr="00031AAD">
        <w:rPr>
          <w:rFonts w:asciiTheme="minorHAnsi" w:hAnsiTheme="minorHAnsi"/>
        </w:rPr>
        <w:t xml:space="preserve">, 1984) provides a broad assessment in relation to cognitive, social &amp; behavioral, communicative, language, speech, audition, and physical abilities. This information helps to identify relationships between academic, social, and communicative functioning within the context of the general education environment. While not a standardized measure of performance or ability, it is useful for identifying limitations across a variety of functional areas when considering placement in general education settings. </w:t>
      </w:r>
    </w:p>
    <w:p w:rsidR="00320FDC" w:rsidRDefault="00320FDC">
      <w:pPr>
        <w:rPr>
          <w:rFonts w:asciiTheme="minorHAnsi" w:hAnsiTheme="minorHAnsi"/>
        </w:rPr>
      </w:pPr>
    </w:p>
    <w:p w:rsidR="007E315E" w:rsidRPr="00031AAD" w:rsidRDefault="007E315E">
      <w:pPr>
        <w:rPr>
          <w:rFonts w:asciiTheme="minorHAnsi" w:hAnsiTheme="minorHAnsi"/>
        </w:rPr>
      </w:pPr>
    </w:p>
    <w:p w:rsidR="00031AAD" w:rsidRPr="007E315E" w:rsidRDefault="007E315E" w:rsidP="007E315E">
      <w:pPr>
        <w:shd w:val="clear" w:color="auto" w:fill="BFBFBF" w:themeFill="background1" w:themeFillShade="BF"/>
        <w:ind w:right="-180"/>
        <w:jc w:val="center"/>
        <w:rPr>
          <w:rFonts w:asciiTheme="minorHAnsi" w:hAnsiTheme="minorHAnsi"/>
          <w:b/>
          <w:sz w:val="24"/>
          <w:szCs w:val="24"/>
        </w:rPr>
      </w:pPr>
      <w:r w:rsidRPr="007E315E">
        <w:rPr>
          <w:rFonts w:asciiTheme="minorHAnsi" w:hAnsiTheme="minorHAnsi"/>
          <w:b/>
          <w:sz w:val="24"/>
          <w:szCs w:val="24"/>
        </w:rPr>
        <w:t>Services and Placement Guidelines</w:t>
      </w:r>
    </w:p>
    <w:p w:rsidR="00320FDC" w:rsidRPr="00031AAD" w:rsidRDefault="00320FDC">
      <w:pPr>
        <w:rPr>
          <w:rFonts w:asciiTheme="minorHAnsi" w:hAnsiTheme="minorHAnsi"/>
          <w:b/>
        </w:rPr>
      </w:pPr>
    </w:p>
    <w:p w:rsidR="00320FDC" w:rsidRPr="00031AAD" w:rsidRDefault="00320FDC">
      <w:pPr>
        <w:rPr>
          <w:rFonts w:asciiTheme="minorHAnsi" w:hAnsiTheme="minorHAnsi"/>
        </w:rPr>
      </w:pPr>
      <w:r w:rsidRPr="00031AAD">
        <w:rPr>
          <w:rFonts w:asciiTheme="minorHAnsi" w:hAnsiTheme="minorHAnsi"/>
        </w:rPr>
        <w:t xml:space="preserve">Service and placement decisions must be guided by two elements: the student's communication </w:t>
      </w:r>
      <w:r w:rsidR="00A8508A">
        <w:rPr>
          <w:rFonts w:asciiTheme="minorHAnsi" w:hAnsiTheme="minorHAnsi"/>
        </w:rPr>
        <w:t xml:space="preserve">and educational </w:t>
      </w:r>
      <w:r w:rsidRPr="00031AAD">
        <w:rPr>
          <w:rFonts w:asciiTheme="minorHAnsi" w:hAnsiTheme="minorHAnsi"/>
        </w:rPr>
        <w:t>needs</w:t>
      </w:r>
      <w:r w:rsidR="00A8508A">
        <w:rPr>
          <w:rFonts w:asciiTheme="minorHAnsi" w:hAnsiTheme="minorHAnsi"/>
        </w:rPr>
        <w:t xml:space="preserve"> and how well the placement and services under consideration are able to support the student’s accommodation and instructional needs to meet his/her IEP or learning goals</w:t>
      </w:r>
      <w:r w:rsidRPr="00031AAD">
        <w:rPr>
          <w:rFonts w:asciiTheme="minorHAnsi" w:hAnsiTheme="minorHAnsi"/>
        </w:rPr>
        <w:t>. Communication sho</w:t>
      </w:r>
      <w:r w:rsidR="00A8508A">
        <w:rPr>
          <w:rFonts w:asciiTheme="minorHAnsi" w:hAnsiTheme="minorHAnsi"/>
        </w:rPr>
        <w:t>uld be addressed</w:t>
      </w:r>
      <w:r w:rsidRPr="00031AAD">
        <w:rPr>
          <w:rFonts w:asciiTheme="minorHAnsi" w:hAnsiTheme="minorHAnsi"/>
        </w:rPr>
        <w:t xml:space="preserve"> in the Communication Plan that is designed to insure the student's access to </w:t>
      </w:r>
      <w:r w:rsidR="007E315E">
        <w:rPr>
          <w:rFonts w:asciiTheme="minorHAnsi" w:hAnsiTheme="minorHAnsi"/>
        </w:rPr>
        <w:t xml:space="preserve">instruction and overall educational program. </w:t>
      </w:r>
      <w:r w:rsidRPr="00031AAD">
        <w:rPr>
          <w:rFonts w:asciiTheme="minorHAnsi" w:hAnsiTheme="minorHAnsi"/>
        </w:rPr>
        <w:t xml:space="preserve">Communication needs are not indicative of intensity of services as described in the service delivery descriptions below. Development of the Communication Plan should occur early in the IEP process and be used to guide the determination of needs, IEP goals and objectives. The Communication Plan addresses the following areas and includes action plans for any issues needing attention: </w:t>
      </w:r>
    </w:p>
    <w:p w:rsidR="00320FDC" w:rsidRPr="00031AAD" w:rsidRDefault="00320FDC" w:rsidP="007E315E">
      <w:pPr>
        <w:numPr>
          <w:ilvl w:val="0"/>
          <w:numId w:val="38"/>
        </w:numPr>
        <w:rPr>
          <w:rFonts w:asciiTheme="minorHAnsi" w:hAnsiTheme="minorHAnsi"/>
        </w:rPr>
      </w:pPr>
      <w:r w:rsidRPr="00031AAD">
        <w:rPr>
          <w:rFonts w:asciiTheme="minorHAnsi" w:hAnsiTheme="minorHAnsi"/>
        </w:rPr>
        <w:t>Determination of the student's primary communication mode(s).</w:t>
      </w:r>
    </w:p>
    <w:p w:rsidR="00320FDC" w:rsidRPr="00031AAD" w:rsidRDefault="00320FDC" w:rsidP="007E315E">
      <w:pPr>
        <w:numPr>
          <w:ilvl w:val="0"/>
          <w:numId w:val="38"/>
        </w:numPr>
        <w:rPr>
          <w:rFonts w:asciiTheme="minorHAnsi" w:hAnsiTheme="minorHAnsi"/>
        </w:rPr>
      </w:pPr>
      <w:r w:rsidRPr="00031AAD">
        <w:rPr>
          <w:rFonts w:asciiTheme="minorHAnsi" w:hAnsiTheme="minorHAnsi"/>
        </w:rPr>
        <w:t>Consideration of availability of Deaf/Hard of Hearing role models and peer groups.</w:t>
      </w:r>
    </w:p>
    <w:p w:rsidR="00320FDC" w:rsidRPr="00031AAD" w:rsidRDefault="00320FDC" w:rsidP="007E315E">
      <w:pPr>
        <w:numPr>
          <w:ilvl w:val="0"/>
          <w:numId w:val="38"/>
        </w:numPr>
        <w:rPr>
          <w:rFonts w:asciiTheme="minorHAnsi" w:hAnsiTheme="minorHAnsi"/>
        </w:rPr>
      </w:pPr>
      <w:r w:rsidRPr="00031AAD">
        <w:rPr>
          <w:rFonts w:asciiTheme="minorHAnsi" w:hAnsiTheme="minorHAnsi"/>
        </w:rPr>
        <w:t>Discussion of the educational options provided by the school district.</w:t>
      </w:r>
    </w:p>
    <w:p w:rsidR="00320FDC" w:rsidRPr="00031AAD" w:rsidRDefault="00320FDC" w:rsidP="007E315E">
      <w:pPr>
        <w:numPr>
          <w:ilvl w:val="0"/>
          <w:numId w:val="38"/>
        </w:numPr>
        <w:rPr>
          <w:rFonts w:asciiTheme="minorHAnsi" w:hAnsiTheme="minorHAnsi"/>
        </w:rPr>
      </w:pPr>
      <w:r w:rsidRPr="00031AAD">
        <w:rPr>
          <w:rFonts w:asciiTheme="minorHAnsi" w:hAnsiTheme="minorHAnsi"/>
        </w:rPr>
        <w:lastRenderedPageBreak/>
        <w:t>Determination that the communication skills of teachers and staff are appropriate for the student's communication needs.</w:t>
      </w:r>
    </w:p>
    <w:p w:rsidR="00320FDC" w:rsidRPr="00031AAD" w:rsidRDefault="00320FDC" w:rsidP="007E315E">
      <w:pPr>
        <w:numPr>
          <w:ilvl w:val="0"/>
          <w:numId w:val="38"/>
        </w:numPr>
        <w:rPr>
          <w:rFonts w:asciiTheme="minorHAnsi" w:hAnsiTheme="minorHAnsi"/>
        </w:rPr>
      </w:pPr>
      <w:r w:rsidRPr="00031AAD">
        <w:rPr>
          <w:rFonts w:asciiTheme="minorHAnsi" w:hAnsiTheme="minorHAnsi"/>
        </w:rPr>
        <w:t>Identification of the communication-accessible instruction, school services, and extracurricular activities for the student.</w:t>
      </w:r>
    </w:p>
    <w:p w:rsidR="00320FDC" w:rsidRPr="00031AAD" w:rsidRDefault="00320FDC">
      <w:pPr>
        <w:numPr>
          <w:ilvl w:val="12"/>
          <w:numId w:val="0"/>
        </w:numPr>
        <w:ind w:left="360"/>
        <w:rPr>
          <w:rFonts w:asciiTheme="minorHAnsi" w:hAnsiTheme="minorHAnsi"/>
        </w:rPr>
      </w:pPr>
    </w:p>
    <w:p w:rsidR="00320FDC" w:rsidRPr="00031AAD" w:rsidRDefault="00320FDC">
      <w:pPr>
        <w:numPr>
          <w:ilvl w:val="12"/>
          <w:numId w:val="0"/>
        </w:numPr>
        <w:rPr>
          <w:rFonts w:asciiTheme="minorHAnsi" w:hAnsiTheme="minorHAnsi"/>
        </w:rPr>
      </w:pPr>
      <w:r w:rsidRPr="00031AAD">
        <w:rPr>
          <w:rFonts w:asciiTheme="minorHAnsi" w:hAnsiTheme="minorHAnsi"/>
        </w:rPr>
        <w:t>The discussion of intensity and characte</w:t>
      </w:r>
      <w:r w:rsidR="007E315E">
        <w:rPr>
          <w:rFonts w:asciiTheme="minorHAnsi" w:hAnsiTheme="minorHAnsi"/>
        </w:rPr>
        <w:t>ristics of service</w:t>
      </w:r>
      <w:r w:rsidRPr="00031AAD">
        <w:rPr>
          <w:rFonts w:asciiTheme="minorHAnsi" w:hAnsiTheme="minorHAnsi"/>
        </w:rPr>
        <w:t xml:space="preserve"> must be made in the context of the identified communication</w:t>
      </w:r>
      <w:r w:rsidR="00A8508A">
        <w:rPr>
          <w:rFonts w:asciiTheme="minorHAnsi" w:hAnsiTheme="minorHAnsi"/>
        </w:rPr>
        <w:t xml:space="preserve"> and learning</w:t>
      </w:r>
      <w:r w:rsidRPr="00031AAD">
        <w:rPr>
          <w:rFonts w:asciiTheme="minorHAnsi" w:hAnsiTheme="minorHAnsi"/>
        </w:rPr>
        <w:t xml:space="preserve"> needs along with the other needed supports and services. </w:t>
      </w:r>
      <w:r w:rsidR="00A8508A">
        <w:rPr>
          <w:rFonts w:asciiTheme="minorHAnsi" w:hAnsiTheme="minorHAnsi"/>
        </w:rPr>
        <w:t xml:space="preserve">The goal should be to make service and placement decisions that are matched to and support the student’s needs so that the student will be successful in the recommended setting. The Placement And Readiness Checklists (PARC) are useful for identifying needs and assessment placements. </w:t>
      </w:r>
      <w:r w:rsidRPr="00031AAD">
        <w:rPr>
          <w:rFonts w:asciiTheme="minorHAnsi" w:hAnsiTheme="minorHAnsi"/>
        </w:rPr>
        <w:t>Ratings in the different do</w:t>
      </w:r>
      <w:r w:rsidR="00DB36DE">
        <w:rPr>
          <w:rFonts w:asciiTheme="minorHAnsi" w:hAnsiTheme="minorHAnsi"/>
        </w:rPr>
        <w:t>mains of the S</w:t>
      </w:r>
      <w:r w:rsidRPr="00031AAD">
        <w:rPr>
          <w:rFonts w:asciiTheme="minorHAnsi" w:hAnsiTheme="minorHAnsi"/>
        </w:rPr>
        <w:t xml:space="preserve">PP may have varied significance due to the age of the student and the number of high or low ratings a student has in all the areas. In addition to communication access, the ratings are used to assist in the identification of the </w:t>
      </w:r>
      <w:r w:rsidRPr="00031AAD">
        <w:rPr>
          <w:rFonts w:asciiTheme="minorHAnsi" w:hAnsiTheme="minorHAnsi"/>
          <w:i/>
        </w:rPr>
        <w:t>intensity</w:t>
      </w:r>
      <w:r w:rsidRPr="00031AAD">
        <w:rPr>
          <w:rFonts w:asciiTheme="minorHAnsi" w:hAnsiTheme="minorHAnsi"/>
        </w:rPr>
        <w:t xml:space="preserve"> of services, e.g., the level of weekly or daily service that the student may need to maintain or improve skills. For example, a student may have several ratings of "three", which at first glance, suggests services of one to four hours per week such as would be provided by an itinerant teacher of the Deaf/Hard of Hearing. However, several ratings of "three" may indicate that a more intense level of service is needed because of the amount of accumulated time involved when addressing needs within each domain. The same may be true for other levels of the rating system.</w:t>
      </w:r>
    </w:p>
    <w:p w:rsidR="00320FDC" w:rsidRPr="00031AAD" w:rsidRDefault="00320FDC">
      <w:pPr>
        <w:numPr>
          <w:ilvl w:val="12"/>
          <w:numId w:val="0"/>
        </w:numPr>
        <w:rPr>
          <w:rFonts w:asciiTheme="minorHAnsi" w:hAnsiTheme="minorHAnsi"/>
        </w:rPr>
      </w:pPr>
    </w:p>
    <w:p w:rsidR="00320FDC" w:rsidRPr="00031AAD" w:rsidRDefault="00320FDC">
      <w:pPr>
        <w:numPr>
          <w:ilvl w:val="12"/>
          <w:numId w:val="0"/>
        </w:numPr>
        <w:rPr>
          <w:rFonts w:asciiTheme="minorHAnsi" w:hAnsiTheme="minorHAnsi"/>
        </w:rPr>
      </w:pPr>
      <w:r w:rsidRPr="00031AAD">
        <w:rPr>
          <w:rFonts w:asciiTheme="minorHAnsi" w:hAnsiTheme="minorHAnsi"/>
        </w:rPr>
        <w:t>Care should be exercised when using years of delay to identify the level of a service needed. For example, a kindergarten student at the lower end of the age spectrum could not have as severe delay as a student who is at the upper end of the spectrum, i.e., grade six. Consequently a higher level of service may be more appropriate for the kindergarten student.</w:t>
      </w:r>
    </w:p>
    <w:p w:rsidR="00320FDC" w:rsidRPr="00031AAD" w:rsidRDefault="00320FDC">
      <w:pPr>
        <w:numPr>
          <w:ilvl w:val="12"/>
          <w:numId w:val="0"/>
        </w:numPr>
        <w:rPr>
          <w:rFonts w:asciiTheme="minorHAnsi" w:hAnsiTheme="minorHAnsi"/>
        </w:rPr>
      </w:pPr>
    </w:p>
    <w:p w:rsidR="00320FDC" w:rsidRDefault="00320FDC">
      <w:pPr>
        <w:numPr>
          <w:ilvl w:val="12"/>
          <w:numId w:val="0"/>
        </w:numPr>
        <w:rPr>
          <w:rFonts w:asciiTheme="minorHAnsi" w:hAnsiTheme="minorHAnsi"/>
        </w:rPr>
      </w:pPr>
      <w:r w:rsidRPr="00031AAD">
        <w:rPr>
          <w:rFonts w:asciiTheme="minorHAnsi" w:hAnsiTheme="minorHAnsi"/>
        </w:rPr>
        <w:t xml:space="preserve">Within the array of delivery systems, there may be services identified on the IEP, such as speech-language, interpreting, </w:t>
      </w:r>
      <w:r w:rsidR="00A8508A">
        <w:rPr>
          <w:rFonts w:asciiTheme="minorHAnsi" w:hAnsiTheme="minorHAnsi"/>
        </w:rPr>
        <w:t xml:space="preserve">captioning </w:t>
      </w:r>
      <w:r w:rsidRPr="00031AAD">
        <w:rPr>
          <w:rFonts w:asciiTheme="minorHAnsi" w:hAnsiTheme="minorHAnsi"/>
        </w:rPr>
        <w:t>or counseling, in addition to the services provided by the teacher of the Deaf/HH. As students require more intense services they often attend center-based programs so that appropriate services and communication access can be provided. Some students, especially in rural areas, may receive instructional services from building special education resource teachers in addition to the teacher of the Deaf/Hard of Hearing. Include these instructional hours when determining the hours of service in addition to other support and related services such as speech-language, interpreting, counseling or motor therapy.</w:t>
      </w:r>
    </w:p>
    <w:p w:rsidR="004A4520" w:rsidRPr="00031AAD" w:rsidRDefault="004A4520">
      <w:pPr>
        <w:numPr>
          <w:ilvl w:val="12"/>
          <w:numId w:val="0"/>
        </w:numPr>
        <w:rPr>
          <w:rFonts w:asciiTheme="minorHAnsi" w:hAnsiTheme="minorHAnsi"/>
        </w:rPr>
      </w:pPr>
    </w:p>
    <w:p w:rsidR="00320FDC" w:rsidRPr="00031AAD" w:rsidRDefault="00320FDC" w:rsidP="00617E6F">
      <w:pPr>
        <w:pStyle w:val="Header"/>
        <w:numPr>
          <w:ilvl w:val="12"/>
          <w:numId w:val="0"/>
        </w:numPr>
        <w:tabs>
          <w:tab w:val="clear" w:pos="4320"/>
          <w:tab w:val="clear" w:pos="8640"/>
        </w:tabs>
        <w:rPr>
          <w:rFonts w:asciiTheme="minorHAnsi" w:hAnsiTheme="minorHAnsi" w:cs="Arial"/>
          <w:b/>
          <w:bCs/>
        </w:rPr>
      </w:pPr>
    </w:p>
    <w:p w:rsidR="004A4520" w:rsidRPr="004A4520" w:rsidRDefault="004A4520" w:rsidP="00333678">
      <w:pPr>
        <w:jc w:val="center"/>
        <w:rPr>
          <w:rFonts w:asciiTheme="minorHAnsi" w:hAnsiTheme="minorHAnsi"/>
          <w:b/>
          <w:sz w:val="24"/>
          <w:szCs w:val="24"/>
        </w:rPr>
      </w:pPr>
      <w:r w:rsidRPr="004A4520">
        <w:rPr>
          <w:rFonts w:asciiTheme="minorHAnsi" w:hAnsiTheme="minorHAnsi"/>
          <w:b/>
          <w:sz w:val="24"/>
          <w:szCs w:val="24"/>
        </w:rPr>
        <w:t>DHH Tiered Support Model</w:t>
      </w:r>
    </w:p>
    <w:p w:rsidR="004A4520" w:rsidRDefault="00333678">
      <w:pPr>
        <w:pStyle w:val="Header"/>
        <w:numPr>
          <w:ilvl w:val="12"/>
          <w:numId w:val="0"/>
        </w:numPr>
        <w:tabs>
          <w:tab w:val="clear" w:pos="4320"/>
          <w:tab w:val="clear" w:pos="8640"/>
        </w:tabs>
        <w:jc w:val="center"/>
        <w:rPr>
          <w:rFonts w:asciiTheme="minorHAnsi" w:hAnsiTheme="minorHAnsi" w:cs="Arial"/>
          <w:b/>
          <w:bCs/>
        </w:rPr>
      </w:pPr>
      <w:r>
        <w:rPr>
          <w:b/>
          <w:noProof/>
          <w:sz w:val="28"/>
          <w:szCs w:val="28"/>
        </w:rPr>
        <mc:AlternateContent>
          <mc:Choice Requires="wpg">
            <w:drawing>
              <wp:anchor distT="0" distB="0" distL="114300" distR="114300" simplePos="0" relativeHeight="251675136" behindDoc="0" locked="0" layoutInCell="1" allowOverlap="1" wp14:anchorId="3474515A" wp14:editId="6D61B5F8">
                <wp:simplePos x="0" y="0"/>
                <wp:positionH relativeFrom="column">
                  <wp:posOffset>468630</wp:posOffset>
                </wp:positionH>
                <wp:positionV relativeFrom="paragraph">
                  <wp:posOffset>123825</wp:posOffset>
                </wp:positionV>
                <wp:extent cx="5915025" cy="4240529"/>
                <wp:effectExtent l="0" t="0" r="28575" b="27305"/>
                <wp:wrapNone/>
                <wp:docPr id="15" name="Group 15"/>
                <wp:cNvGraphicFramePr/>
                <a:graphic xmlns:a="http://schemas.openxmlformats.org/drawingml/2006/main">
                  <a:graphicData uri="http://schemas.microsoft.com/office/word/2010/wordprocessingGroup">
                    <wpg:wgp>
                      <wpg:cNvGrpSpPr/>
                      <wpg:grpSpPr>
                        <a:xfrm>
                          <a:off x="0" y="0"/>
                          <a:ext cx="5915025" cy="4240529"/>
                          <a:chOff x="0" y="-89022"/>
                          <a:chExt cx="6543675" cy="4718175"/>
                        </a:xfrm>
                      </wpg:grpSpPr>
                      <wps:wsp>
                        <wps:cNvPr id="16" name="Rounded Rectangle 16"/>
                        <wps:cNvSpPr/>
                        <wps:spPr>
                          <a:xfrm>
                            <a:off x="561975" y="428625"/>
                            <a:ext cx="1005205" cy="896110"/>
                          </a:xfrm>
                          <a:prstGeom prst="roundRect">
                            <a:avLst/>
                          </a:prstGeom>
                          <a:solidFill>
                            <a:schemeClr val="accent6">
                              <a:lumMod val="20000"/>
                              <a:lumOff val="8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8F6276" w:rsidRPr="0022151E" w:rsidRDefault="008F6276" w:rsidP="004A4520">
                              <w:pPr>
                                <w:jc w:val="center"/>
                                <w:rPr>
                                  <w:b/>
                                  <w:sz w:val="24"/>
                                  <w:szCs w:val="24"/>
                                </w:rPr>
                              </w:pPr>
                              <w:proofErr w:type="gramStart"/>
                              <w:r w:rsidRPr="00333678">
                                <w:rPr>
                                  <w:b/>
                                  <w:sz w:val="22"/>
                                  <w:szCs w:val="22"/>
                                </w:rPr>
                                <w:t>Tier 3a.</w:t>
                              </w:r>
                              <w:proofErr w:type="gramEnd"/>
                              <w:r w:rsidRPr="00333678">
                                <w:rPr>
                                  <w:b/>
                                  <w:sz w:val="22"/>
                                  <w:szCs w:val="22"/>
                                </w:rPr>
                                <w:t xml:space="preserve"> Intensive</w:t>
                              </w:r>
                              <w:r w:rsidRPr="0022151E">
                                <w:rPr>
                                  <w:b/>
                                  <w:sz w:val="24"/>
                                  <w:szCs w:val="24"/>
                                </w:rPr>
                                <w:t xml:space="preserve"> Services -</w:t>
                              </w:r>
                              <w:r>
                                <w:rPr>
                                  <w:b/>
                                  <w:sz w:val="24"/>
                                  <w:szCs w:val="24"/>
                                </w:rPr>
                                <w:t xml:space="preserve"> </w:t>
                              </w:r>
                              <w:r w:rsidRPr="0022151E">
                                <w:rPr>
                                  <w:b/>
                                  <w:sz w:val="24"/>
                                  <w:szCs w:val="24"/>
                                </w:rPr>
                                <w:t>DHH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028700" y="1895475"/>
                            <a:ext cx="1262380" cy="1085850"/>
                          </a:xfrm>
                          <a:prstGeom prst="roundRect">
                            <a:avLst/>
                          </a:prstGeom>
                          <a:solidFill>
                            <a:schemeClr val="accent2">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F6276" w:rsidRPr="00333678" w:rsidRDefault="008F6276" w:rsidP="004A4520">
                              <w:pPr>
                                <w:jc w:val="center"/>
                                <w:rPr>
                                  <w:b/>
                                  <w:sz w:val="22"/>
                                  <w:szCs w:val="22"/>
                                </w:rPr>
                              </w:pPr>
                              <w:proofErr w:type="gramStart"/>
                              <w:r w:rsidRPr="00333678">
                                <w:rPr>
                                  <w:b/>
                                  <w:sz w:val="22"/>
                                  <w:szCs w:val="22"/>
                                </w:rPr>
                                <w:t>Tier 2.</w:t>
                              </w:r>
                              <w:proofErr w:type="gramEnd"/>
                              <w:r w:rsidRPr="00333678">
                                <w:rPr>
                                  <w:b/>
                                  <w:sz w:val="22"/>
                                  <w:szCs w:val="22"/>
                                </w:rPr>
                                <w:t xml:space="preserve"> Targeted Individual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028700" y="3519170"/>
                            <a:ext cx="1262380" cy="828675"/>
                          </a:xfrm>
                          <a:prstGeom prst="roundRect">
                            <a:avLst/>
                          </a:prstGeom>
                          <a:solidFill>
                            <a:schemeClr val="accent4">
                              <a:lumMod val="20000"/>
                              <a:lumOff val="8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8F6276" w:rsidRPr="00333678" w:rsidRDefault="008F6276" w:rsidP="004A4520">
                              <w:pPr>
                                <w:jc w:val="center"/>
                                <w:rPr>
                                  <w:b/>
                                  <w:sz w:val="22"/>
                                  <w:szCs w:val="22"/>
                                </w:rPr>
                              </w:pPr>
                              <w:r>
                                <w:rPr>
                                  <w:b/>
                                  <w:sz w:val="24"/>
                                  <w:szCs w:val="24"/>
                                </w:rPr>
                                <w:t xml:space="preserve"> </w:t>
                              </w:r>
                              <w:proofErr w:type="gramStart"/>
                              <w:r w:rsidRPr="00333678">
                                <w:rPr>
                                  <w:b/>
                                  <w:sz w:val="22"/>
                                  <w:szCs w:val="22"/>
                                </w:rPr>
                                <w:t>Tier 1.</w:t>
                              </w:r>
                              <w:proofErr w:type="gramEnd"/>
                              <w:r w:rsidRPr="00333678">
                                <w:rPr>
                                  <w:b/>
                                  <w:sz w:val="22"/>
                                  <w:szCs w:val="22"/>
                                </w:rPr>
                                <w:t xml:space="preserve"> Core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752600" y="428625"/>
                            <a:ext cx="1133475" cy="1171575"/>
                          </a:xfrm>
                          <a:prstGeom prst="roundRect">
                            <a:avLst/>
                          </a:prstGeom>
                          <a:solidFill>
                            <a:schemeClr val="accent6">
                              <a:lumMod val="20000"/>
                              <a:lumOff val="8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8F6276" w:rsidRPr="00333678" w:rsidRDefault="008F6276" w:rsidP="004A4520">
                              <w:pPr>
                                <w:jc w:val="center"/>
                                <w:rPr>
                                  <w:b/>
                                  <w:sz w:val="22"/>
                                  <w:szCs w:val="22"/>
                                </w:rPr>
                              </w:pPr>
                              <w:proofErr w:type="gramStart"/>
                              <w:r w:rsidRPr="00333678">
                                <w:rPr>
                                  <w:b/>
                                  <w:sz w:val="22"/>
                                  <w:szCs w:val="22"/>
                                </w:rPr>
                                <w:t>Tier 3b.</w:t>
                              </w:r>
                              <w:proofErr w:type="gramEnd"/>
                              <w:r w:rsidRPr="00333678">
                                <w:rPr>
                                  <w:b/>
                                  <w:sz w:val="22"/>
                                  <w:szCs w:val="22"/>
                                </w:rPr>
                                <w:t xml:space="preserve"> Intensive Services – Deaf</w:t>
                              </w:r>
                              <w:r w:rsidRPr="0022151E">
                                <w:rPr>
                                  <w:b/>
                                  <w:sz w:val="24"/>
                                  <w:szCs w:val="24"/>
                                </w:rPr>
                                <w:t xml:space="preserve"> </w:t>
                              </w:r>
                              <w:r w:rsidRPr="00333678">
                                <w:rPr>
                                  <w:b/>
                                  <w:sz w:val="22"/>
                                  <w:szCs w:val="22"/>
                                </w:rPr>
                                <w:t>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069590" y="-89022"/>
                            <a:ext cx="3429000" cy="1800108"/>
                          </a:xfrm>
                          <a:prstGeom prst="rect">
                            <a:avLst/>
                          </a:prstGeom>
                          <a:ln>
                            <a:solidFill>
                              <a:schemeClr val="accent6"/>
                            </a:solidFill>
                          </a:ln>
                        </wps:spPr>
                        <wps:style>
                          <a:lnRef idx="2">
                            <a:schemeClr val="accent4"/>
                          </a:lnRef>
                          <a:fillRef idx="1">
                            <a:schemeClr val="lt1"/>
                          </a:fillRef>
                          <a:effectRef idx="0">
                            <a:schemeClr val="accent4"/>
                          </a:effectRef>
                          <a:fontRef idx="minor">
                            <a:schemeClr val="dk1"/>
                          </a:fontRef>
                        </wps:style>
                        <wps:txbx>
                          <w:txbxContent>
                            <w:p w:rsidR="008F6276" w:rsidRPr="00905B30" w:rsidRDefault="008F6276" w:rsidP="004A4520">
                              <w:pPr>
                                <w:rPr>
                                  <w:i/>
                                </w:rPr>
                              </w:pPr>
                              <w:r w:rsidRPr="00905B30">
                                <w:rPr>
                                  <w:i/>
                                </w:rPr>
                                <w:t>Intensive Individualized Services</w:t>
                              </w:r>
                            </w:p>
                            <w:p w:rsidR="008F6276" w:rsidRPr="003246BE" w:rsidRDefault="008F6276" w:rsidP="004A4520">
                              <w:pPr>
                                <w:pStyle w:val="ListParagraph"/>
                                <w:numPr>
                                  <w:ilvl w:val="0"/>
                                  <w:numId w:val="40"/>
                                </w:numPr>
                                <w:ind w:left="360" w:hanging="180"/>
                                <w:contextualSpacing/>
                                <w:rPr>
                                  <w:rFonts w:asciiTheme="minorHAnsi" w:hAnsiTheme="minorHAnsi" w:cstheme="minorHAnsi"/>
                                  <w:b/>
                                </w:rPr>
                              </w:pPr>
                              <w:r w:rsidRPr="003246BE">
                                <w:rPr>
                                  <w:rFonts w:asciiTheme="minorHAnsi" w:hAnsiTheme="minorHAnsi" w:cstheme="minorHAnsi"/>
                                  <w:b/>
                                </w:rPr>
                                <w:t>Performance more than 2 years delayed</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 xml:space="preserve">Individualized academic instruction required  for foundation skills and scaffolding </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Access accommodations</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Expanded core curriculum</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 xml:space="preserve">Transition planning includes life-skills </w:t>
                              </w:r>
                            </w:p>
                            <w:p w:rsidR="008F6276" w:rsidRPr="00B737ED"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Services usually provided by TOD or in conjunction with a specialist in the student’s disability area</w:t>
                              </w:r>
                            </w:p>
                            <w:p w:rsidR="008F6276" w:rsidRDefault="008F6276" w:rsidP="004A45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114675" y="3286229"/>
                            <a:ext cx="2938780" cy="1342924"/>
                          </a:xfrm>
                          <a:prstGeom prst="rect">
                            <a:avLst/>
                          </a:prstGeom>
                        </wps:spPr>
                        <wps:style>
                          <a:lnRef idx="2">
                            <a:schemeClr val="accent4"/>
                          </a:lnRef>
                          <a:fillRef idx="1">
                            <a:schemeClr val="lt1"/>
                          </a:fillRef>
                          <a:effectRef idx="0">
                            <a:schemeClr val="accent4"/>
                          </a:effectRef>
                          <a:fontRef idx="minor">
                            <a:schemeClr val="dk1"/>
                          </a:fontRef>
                        </wps:style>
                        <wps:txbx>
                          <w:txbxContent>
                            <w:p w:rsidR="008F6276" w:rsidRPr="00905B30" w:rsidRDefault="008F6276" w:rsidP="004A4520">
                              <w:pPr>
                                <w:pStyle w:val="NormalWeb"/>
                                <w:kinsoku w:val="0"/>
                                <w:overflowPunct w:val="0"/>
                                <w:spacing w:before="0" w:beforeAutospacing="0" w:after="0" w:afterAutospacing="0"/>
                                <w:ind w:left="374" w:hanging="374"/>
                                <w:textAlignment w:val="baseline"/>
                                <w:rPr>
                                  <w:rFonts w:asciiTheme="minorHAnsi" w:hAnsiTheme="minorHAnsi" w:cstheme="minorHAnsi"/>
                                  <w:i/>
                                  <w:sz w:val="22"/>
                                  <w:szCs w:val="22"/>
                                </w:rPr>
                              </w:pPr>
                              <w:r w:rsidRPr="00905B30">
                                <w:rPr>
                                  <w:rFonts w:asciiTheme="minorHAnsi" w:hAnsiTheme="minorHAnsi" w:cstheme="minorHAnsi"/>
                                  <w:bCs/>
                                  <w:i/>
                                  <w:color w:val="000000"/>
                                  <w:kern w:val="24"/>
                                  <w:sz w:val="22"/>
                                  <w:szCs w:val="22"/>
                                </w:rPr>
                                <w:t>Sustaining Performance</w:t>
                              </w:r>
                            </w:p>
                            <w:p w:rsidR="008F6276" w:rsidRPr="003246B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b/>
                                </w:rPr>
                              </w:pPr>
                              <w:r w:rsidRPr="003246BE">
                                <w:rPr>
                                  <w:rFonts w:asciiTheme="minorHAnsi" w:hAnsiTheme="minorHAnsi" w:cstheme="minorHAnsi"/>
                                  <w:b/>
                                  <w:color w:val="000000"/>
                                  <w:kern w:val="24"/>
                                </w:rPr>
                                <w:t>Performing at or above grade level</w:t>
                              </w:r>
                            </w:p>
                            <w:p w:rsidR="008F6276" w:rsidRPr="0022151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Focus on access accommodations and supports</w:t>
                              </w:r>
                            </w:p>
                            <w:p w:rsidR="008F6276" w:rsidRPr="0022151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rPr>
                              </w:pPr>
                              <w:r w:rsidRPr="0022151E">
                                <w:rPr>
                                  <w:rFonts w:asciiTheme="minorHAnsi" w:hAnsiTheme="minorHAnsi" w:cstheme="minorHAnsi"/>
                                  <w:color w:val="000000"/>
                                  <w:kern w:val="24"/>
                                </w:rPr>
                                <w:t>IEP or 504</w:t>
                              </w:r>
                            </w:p>
                            <w:p w:rsidR="008F6276" w:rsidRPr="0022151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rPr>
                              </w:pPr>
                              <w:r w:rsidRPr="0022151E">
                                <w:rPr>
                                  <w:rFonts w:asciiTheme="minorHAnsi" w:hAnsiTheme="minorHAnsi" w:cstheme="minorHAnsi"/>
                                  <w:color w:val="000000"/>
                                  <w:kern w:val="24"/>
                                </w:rPr>
                                <w:t>Consultation/monitoring from TOD, educational audiologist, or SLP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114675" y="1800382"/>
                            <a:ext cx="3429000" cy="1400175"/>
                          </a:xfrm>
                          <a:prstGeom prst="rect">
                            <a:avLst/>
                          </a:prstGeom>
                          <a:ln>
                            <a:solidFill>
                              <a:schemeClr val="accent2"/>
                            </a:solidFill>
                          </a:ln>
                        </wps:spPr>
                        <wps:style>
                          <a:lnRef idx="2">
                            <a:schemeClr val="accent4"/>
                          </a:lnRef>
                          <a:fillRef idx="1">
                            <a:schemeClr val="lt1"/>
                          </a:fillRef>
                          <a:effectRef idx="0">
                            <a:schemeClr val="accent4"/>
                          </a:effectRef>
                          <a:fontRef idx="minor">
                            <a:schemeClr val="dk1"/>
                          </a:fontRef>
                        </wps:style>
                        <wps:txbx>
                          <w:txbxContent>
                            <w:p w:rsidR="008F6276" w:rsidRPr="00905B30" w:rsidRDefault="008F6276" w:rsidP="004A4520">
                              <w:pPr>
                                <w:pStyle w:val="NormalWeb"/>
                                <w:kinsoku w:val="0"/>
                                <w:overflowPunct w:val="0"/>
                                <w:spacing w:before="0" w:beforeAutospacing="0" w:after="0" w:afterAutospacing="0"/>
                                <w:ind w:left="374" w:hanging="374"/>
                                <w:textAlignment w:val="baseline"/>
                                <w:rPr>
                                  <w:rFonts w:asciiTheme="minorHAnsi" w:hAnsiTheme="minorHAnsi" w:cstheme="minorHAnsi"/>
                                  <w:i/>
                                  <w:sz w:val="22"/>
                                  <w:szCs w:val="22"/>
                                </w:rPr>
                              </w:pPr>
                              <w:r w:rsidRPr="00905B30">
                                <w:rPr>
                                  <w:rFonts w:asciiTheme="minorHAnsi" w:hAnsiTheme="minorHAnsi" w:cstheme="minorHAnsi"/>
                                  <w:bCs/>
                                  <w:i/>
                                  <w:color w:val="000000"/>
                                  <w:kern w:val="24"/>
                                  <w:sz w:val="22"/>
                                  <w:szCs w:val="22"/>
                                </w:rPr>
                                <w:t>Targeted-Individualized Services</w:t>
                              </w:r>
                            </w:p>
                            <w:p w:rsidR="008F6276" w:rsidRPr="003246BE"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b/>
                                </w:rPr>
                              </w:pPr>
                              <w:r w:rsidRPr="003246BE">
                                <w:rPr>
                                  <w:rFonts w:asciiTheme="minorHAnsi" w:hAnsiTheme="minorHAnsi" w:cstheme="minorHAnsi"/>
                                  <w:b/>
                                  <w:color w:val="000000"/>
                                  <w:kern w:val="24"/>
                                </w:rPr>
                                <w:t>Performance within 1-2 years of grade level</w:t>
                              </w:r>
                            </w:p>
                            <w:p w:rsidR="008F6276" w:rsidRPr="008325FC"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 xml:space="preserve">Individualize instruction supports the general </w:t>
                              </w:r>
                              <w:proofErr w:type="spellStart"/>
                              <w:r>
                                <w:rPr>
                                  <w:rFonts w:asciiTheme="minorHAnsi" w:hAnsiTheme="minorHAnsi" w:cstheme="minorHAnsi"/>
                                  <w:color w:val="000000"/>
                                  <w:kern w:val="24"/>
                                </w:rPr>
                                <w:t>ed</w:t>
                              </w:r>
                              <w:proofErr w:type="spellEnd"/>
                              <w:r>
                                <w:rPr>
                                  <w:rFonts w:asciiTheme="minorHAnsi" w:hAnsiTheme="minorHAnsi" w:cstheme="minorHAnsi"/>
                                  <w:color w:val="000000"/>
                                  <w:kern w:val="24"/>
                                </w:rPr>
                                <w:t xml:space="preserve"> curriculum (e.g., pre-post teaching &amp; scaffolding)</w:t>
                              </w:r>
                            </w:p>
                            <w:p w:rsidR="008F6276" w:rsidRPr="0022151E"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May include some expanded core curricula areas</w:t>
                              </w:r>
                            </w:p>
                            <w:p w:rsidR="008F6276" w:rsidRPr="0072097B"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sidRPr="0022151E">
                                <w:rPr>
                                  <w:rFonts w:asciiTheme="minorHAnsi" w:hAnsiTheme="minorHAnsi" w:cstheme="minorHAnsi"/>
                                  <w:color w:val="000000"/>
                                  <w:kern w:val="24"/>
                                </w:rPr>
                                <w:t xml:space="preserve">Special instruction and services, </w:t>
                              </w:r>
                              <w:r>
                                <w:rPr>
                                  <w:rFonts w:asciiTheme="minorHAnsi" w:hAnsiTheme="minorHAnsi" w:cstheme="minorHAnsi"/>
                                  <w:color w:val="000000"/>
                                  <w:kern w:val="24"/>
                                </w:rPr>
                                <w:t xml:space="preserve">usually </w:t>
                              </w:r>
                              <w:r w:rsidRPr="0022151E">
                                <w:rPr>
                                  <w:rFonts w:asciiTheme="minorHAnsi" w:hAnsiTheme="minorHAnsi" w:cstheme="minorHAnsi"/>
                                  <w:color w:val="000000"/>
                                  <w:kern w:val="24"/>
                                </w:rPr>
                                <w:t>by TOD with push-in model</w:t>
                              </w:r>
                            </w:p>
                            <w:p w:rsidR="008F6276" w:rsidRPr="0022151E"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Access accommodations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Up Arrow 23"/>
                        <wps:cNvSpPr/>
                        <wps:spPr>
                          <a:xfrm>
                            <a:off x="0" y="1228725"/>
                            <a:ext cx="674388" cy="3119120"/>
                          </a:xfrm>
                          <a:prstGeom prst="upArrow">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276" w:rsidRPr="00082A4F" w:rsidRDefault="008F6276" w:rsidP="004A4520">
                              <w:pPr>
                                <w:jc w:val="center"/>
                                <w:rPr>
                                  <w:b/>
                                  <w:color w:val="000000" w:themeColor="text1"/>
                                </w:rPr>
                              </w:pPr>
                              <w:r w:rsidRPr="00082A4F">
                                <w:rPr>
                                  <w:b/>
                                  <w:color w:val="000000" w:themeColor="text1"/>
                                </w:rPr>
                                <w:t>Increasing Levels of Support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4" name="Right Arrow 24"/>
                        <wps:cNvSpPr/>
                        <wps:spPr>
                          <a:xfrm>
                            <a:off x="2886075" y="809625"/>
                            <a:ext cx="183515" cy="4571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flipV="1">
                            <a:off x="2419350" y="2428875"/>
                            <a:ext cx="584835" cy="4571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flipV="1">
                            <a:off x="2419350" y="3943350"/>
                            <a:ext cx="584835" cy="4571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Isosceles Triangle 27"/>
                        <wps:cNvSpPr/>
                        <wps:spPr>
                          <a:xfrm rot="10800000">
                            <a:off x="266700" y="247650"/>
                            <a:ext cx="2752725" cy="4162425"/>
                          </a:xfrm>
                          <a:prstGeom prst="triangle">
                            <a:avLst>
                              <a:gd name="adj" fmla="val 49312"/>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Arrow 28"/>
                        <wps:cNvSpPr/>
                        <wps:spPr>
                          <a:xfrm>
                            <a:off x="1571625" y="809625"/>
                            <a:ext cx="183515" cy="4571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7" style="position:absolute;left:0;text-align:left;margin-left:36.9pt;margin-top:9.75pt;width:465.75pt;height:333.9pt;z-index:251675136;mso-width-relative:margin;mso-height-relative:margin" coordorigin=",-890" coordsize="65436,4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">
                <v:roundrect id="Rounded Rectangle 16" o:spid="_x0000_s1028" style="position:absolute;left:5619;top:4286;width:10052;height:8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zncQA&#10;AADbAAAADwAAAGRycy9kb3ducmV2LnhtbERPS2vCQBC+F/wPywi9FN00FAmpqxRLaQ4F0VbE25Cd&#10;JqHZ2ZDdPOqvdwXB23x8z1muR1OLnlpXWVbwPI9AEOdWV1wo+Pn+mCUgnEfWWFsmBf/kYL2aPCwx&#10;1XbgHfV7X4gQwi5FBaX3TSqly0sy6Oa2IQ7cr20N+gDbQuoWhxBuahlH0UIarDg0lNjQpqT8b98Z&#10;BefD03Z4eW+SnZXZqf7qPuPz5qjU43R8ewXhafR38c2d6TB/Addfw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853EAAAA2wAAAA8AAAAAAAAAAAAAAAAAmAIAAGRycy9k&#10;b3ducmV2LnhtbFBLBQYAAAAABAAEAPUAAACJAwAAAAA=&#10;" fillcolor="#fde9d9 [665]" strokecolor="#f79646 [3209]" strokeweight="2pt">
                  <v:textbox>
                    <w:txbxContent>
                      <w:p w:rsidR="008F6276" w:rsidRPr="0022151E" w:rsidRDefault="008F6276" w:rsidP="004A4520">
                        <w:pPr>
                          <w:jc w:val="center"/>
                          <w:rPr>
                            <w:b/>
                            <w:sz w:val="24"/>
                            <w:szCs w:val="24"/>
                          </w:rPr>
                        </w:pPr>
                        <w:proofErr w:type="gramStart"/>
                        <w:r w:rsidRPr="00333678">
                          <w:rPr>
                            <w:b/>
                            <w:sz w:val="22"/>
                            <w:szCs w:val="22"/>
                          </w:rPr>
                          <w:t>Tier 3a.</w:t>
                        </w:r>
                        <w:proofErr w:type="gramEnd"/>
                        <w:r w:rsidRPr="00333678">
                          <w:rPr>
                            <w:b/>
                            <w:sz w:val="22"/>
                            <w:szCs w:val="22"/>
                          </w:rPr>
                          <w:t xml:space="preserve"> Intensive</w:t>
                        </w:r>
                        <w:r w:rsidRPr="0022151E">
                          <w:rPr>
                            <w:b/>
                            <w:sz w:val="24"/>
                            <w:szCs w:val="24"/>
                          </w:rPr>
                          <w:t xml:space="preserve"> Services -</w:t>
                        </w:r>
                        <w:r>
                          <w:rPr>
                            <w:b/>
                            <w:sz w:val="24"/>
                            <w:szCs w:val="24"/>
                          </w:rPr>
                          <w:t xml:space="preserve"> </w:t>
                        </w:r>
                        <w:r w:rsidRPr="0022151E">
                          <w:rPr>
                            <w:b/>
                            <w:sz w:val="24"/>
                            <w:szCs w:val="24"/>
                          </w:rPr>
                          <w:t>DHH</w:t>
                        </w:r>
                      </w:p>
                    </w:txbxContent>
                  </v:textbox>
                </v:roundrect>
                <v:roundrect id="Rounded Rectangle 17" o:spid="_x0000_s1029" style="position:absolute;left:10287;top:18954;width:12623;height:10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cQMIA&#10;AADbAAAADwAAAGRycy9kb3ducmV2LnhtbERPS2sCMRC+F/ofwhR6kZptQVu2RimWUkF60Hqot2Ez&#10;+8DNZEmmGv+9EQq9zcf3nNkiuV4dKcTOs4HHcQGKuPK248bA7vvj4QVUFGSLvWcycKYIi/ntzQxL&#10;60+8oeNWGpVDOJZooBUZSq1j1ZLDOPYDceZqHxxKhqHRNuAph7tePxXFVDvsODe0ONCypeqw/XUG&#10;Rvu9vCd/qFNa75afdbCTny8x5v4uvb2CEkryL/5zr2ye/wzXX/I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dxAwgAAANsAAAAPAAAAAAAAAAAAAAAAAJgCAABkcnMvZG93&#10;bnJldi54bWxQSwUGAAAAAAQABAD1AAAAhwMAAAAA&#10;" fillcolor="#f2dbdb [661]" strokecolor="#c0504d [3205]" strokeweight="2pt">
                  <v:textbox>
                    <w:txbxContent>
                      <w:p w:rsidR="008F6276" w:rsidRPr="00333678" w:rsidRDefault="008F6276" w:rsidP="004A4520">
                        <w:pPr>
                          <w:jc w:val="center"/>
                          <w:rPr>
                            <w:b/>
                            <w:sz w:val="22"/>
                            <w:szCs w:val="22"/>
                          </w:rPr>
                        </w:pPr>
                        <w:proofErr w:type="gramStart"/>
                        <w:r w:rsidRPr="00333678">
                          <w:rPr>
                            <w:b/>
                            <w:sz w:val="22"/>
                            <w:szCs w:val="22"/>
                          </w:rPr>
                          <w:t>Tier 2.</w:t>
                        </w:r>
                        <w:proofErr w:type="gramEnd"/>
                        <w:r w:rsidRPr="00333678">
                          <w:rPr>
                            <w:b/>
                            <w:sz w:val="22"/>
                            <w:szCs w:val="22"/>
                          </w:rPr>
                          <w:t xml:space="preserve"> Targeted Individual Support</w:t>
                        </w:r>
                      </w:p>
                    </w:txbxContent>
                  </v:textbox>
                </v:roundrect>
                <v:roundrect id="Rounded Rectangle 18" o:spid="_x0000_s1030" style="position:absolute;left:10287;top:35191;width:12623;height: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8t8UA&#10;AADbAAAADwAAAGRycy9kb3ducmV2LnhtbESPT0sDQQzF70K/w5CCNzvrH6RsOy3SIrYI0q4eegwz&#10;cXdxJ7PsxHb99uYgeEt4L+/9slyPsTNnGnKb2MHtrABD7FNouXbw8f58MweTBTlgl5gc/FCG9Wpy&#10;tcQypAsf6VxJbTSEc4kOGpG+tDb7hiLmWeqJVftMQ0TRdahtGPCi4bGzd0XxaCO2rA0N9rRpyH9V&#10;39FBffIHqR72ex+K1+1R5H6+e3tx7no6Pi3ACI3yb/673gXFV1j9RQ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Ly3xQAAANsAAAAPAAAAAAAAAAAAAAAAAJgCAABkcnMv&#10;ZG93bnJldi54bWxQSwUGAAAAAAQABAD1AAAAigMAAAAA&#10;" fillcolor="#e5dfec [663]" strokecolor="#8064a2 [3207]" strokeweight="2pt">
                  <v:textbox>
                    <w:txbxContent>
                      <w:p w:rsidR="008F6276" w:rsidRPr="00333678" w:rsidRDefault="008F6276" w:rsidP="004A4520">
                        <w:pPr>
                          <w:jc w:val="center"/>
                          <w:rPr>
                            <w:b/>
                            <w:sz w:val="22"/>
                            <w:szCs w:val="22"/>
                          </w:rPr>
                        </w:pPr>
                        <w:r>
                          <w:rPr>
                            <w:b/>
                            <w:sz w:val="24"/>
                            <w:szCs w:val="24"/>
                          </w:rPr>
                          <w:t xml:space="preserve"> </w:t>
                        </w:r>
                        <w:proofErr w:type="gramStart"/>
                        <w:r w:rsidRPr="00333678">
                          <w:rPr>
                            <w:b/>
                            <w:sz w:val="22"/>
                            <w:szCs w:val="22"/>
                          </w:rPr>
                          <w:t>Tier 1.</w:t>
                        </w:r>
                        <w:proofErr w:type="gramEnd"/>
                        <w:r w:rsidRPr="00333678">
                          <w:rPr>
                            <w:b/>
                            <w:sz w:val="22"/>
                            <w:szCs w:val="22"/>
                          </w:rPr>
                          <w:t xml:space="preserve"> Core Instruction</w:t>
                        </w:r>
                      </w:p>
                    </w:txbxContent>
                  </v:textbox>
                </v:roundrect>
                <v:roundrect id="Rounded Rectangle 19" o:spid="_x0000_s1031" style="position:absolute;left:17526;top:4286;width:11334;height:11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n78MA&#10;AADbAAAADwAAAGRycy9kb3ducmV2LnhtbERPS4vCMBC+L/gfwgheljVVFtFqFFFkPQjiY1n2NjRj&#10;W2wmpYm2+uuNIHibj+85k1ljCnGlyuWWFfS6EQjixOqcUwXHw+prCMJ5ZI2FZVJwIwezaetjgrG2&#10;Ne/ouvepCCHsYlSQeV/GUrokI4Oua0viwJ1sZdAHWKVSV1iHcFPIfhQNpMGcQ0OGJS0ySs77i1Fw&#10;//3c1t/Lcrizcv1fbC4//fviT6lOu5mPQXhq/Fv8cq91mD+C5y/h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xn78MAAADbAAAADwAAAAAAAAAAAAAAAACYAgAAZHJzL2Rv&#10;d25yZXYueG1sUEsFBgAAAAAEAAQA9QAAAIgDAAAAAA==&#10;" fillcolor="#fde9d9 [665]" strokecolor="#f79646 [3209]" strokeweight="2pt">
                  <v:textbox>
                    <w:txbxContent>
                      <w:p w:rsidR="008F6276" w:rsidRPr="00333678" w:rsidRDefault="008F6276" w:rsidP="004A4520">
                        <w:pPr>
                          <w:jc w:val="center"/>
                          <w:rPr>
                            <w:b/>
                            <w:sz w:val="22"/>
                            <w:szCs w:val="22"/>
                          </w:rPr>
                        </w:pPr>
                        <w:proofErr w:type="gramStart"/>
                        <w:r w:rsidRPr="00333678">
                          <w:rPr>
                            <w:b/>
                            <w:sz w:val="22"/>
                            <w:szCs w:val="22"/>
                          </w:rPr>
                          <w:t>Tier 3b.</w:t>
                        </w:r>
                        <w:proofErr w:type="gramEnd"/>
                        <w:r w:rsidRPr="00333678">
                          <w:rPr>
                            <w:b/>
                            <w:sz w:val="22"/>
                            <w:szCs w:val="22"/>
                          </w:rPr>
                          <w:t xml:space="preserve"> Intensive Services – Deaf</w:t>
                        </w:r>
                        <w:r w:rsidRPr="0022151E">
                          <w:rPr>
                            <w:b/>
                            <w:sz w:val="24"/>
                            <w:szCs w:val="24"/>
                          </w:rPr>
                          <w:t xml:space="preserve"> </w:t>
                        </w:r>
                        <w:r w:rsidRPr="00333678">
                          <w:rPr>
                            <w:b/>
                            <w:sz w:val="22"/>
                            <w:szCs w:val="22"/>
                          </w:rPr>
                          <w:t>Plus</w:t>
                        </w:r>
                      </w:p>
                    </w:txbxContent>
                  </v:textbox>
                </v:roundrect>
                <v:rect id="Rectangle 20" o:spid="_x0000_s1032" style="position:absolute;left:30695;top:-890;width:3429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NaL4A&#10;AADbAAAADwAAAGRycy9kb3ducmV2LnhtbERPTYvCMBC9L/gfwgjetqk9uFKNIoJgD0VWLV6HZmyL&#10;zaQ0Ueu/NwfB4+N9L9eDacWDetdYVjCNYhDEpdUNVwrOp93vHITzyBpby6TgRQ7Wq9HPElNtn/xP&#10;j6OvRAhhl6KC2vsuldKVNRl0ke2IA3e1vUEfYF9J3eMzhJtWJnE8kwYbDg01drStqbwd70ZBPsvz&#10;B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4TWi+AAAA2wAAAA8AAAAAAAAAAAAAAAAAmAIAAGRycy9kb3ducmV2&#10;LnhtbFBLBQYAAAAABAAEAPUAAACDAwAAAAA=&#10;" fillcolor="white [3201]" strokecolor="#f79646 [3209]" strokeweight="2pt">
                  <v:textbox>
                    <w:txbxContent>
                      <w:p w:rsidR="008F6276" w:rsidRPr="00905B30" w:rsidRDefault="008F6276" w:rsidP="004A4520">
                        <w:pPr>
                          <w:rPr>
                            <w:i/>
                          </w:rPr>
                        </w:pPr>
                        <w:r w:rsidRPr="00905B30">
                          <w:rPr>
                            <w:i/>
                          </w:rPr>
                          <w:t>Intensive Individualized Services</w:t>
                        </w:r>
                      </w:p>
                      <w:p w:rsidR="008F6276" w:rsidRPr="003246BE" w:rsidRDefault="008F6276" w:rsidP="004A4520">
                        <w:pPr>
                          <w:pStyle w:val="ListParagraph"/>
                          <w:numPr>
                            <w:ilvl w:val="0"/>
                            <w:numId w:val="40"/>
                          </w:numPr>
                          <w:ind w:left="360" w:hanging="180"/>
                          <w:contextualSpacing/>
                          <w:rPr>
                            <w:rFonts w:asciiTheme="minorHAnsi" w:hAnsiTheme="minorHAnsi" w:cstheme="minorHAnsi"/>
                            <w:b/>
                          </w:rPr>
                        </w:pPr>
                        <w:r w:rsidRPr="003246BE">
                          <w:rPr>
                            <w:rFonts w:asciiTheme="minorHAnsi" w:hAnsiTheme="minorHAnsi" w:cstheme="minorHAnsi"/>
                            <w:b/>
                          </w:rPr>
                          <w:t>Performance more than 2 years delayed</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 xml:space="preserve">Individualized academic instruction required  for foundation skills and scaffolding </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Access accommodations</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Expanded core curriculum</w:t>
                        </w:r>
                      </w:p>
                      <w:p w:rsidR="008F6276"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 xml:space="preserve">Transition planning includes life-skills </w:t>
                        </w:r>
                      </w:p>
                      <w:p w:rsidR="008F6276" w:rsidRPr="00B737ED" w:rsidRDefault="008F6276" w:rsidP="004A4520">
                        <w:pPr>
                          <w:pStyle w:val="ListParagraph"/>
                          <w:numPr>
                            <w:ilvl w:val="0"/>
                            <w:numId w:val="40"/>
                          </w:numPr>
                          <w:ind w:left="360" w:hanging="180"/>
                          <w:contextualSpacing/>
                          <w:rPr>
                            <w:rFonts w:asciiTheme="minorHAnsi" w:hAnsiTheme="minorHAnsi" w:cstheme="minorHAnsi"/>
                          </w:rPr>
                        </w:pPr>
                        <w:r>
                          <w:rPr>
                            <w:rFonts w:asciiTheme="minorHAnsi" w:hAnsiTheme="minorHAnsi" w:cstheme="minorHAnsi"/>
                          </w:rPr>
                          <w:t>Services usually provided by TOD or in conjunction with a specialist in the student’s disability area</w:t>
                        </w:r>
                      </w:p>
                      <w:p w:rsidR="008F6276" w:rsidRDefault="008F6276" w:rsidP="004A4520"/>
                    </w:txbxContent>
                  </v:textbox>
                </v:rect>
                <v:rect id="Rectangle 21" o:spid="_x0000_s1033" style="position:absolute;left:31146;top:32862;width:29388;height:1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pkcIA&#10;AADbAAAADwAAAGRycy9kb3ducmV2LnhtbESPQYvCMBSE7wv+h/AEb2tqBXepRhFB8CSsu5e9PZpn&#10;U21e2iTW+u/NgrDHYWa+YVabwTaiJx9qxwpm0wwEcel0zZWCn+/9+yeIEJE1No5JwYMCbNajtxUW&#10;2t35i/pTrESCcChQgYmxLaQMpSGLYepa4uSdnbcYk/SV1B7vCW4bmWfZQlqsOS0YbGlnqLyeblZB&#10;0/VVfuzK3y6zt0d3MXP/cZgrNRkP2yWISEP8D7/aB60gn8Hf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2mRwgAAANsAAAAPAAAAAAAAAAAAAAAAAJgCAABkcnMvZG93&#10;bnJldi54bWxQSwUGAAAAAAQABAD1AAAAhwMAAAAA&#10;" fillcolor="white [3201]" strokecolor="#8064a2 [3207]" strokeweight="2pt">
                  <v:textbox>
                    <w:txbxContent>
                      <w:p w:rsidR="008F6276" w:rsidRPr="00905B30" w:rsidRDefault="008F6276" w:rsidP="004A4520">
                        <w:pPr>
                          <w:pStyle w:val="NormalWeb"/>
                          <w:kinsoku w:val="0"/>
                          <w:overflowPunct w:val="0"/>
                          <w:spacing w:before="0" w:beforeAutospacing="0" w:after="0" w:afterAutospacing="0"/>
                          <w:ind w:left="374" w:hanging="374"/>
                          <w:textAlignment w:val="baseline"/>
                          <w:rPr>
                            <w:rFonts w:asciiTheme="minorHAnsi" w:hAnsiTheme="minorHAnsi" w:cstheme="minorHAnsi"/>
                            <w:i/>
                            <w:sz w:val="22"/>
                            <w:szCs w:val="22"/>
                          </w:rPr>
                        </w:pPr>
                        <w:r w:rsidRPr="00905B30">
                          <w:rPr>
                            <w:rFonts w:asciiTheme="minorHAnsi" w:hAnsiTheme="minorHAnsi" w:cstheme="minorHAnsi"/>
                            <w:bCs/>
                            <w:i/>
                            <w:color w:val="000000"/>
                            <w:kern w:val="24"/>
                            <w:sz w:val="22"/>
                            <w:szCs w:val="22"/>
                          </w:rPr>
                          <w:t>Sustaining Performance</w:t>
                        </w:r>
                      </w:p>
                      <w:p w:rsidR="008F6276" w:rsidRPr="003246B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b/>
                          </w:rPr>
                        </w:pPr>
                        <w:r w:rsidRPr="003246BE">
                          <w:rPr>
                            <w:rFonts w:asciiTheme="minorHAnsi" w:hAnsiTheme="minorHAnsi" w:cstheme="minorHAnsi"/>
                            <w:b/>
                            <w:color w:val="000000"/>
                            <w:kern w:val="24"/>
                          </w:rPr>
                          <w:t>Performing at or above grade level</w:t>
                        </w:r>
                      </w:p>
                      <w:p w:rsidR="008F6276" w:rsidRPr="0022151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Focus on access accommodations and supports</w:t>
                        </w:r>
                      </w:p>
                      <w:p w:rsidR="008F6276" w:rsidRPr="0022151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rPr>
                        </w:pPr>
                        <w:r w:rsidRPr="0022151E">
                          <w:rPr>
                            <w:rFonts w:asciiTheme="minorHAnsi" w:hAnsiTheme="minorHAnsi" w:cstheme="minorHAnsi"/>
                            <w:color w:val="000000"/>
                            <w:kern w:val="24"/>
                          </w:rPr>
                          <w:t>IEP or 504</w:t>
                        </w:r>
                      </w:p>
                      <w:p w:rsidR="008F6276" w:rsidRPr="0022151E" w:rsidRDefault="008F6276" w:rsidP="004A4520">
                        <w:pPr>
                          <w:pStyle w:val="ListParagraph"/>
                          <w:numPr>
                            <w:ilvl w:val="0"/>
                            <w:numId w:val="42"/>
                          </w:numPr>
                          <w:tabs>
                            <w:tab w:val="clear" w:pos="720"/>
                            <w:tab w:val="num" w:pos="360"/>
                          </w:tabs>
                          <w:kinsoku w:val="0"/>
                          <w:overflowPunct w:val="0"/>
                          <w:ind w:left="360" w:hanging="180"/>
                          <w:contextualSpacing/>
                          <w:textAlignment w:val="baseline"/>
                          <w:rPr>
                            <w:rFonts w:asciiTheme="minorHAnsi" w:hAnsiTheme="minorHAnsi" w:cstheme="minorHAnsi"/>
                          </w:rPr>
                        </w:pPr>
                        <w:r w:rsidRPr="0022151E">
                          <w:rPr>
                            <w:rFonts w:asciiTheme="minorHAnsi" w:hAnsiTheme="minorHAnsi" w:cstheme="minorHAnsi"/>
                            <w:color w:val="000000"/>
                            <w:kern w:val="24"/>
                          </w:rPr>
                          <w:t>Consultation/monitoring from TOD, educational audiologist, or SLP</w:t>
                        </w:r>
                      </w:p>
                    </w:txbxContent>
                  </v:textbox>
                </v:rect>
                <v:rect id="Rectangle 22" o:spid="_x0000_s1034" style="position:absolute;left:31146;top:18003;width:34290;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C7cEA&#10;AADbAAAADwAAAGRycy9kb3ducmV2LnhtbESPQYvCMBSE74L/ITzBm6b2IFKNIoqgXhZ19/5onmmx&#10;eSlJrHV//WZhYY/DzHzDrDa9bURHPtSOFcymGQji0umajYLP22GyABEissbGMSl4U4DNejhYYaHd&#10;iy/UXaMRCcKhQAVVjG0hZSgrshimriVO3t15izFJb6T2+Epw28g8y+bSYs1pocKWdhWVj+vTKlh0&#10;pdk/zJn9x/7yVd9PNz49v5Uaj/rtEkSkPv6H/9pHrSDP4f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WQu3BAAAA2wAAAA8AAAAAAAAAAAAAAAAAmAIAAGRycy9kb3du&#10;cmV2LnhtbFBLBQYAAAAABAAEAPUAAACGAwAAAAA=&#10;" fillcolor="white [3201]" strokecolor="#c0504d [3205]" strokeweight="2pt">
                  <v:textbox>
                    <w:txbxContent>
                      <w:p w:rsidR="008F6276" w:rsidRPr="00905B30" w:rsidRDefault="008F6276" w:rsidP="004A4520">
                        <w:pPr>
                          <w:pStyle w:val="NormalWeb"/>
                          <w:kinsoku w:val="0"/>
                          <w:overflowPunct w:val="0"/>
                          <w:spacing w:before="0" w:beforeAutospacing="0" w:after="0" w:afterAutospacing="0"/>
                          <w:ind w:left="374" w:hanging="374"/>
                          <w:textAlignment w:val="baseline"/>
                          <w:rPr>
                            <w:rFonts w:asciiTheme="minorHAnsi" w:hAnsiTheme="minorHAnsi" w:cstheme="minorHAnsi"/>
                            <w:i/>
                            <w:sz w:val="22"/>
                            <w:szCs w:val="22"/>
                          </w:rPr>
                        </w:pPr>
                        <w:r w:rsidRPr="00905B30">
                          <w:rPr>
                            <w:rFonts w:asciiTheme="minorHAnsi" w:hAnsiTheme="minorHAnsi" w:cstheme="minorHAnsi"/>
                            <w:bCs/>
                            <w:i/>
                            <w:color w:val="000000"/>
                            <w:kern w:val="24"/>
                            <w:sz w:val="22"/>
                            <w:szCs w:val="22"/>
                          </w:rPr>
                          <w:t>Targeted-Individualized Services</w:t>
                        </w:r>
                      </w:p>
                      <w:p w:rsidR="008F6276" w:rsidRPr="003246BE"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b/>
                          </w:rPr>
                        </w:pPr>
                        <w:r w:rsidRPr="003246BE">
                          <w:rPr>
                            <w:rFonts w:asciiTheme="minorHAnsi" w:hAnsiTheme="minorHAnsi" w:cstheme="minorHAnsi"/>
                            <w:b/>
                            <w:color w:val="000000"/>
                            <w:kern w:val="24"/>
                          </w:rPr>
                          <w:t>Performance within 1-2 years of grade level</w:t>
                        </w:r>
                      </w:p>
                      <w:p w:rsidR="008F6276" w:rsidRPr="008325FC"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 xml:space="preserve">Individualize instruction supports the general </w:t>
                        </w:r>
                        <w:proofErr w:type="spellStart"/>
                        <w:r>
                          <w:rPr>
                            <w:rFonts w:asciiTheme="minorHAnsi" w:hAnsiTheme="minorHAnsi" w:cstheme="minorHAnsi"/>
                            <w:color w:val="000000"/>
                            <w:kern w:val="24"/>
                          </w:rPr>
                          <w:t>ed</w:t>
                        </w:r>
                        <w:proofErr w:type="spellEnd"/>
                        <w:r>
                          <w:rPr>
                            <w:rFonts w:asciiTheme="minorHAnsi" w:hAnsiTheme="minorHAnsi" w:cstheme="minorHAnsi"/>
                            <w:color w:val="000000"/>
                            <w:kern w:val="24"/>
                          </w:rPr>
                          <w:t xml:space="preserve"> curriculum (e.g., pre-post teaching &amp; scaffolding)</w:t>
                        </w:r>
                      </w:p>
                      <w:p w:rsidR="008F6276" w:rsidRPr="0022151E"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May include some expanded core curricula areas</w:t>
                        </w:r>
                      </w:p>
                      <w:p w:rsidR="008F6276" w:rsidRPr="0072097B"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sidRPr="0022151E">
                          <w:rPr>
                            <w:rFonts w:asciiTheme="minorHAnsi" w:hAnsiTheme="minorHAnsi" w:cstheme="minorHAnsi"/>
                            <w:color w:val="000000"/>
                            <w:kern w:val="24"/>
                          </w:rPr>
                          <w:t xml:space="preserve">Special instruction and services, </w:t>
                        </w:r>
                        <w:r>
                          <w:rPr>
                            <w:rFonts w:asciiTheme="minorHAnsi" w:hAnsiTheme="minorHAnsi" w:cstheme="minorHAnsi"/>
                            <w:color w:val="000000"/>
                            <w:kern w:val="24"/>
                          </w:rPr>
                          <w:t xml:space="preserve">usually </w:t>
                        </w:r>
                        <w:r w:rsidRPr="0022151E">
                          <w:rPr>
                            <w:rFonts w:asciiTheme="minorHAnsi" w:hAnsiTheme="minorHAnsi" w:cstheme="minorHAnsi"/>
                            <w:color w:val="000000"/>
                            <w:kern w:val="24"/>
                          </w:rPr>
                          <w:t>by TOD with push-in model</w:t>
                        </w:r>
                      </w:p>
                      <w:p w:rsidR="008F6276" w:rsidRPr="0022151E" w:rsidRDefault="008F6276" w:rsidP="004A4520">
                        <w:pPr>
                          <w:pStyle w:val="ListParagraph"/>
                          <w:numPr>
                            <w:ilvl w:val="0"/>
                            <w:numId w:val="41"/>
                          </w:numPr>
                          <w:tabs>
                            <w:tab w:val="clear" w:pos="720"/>
                            <w:tab w:val="num" w:pos="360"/>
                          </w:tabs>
                          <w:kinsoku w:val="0"/>
                          <w:overflowPunct w:val="0"/>
                          <w:ind w:left="360" w:hanging="180"/>
                          <w:contextualSpacing/>
                          <w:textAlignment w:val="baseline"/>
                          <w:rPr>
                            <w:rFonts w:asciiTheme="minorHAnsi" w:hAnsiTheme="minorHAnsi" w:cstheme="minorHAnsi"/>
                          </w:rPr>
                        </w:pPr>
                        <w:r>
                          <w:rPr>
                            <w:rFonts w:asciiTheme="minorHAnsi" w:hAnsiTheme="minorHAnsi" w:cstheme="minorHAnsi"/>
                            <w:color w:val="000000"/>
                            <w:kern w:val="24"/>
                          </w:rPr>
                          <w:t>Access accommodations</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 o:spid="_x0000_s1035" type="#_x0000_t68" style="position:absolute;top:12287;width:6743;height:3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3MQA&#10;AADbAAAADwAAAGRycy9kb3ducmV2LnhtbESP0WqDQBRE3wv5h+UW8tasNcGIzSaEgpiXlibmAy7u&#10;jUrdu9bdqP37bqHQx2FmzjC7w2w6MdLgWssKnlcRCOLK6pZrBdcyf0pBOI+ssbNMCr7JwWG/eNhh&#10;pu3EZxovvhYBwi5DBY33fSalqxoy6Fa2Jw7ezQ4GfZBDLfWAU4CbTsZRlEiDLYeFBnt6baj6vNyN&#10;gvz9Vm7Tjd60X2VaFCapk7ePSanl43x8AeFp9v/hv/ZJK4j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tzEAAAA2wAAAA8AAAAAAAAAAAAAAAAAmAIAAGRycy9k&#10;b3ducmV2LnhtbFBLBQYAAAAABAAEAPUAAACJAwAAAAA=&#10;" adj="2335" fillcolor="#c6d9f1 [671]" stroked="f" strokeweight="2pt">
                  <v:textbox style="layout-flow:vertical;mso-layout-flow-alt:bottom-to-top">
                    <w:txbxContent>
                      <w:p w:rsidR="008F6276" w:rsidRPr="00082A4F" w:rsidRDefault="008F6276" w:rsidP="004A4520">
                        <w:pPr>
                          <w:jc w:val="center"/>
                          <w:rPr>
                            <w:b/>
                            <w:color w:val="000000" w:themeColor="text1"/>
                          </w:rPr>
                        </w:pPr>
                        <w:r w:rsidRPr="00082A4F">
                          <w:rPr>
                            <w:b/>
                            <w:color w:val="000000" w:themeColor="text1"/>
                          </w:rPr>
                          <w:t>Increasing Levels of Support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36" type="#_x0000_t13" style="position:absolute;left:28860;top:8096;width:183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TPMQA&#10;AADbAAAADwAAAGRycy9kb3ducmV2LnhtbESPS4sCMRCE7wv+h9CCl0UzKyLLaBQRhNXDio+Dx3bS&#10;zsNJZ0iizv57Iwh7LKrqK2o6b00t7uR8aVnB1yABQZxZXXKu4HhY9b9B+ICssbZMCv7Iw3zW+Zhi&#10;qu2Dd3Tfh1xECPsUFRQhNKmUPivIoB/Yhjh6F+sMhihdLrXDR4SbWg6TZCwNlhwXCmxoWVB23d+M&#10;gu11vQ1uV1Wfv250PFSb0+qcn5TqddvFBESgNvyH3+0frWA4gte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0zzEAAAA2wAAAA8AAAAAAAAAAAAAAAAAmAIAAGRycy9k&#10;b3ducmV2LnhtbFBLBQYAAAAABAAEAPUAAACJAwAAAAA=&#10;" adj="18909" fillcolor="black [3213]" strokecolor="#243f60 [1604]" strokeweight="2pt"/>
                <v:shape id="Right Arrow 25" o:spid="_x0000_s1037" type="#_x0000_t13" style="position:absolute;left:24193;top:24288;width:5848;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tmMMA&#10;AADbAAAADwAAAGRycy9kb3ducmV2LnhtbESPQWsCMRSE70L/Q3gFL1KzXVTarVFKQSjqxa29PzbP&#10;zbabl22S6vrvjSB4HGbmG2a+7G0rjuRD41jB8zgDQVw53XCtYP+1enoBESKyxtYxKThTgOXiYTDH&#10;QrsT7+hYxlokCIcCFZgYu0LKUBmyGMauI07ewXmLMUlfS+3xlOC2lXmWzaTFhtOCwY4+DFW/5b9V&#10;8IebUen16/o7t4c9T/Q2mJ+g1PCxf38DEamP9/Ct/akV5FO4fkk/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tmMMAAADbAAAADwAAAAAAAAAAAAAAAACYAgAAZHJzL2Rv&#10;d25yZXYueG1sUEsFBgAAAAAEAAQA9QAAAIgDAAAAAA==&#10;" adj="20756" fillcolor="black [3213]" strokecolor="#243f60 [1604]" strokeweight="2pt"/>
                <v:shape id="Right Arrow 26" o:spid="_x0000_s1038" type="#_x0000_t13" style="position:absolute;left:24193;top:39433;width:5848;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z78IA&#10;AADbAAAADwAAAGRycy9kb3ducmV2LnhtbESPQWsCMRSE74L/ITyhF9FslyK6GkUKBWl76ar3x+a5&#10;Wd28bJOo23/fFAoeh5n5hlltetuKG/nQOFbwPM1AEFdON1wrOOzfJnMQISJrbB2Tgh8KsFkPByss&#10;tLvzF93KWIsE4VCgAhNjV0gZKkMWw9R1xMk7OW8xJulrqT3eE9y2Ms+ymbTYcFow2NGroepSXq2C&#10;b/wYl14v3o+5PR34RX8Gcw5KPY367RJEpD4+wv/tnVaQz+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vPvwgAAANsAAAAPAAAAAAAAAAAAAAAAAJgCAABkcnMvZG93&#10;bnJldi54bWxQSwUGAAAAAAQABAD1AAAAhwMAAAAA&#10;" adj="20756" fillcolor="black [3213]" strokecolor="#243f60 [1604]"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39" type="#_x0000_t5" style="position:absolute;left:2667;top:2476;width:27527;height:416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9icUA&#10;AADbAAAADwAAAGRycy9kb3ducmV2LnhtbESPQWsCMRSE70L/Q3gFL1KzerDL1iilICh40dpCb6+b&#10;52Zp8rLdRDf9902h4HGYmW+Y5To5K67Uh9azgtm0AEFce91yo+D0unkoQYSIrNF6JgU/FGC9uhst&#10;sdJ+4ANdj7ERGcKhQgUmxq6SMtSGHIap74izd/a9w5hl30jd45Dhzsp5USykw5bzgsGOXgzVX8eL&#10;U/BWlruJ3R/s+X3yubh8JzMMH0mp8X16fgIRKcVb+L+91Qrmj/D3Jf8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r2JxQAAANsAAAAPAAAAAAAAAAAAAAAAAJgCAABkcnMv&#10;ZG93bnJldi54bWxQSwUGAAAAAAQABAD1AAAAigMAAAAA&#10;" adj="10651" filled="f" strokecolor="#243f60 [1604]" strokeweight="1pt">
                  <v:stroke dashstyle="3 1"/>
                </v:shape>
                <v:shape id="Right Arrow 28" o:spid="_x0000_s1040" type="#_x0000_t13" style="position:absolute;left:15716;top:8096;width:183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ZOcEA&#10;AADbAAAADwAAAGRycy9kb3ducmV2LnhtbERPy4rCMBTdC/MP4Q7MRjQdEZGOUWRAcFwoVhcu7zTX&#10;PmxuShK1/r1ZCC4P5z1bdKYRN3K+sqzge5iAIM6trrhQcDysBlMQPiBrbCyTggd5WMw/ejNMtb3z&#10;nm5ZKEQMYZ+igjKENpXS5yUZ9EPbEkfubJ3BEKErpHZ4j+GmkaMkmUiDFceGElv6LSm/ZFejYHf5&#10;2wW3r+v+1o2Ph3pzWv0XJ6W+PrvlD4hAXXiLX+61VjCK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W2TnBAAAA2wAAAA8AAAAAAAAAAAAAAAAAmAIAAGRycy9kb3du&#10;cmV2LnhtbFBLBQYAAAAABAAEAPUAAACGAwAAAAA=&#10;" adj="18909" fillcolor="black [3213]" strokecolor="#243f60 [1604]" strokeweight="2pt"/>
              </v:group>
            </w:pict>
          </mc:Fallback>
        </mc:AlternateContent>
      </w:r>
      <w:r w:rsidR="00031AAD">
        <w:rPr>
          <w:rFonts w:asciiTheme="minorHAnsi" w:hAnsiTheme="minorHAnsi" w:cs="Arial"/>
          <w:b/>
          <w:bCs/>
        </w:rPr>
        <w:br w:type="page"/>
      </w:r>
    </w:p>
    <w:p w:rsidR="004A4520" w:rsidRDefault="004A4520">
      <w:pPr>
        <w:pStyle w:val="Header"/>
        <w:numPr>
          <w:ilvl w:val="12"/>
          <w:numId w:val="0"/>
        </w:numPr>
        <w:tabs>
          <w:tab w:val="clear" w:pos="4320"/>
          <w:tab w:val="clear" w:pos="8640"/>
        </w:tabs>
        <w:jc w:val="center"/>
        <w:rPr>
          <w:rFonts w:asciiTheme="minorHAnsi" w:hAnsiTheme="minorHAnsi" w:cs="Arial"/>
          <w:b/>
          <w:bCs/>
        </w:rPr>
      </w:pPr>
    </w:p>
    <w:p w:rsidR="00320FDC" w:rsidRPr="00031AAD" w:rsidRDefault="009476F3">
      <w:pPr>
        <w:pStyle w:val="Header"/>
        <w:numPr>
          <w:ilvl w:val="12"/>
          <w:numId w:val="0"/>
        </w:numPr>
        <w:tabs>
          <w:tab w:val="clear" w:pos="4320"/>
          <w:tab w:val="clear" w:pos="8640"/>
        </w:tabs>
        <w:jc w:val="center"/>
        <w:rPr>
          <w:rFonts w:asciiTheme="minorHAnsi" w:hAnsiTheme="minorHAnsi" w:cs="Arial"/>
          <w:b/>
          <w:bCs/>
        </w:rPr>
      </w:pPr>
      <w:r>
        <w:rPr>
          <w:rFonts w:asciiTheme="minorHAnsi" w:hAnsiTheme="minorHAnsi" w:cs="Arial"/>
          <w:b/>
          <w:bCs/>
        </w:rPr>
        <w:t xml:space="preserve">Tier 1: </w:t>
      </w:r>
      <w:r w:rsidR="00320FDC" w:rsidRPr="00031AAD">
        <w:rPr>
          <w:rFonts w:asciiTheme="minorHAnsi" w:hAnsiTheme="minorHAnsi" w:cs="Arial"/>
          <w:b/>
          <w:bCs/>
        </w:rPr>
        <w:t>Indirect Services</w:t>
      </w:r>
    </w:p>
    <w:p w:rsidR="00320FDC" w:rsidRPr="00031AAD" w:rsidRDefault="00320FDC">
      <w:pPr>
        <w:pStyle w:val="Header"/>
        <w:numPr>
          <w:ilvl w:val="12"/>
          <w:numId w:val="0"/>
        </w:numPr>
        <w:tabs>
          <w:tab w:val="clear" w:pos="4320"/>
          <w:tab w:val="clear" w:pos="8640"/>
        </w:tabs>
        <w:jc w:val="center"/>
        <w:rPr>
          <w:rFonts w:asciiTheme="minorHAnsi" w:hAnsiTheme="minorHAnsi" w:cs="Arial"/>
          <w:b/>
          <w:bCs/>
        </w:rPr>
      </w:pPr>
    </w:p>
    <w:p w:rsidR="00320FDC" w:rsidRPr="00031AAD" w:rsidRDefault="00320FDC">
      <w:pPr>
        <w:numPr>
          <w:ilvl w:val="12"/>
          <w:numId w:val="0"/>
        </w:numPr>
        <w:pBdr>
          <w:top w:val="single" w:sz="6" w:space="1" w:color="auto"/>
          <w:left w:val="single" w:sz="6" w:space="4" w:color="auto"/>
          <w:bottom w:val="single" w:sz="6" w:space="1" w:color="auto"/>
          <w:right w:val="single" w:sz="6" w:space="9" w:color="auto"/>
        </w:pBdr>
        <w:ind w:left="360" w:right="360"/>
        <w:rPr>
          <w:rFonts w:asciiTheme="minorHAnsi" w:hAnsiTheme="minorHAnsi"/>
          <w:i/>
          <w:sz w:val="18"/>
        </w:rPr>
      </w:pPr>
      <w:r w:rsidRPr="00031AAD">
        <w:rPr>
          <w:rFonts w:asciiTheme="minorHAnsi" w:hAnsiTheme="minorHAnsi"/>
          <w:b/>
          <w:i/>
          <w:sz w:val="18"/>
        </w:rPr>
        <w:t>Monitoring of Student Progress:  Mostly ratings of 1</w:t>
      </w:r>
      <w:r w:rsidR="004556AC">
        <w:rPr>
          <w:rFonts w:asciiTheme="minorHAnsi" w:hAnsiTheme="minorHAnsi"/>
          <w:b/>
          <w:i/>
          <w:sz w:val="18"/>
        </w:rPr>
        <w:t xml:space="preserve"> (100% of time in general education classroom)</w:t>
      </w:r>
    </w:p>
    <w:p w:rsidR="00320FDC" w:rsidRPr="00031AAD" w:rsidRDefault="00320FDC">
      <w:pPr>
        <w:numPr>
          <w:ilvl w:val="12"/>
          <w:numId w:val="0"/>
        </w:numPr>
        <w:pBdr>
          <w:top w:val="single" w:sz="6" w:space="1" w:color="auto"/>
          <w:left w:val="single" w:sz="6" w:space="4" w:color="auto"/>
          <w:bottom w:val="single" w:sz="6" w:space="1" w:color="auto"/>
          <w:right w:val="single" w:sz="6" w:space="9" w:color="auto"/>
        </w:pBdr>
        <w:ind w:left="360" w:right="360"/>
        <w:rPr>
          <w:rFonts w:asciiTheme="minorHAnsi" w:hAnsiTheme="minorHAnsi"/>
          <w:sz w:val="16"/>
        </w:rPr>
      </w:pPr>
      <w:r w:rsidRPr="00031AAD">
        <w:rPr>
          <w:rFonts w:asciiTheme="minorHAnsi" w:hAnsiTheme="minorHAnsi"/>
          <w:sz w:val="16"/>
        </w:rPr>
        <w:t xml:space="preserve">The student should have age-appropriate skills in all areas and not need an individual education plan (IEP). </w:t>
      </w:r>
      <w:r w:rsidRPr="00031AAD">
        <w:rPr>
          <w:rFonts w:asciiTheme="minorHAnsi" w:hAnsiTheme="minorHAnsi"/>
          <w:b/>
          <w:sz w:val="16"/>
        </w:rPr>
        <w:t>Monitoring</w:t>
      </w:r>
      <w:r w:rsidRPr="00031AAD">
        <w:rPr>
          <w:rFonts w:asciiTheme="minorHAnsi" w:hAnsiTheme="minorHAnsi"/>
          <w:sz w:val="16"/>
        </w:rPr>
        <w:t xml:space="preserve"> of student progress can be implemented through personal and paper follow-up. If access accommodations are needed, the student should have a 504 plan.</w:t>
      </w:r>
    </w:p>
    <w:p w:rsidR="00320FDC" w:rsidRPr="00031AAD" w:rsidRDefault="00320FDC">
      <w:pPr>
        <w:numPr>
          <w:ilvl w:val="12"/>
          <w:numId w:val="0"/>
        </w:numPr>
        <w:ind w:left="270"/>
        <w:jc w:val="center"/>
        <w:rPr>
          <w:rFonts w:asciiTheme="minorHAnsi" w:hAnsiTheme="minorHAnsi"/>
          <w:b/>
        </w:rPr>
      </w:pPr>
    </w:p>
    <w:p w:rsidR="00320FDC" w:rsidRPr="00031AAD" w:rsidRDefault="00320FDC">
      <w:pPr>
        <w:numPr>
          <w:ilvl w:val="12"/>
          <w:numId w:val="0"/>
        </w:numPr>
        <w:pBdr>
          <w:top w:val="single" w:sz="6" w:space="1" w:color="auto"/>
          <w:left w:val="single" w:sz="6" w:space="4" w:color="auto"/>
          <w:bottom w:val="single" w:sz="6" w:space="1" w:color="auto"/>
          <w:right w:val="single" w:sz="6" w:space="9" w:color="auto"/>
        </w:pBdr>
        <w:ind w:left="360" w:right="360"/>
        <w:rPr>
          <w:rFonts w:asciiTheme="minorHAnsi" w:hAnsiTheme="minorHAnsi"/>
          <w:b/>
          <w:i/>
          <w:sz w:val="18"/>
        </w:rPr>
      </w:pPr>
      <w:r w:rsidRPr="00031AAD">
        <w:rPr>
          <w:rFonts w:asciiTheme="minorHAnsi" w:hAnsiTheme="minorHAnsi"/>
          <w:b/>
          <w:i/>
          <w:sz w:val="18"/>
        </w:rPr>
        <w:t>Consultation</w:t>
      </w:r>
      <w:r w:rsidRPr="00031AAD">
        <w:rPr>
          <w:rFonts w:asciiTheme="minorHAnsi" w:hAnsiTheme="minorHAnsi" w:cs="Arial"/>
          <w:bCs/>
          <w:i/>
          <w:sz w:val="18"/>
        </w:rPr>
        <w:t xml:space="preserve"> </w:t>
      </w:r>
      <w:r w:rsidR="004556AC">
        <w:rPr>
          <w:rFonts w:asciiTheme="minorHAnsi" w:hAnsiTheme="minorHAnsi" w:cs="Arial"/>
          <w:b/>
          <w:sz w:val="18"/>
        </w:rPr>
        <w:t>10</w:t>
      </w:r>
      <w:r w:rsidRPr="00031AAD">
        <w:rPr>
          <w:rFonts w:asciiTheme="minorHAnsi" w:hAnsiTheme="minorHAnsi" w:cs="Arial"/>
          <w:b/>
          <w:sz w:val="18"/>
        </w:rPr>
        <w:t>0% of time in general education classroom:</w:t>
      </w:r>
      <w:r w:rsidRPr="00031AAD">
        <w:rPr>
          <w:rFonts w:asciiTheme="minorHAnsi" w:hAnsiTheme="minorHAnsi"/>
          <w:sz w:val="18"/>
        </w:rPr>
        <w:t xml:space="preserve">  </w:t>
      </w:r>
      <w:r w:rsidRPr="00031AAD">
        <w:rPr>
          <w:rFonts w:asciiTheme="minorHAnsi" w:hAnsiTheme="minorHAnsi"/>
          <w:b/>
          <w:i/>
          <w:sz w:val="18"/>
        </w:rPr>
        <w:t>Ratings of 1 and 2</w:t>
      </w:r>
    </w:p>
    <w:p w:rsidR="00320FDC" w:rsidRPr="00031AAD" w:rsidRDefault="00320FDC">
      <w:pPr>
        <w:numPr>
          <w:ilvl w:val="12"/>
          <w:numId w:val="0"/>
        </w:numPr>
        <w:pBdr>
          <w:top w:val="single" w:sz="6" w:space="1" w:color="auto"/>
          <w:left w:val="single" w:sz="6" w:space="4" w:color="auto"/>
          <w:bottom w:val="single" w:sz="6" w:space="1" w:color="auto"/>
          <w:right w:val="single" w:sz="6" w:space="9" w:color="auto"/>
        </w:pBdr>
        <w:ind w:left="360" w:right="360"/>
        <w:rPr>
          <w:rFonts w:asciiTheme="minorHAnsi" w:hAnsiTheme="minorHAnsi"/>
          <w:sz w:val="16"/>
        </w:rPr>
      </w:pPr>
      <w:r w:rsidRPr="00031AAD">
        <w:rPr>
          <w:rFonts w:asciiTheme="minorHAnsi" w:hAnsiTheme="minorHAnsi"/>
          <w:sz w:val="16"/>
        </w:rPr>
        <w:t xml:space="preserve">The student should have age-appropriate skills in all areas but needs an IEP to provide </w:t>
      </w:r>
      <w:r w:rsidRPr="00031AAD">
        <w:rPr>
          <w:rFonts w:asciiTheme="minorHAnsi" w:hAnsiTheme="minorHAnsi"/>
          <w:b/>
          <w:sz w:val="16"/>
        </w:rPr>
        <w:t>consultation</w:t>
      </w:r>
      <w:r w:rsidRPr="00031AAD">
        <w:rPr>
          <w:rFonts w:asciiTheme="minorHAnsi" w:hAnsiTheme="minorHAnsi"/>
          <w:sz w:val="16"/>
        </w:rPr>
        <w:t xml:space="preserve"> services to help maintain skill development. A Communication Plan is also required.</w:t>
      </w:r>
    </w:p>
    <w:p w:rsidR="00320FDC" w:rsidRPr="00031AAD" w:rsidRDefault="00320FDC">
      <w:pPr>
        <w:numPr>
          <w:ilvl w:val="12"/>
          <w:numId w:val="0"/>
        </w:numPr>
        <w:ind w:left="270"/>
        <w:jc w:val="center"/>
        <w:rPr>
          <w:rFonts w:asciiTheme="minorHAnsi" w:hAnsiTheme="minorHAnsi"/>
          <w:b/>
          <w:sz w:val="18"/>
        </w:rPr>
      </w:pPr>
    </w:p>
    <w:p w:rsidR="00320FDC" w:rsidRPr="00031AAD" w:rsidRDefault="009476F3">
      <w:pPr>
        <w:numPr>
          <w:ilvl w:val="12"/>
          <w:numId w:val="0"/>
        </w:numPr>
        <w:ind w:left="270"/>
        <w:jc w:val="center"/>
        <w:rPr>
          <w:rFonts w:asciiTheme="minorHAnsi" w:hAnsiTheme="minorHAnsi"/>
          <w:b/>
        </w:rPr>
      </w:pPr>
      <w:r>
        <w:rPr>
          <w:rFonts w:asciiTheme="minorHAnsi" w:hAnsiTheme="minorHAnsi"/>
          <w:b/>
        </w:rPr>
        <w:t xml:space="preserve">Tier 2: </w:t>
      </w:r>
      <w:r w:rsidR="00320FDC" w:rsidRPr="00031AAD">
        <w:rPr>
          <w:rFonts w:asciiTheme="minorHAnsi" w:hAnsiTheme="minorHAnsi"/>
          <w:b/>
        </w:rPr>
        <w:t>Direct Services</w:t>
      </w:r>
    </w:p>
    <w:p w:rsidR="00320FDC" w:rsidRPr="00031AAD" w:rsidRDefault="00320FDC">
      <w:pPr>
        <w:numPr>
          <w:ilvl w:val="12"/>
          <w:numId w:val="0"/>
        </w:numPr>
        <w:ind w:left="270"/>
        <w:jc w:val="center"/>
        <w:rPr>
          <w:rFonts w:asciiTheme="minorHAnsi" w:hAnsiTheme="minorHAnsi"/>
          <w:b/>
        </w:rPr>
      </w:pPr>
    </w:p>
    <w:p w:rsidR="00320FDC" w:rsidRPr="00031AAD" w:rsidRDefault="006946FF">
      <w:pPr>
        <w:pStyle w:val="BodyTextIndent2"/>
        <w:pBdr>
          <w:bottom w:val="none" w:sz="0" w:space="0" w:color="auto"/>
          <w:right w:val="single" w:sz="6" w:space="0" w:color="auto"/>
        </w:pBdr>
        <w:ind w:left="1440" w:right="180"/>
        <w:rPr>
          <w:rFonts w:asciiTheme="minorHAnsi" w:hAnsiTheme="minorHAnsi"/>
          <w:sz w:val="18"/>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22860</wp:posOffset>
                </wp:positionV>
                <wp:extent cx="571500" cy="627634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76340"/>
                        </a:xfrm>
                        <a:prstGeom prst="rect">
                          <a:avLst/>
                        </a:prstGeom>
                        <a:solidFill>
                          <a:srgbClr val="FFFFFF"/>
                        </a:solidFill>
                        <a:ln w="9525">
                          <a:solidFill>
                            <a:srgbClr val="000000"/>
                          </a:solidFill>
                          <a:miter lim="800000"/>
                          <a:headEnd/>
                          <a:tailEnd/>
                        </a:ln>
                      </wps:spPr>
                      <wps:txbx>
                        <w:txbxContent>
                          <w:p w:rsidR="008F6276" w:rsidRDefault="008F6276">
                            <w:pPr>
                              <w:rPr>
                                <w:rFonts w:ascii="Arial" w:hAnsi="Arial" w:cs="Arial"/>
                                <w:sz w:val="18"/>
                              </w:rPr>
                            </w:pPr>
                            <w:r>
                              <w:rPr>
                                <w:rFonts w:ascii="Arial" w:hAnsi="Arial" w:cs="Arial"/>
                                <w:b/>
                                <w:bCs/>
                                <w:i/>
                                <w:iCs/>
                                <w:sz w:val="18"/>
                              </w:rPr>
                              <w:t>Separate Facility: All classes from a teacher of the Deaf/Hard of Hearing and other specialists knowledgeable in Deafness; ratings may be at any level.</w:t>
                            </w:r>
                            <w:r>
                              <w:rPr>
                                <w:rFonts w:ascii="Arial" w:hAnsi="Arial" w:cs="Arial"/>
                                <w:b/>
                                <w:bCs/>
                                <w:sz w:val="18"/>
                              </w:rPr>
                              <w:t xml:space="preserve">    </w:t>
                            </w:r>
                            <w:r>
                              <w:rPr>
                                <w:rFonts w:ascii="Arial" w:hAnsi="Arial"/>
                                <w:sz w:val="16"/>
                              </w:rPr>
                              <w:t>Student requires a specialized communication environment</w:t>
                            </w:r>
                            <w:r>
                              <w:rPr>
                                <w:rFonts w:ascii="Arial" w:hAnsi="Arial" w:cs="Arial"/>
                                <w:b/>
                                <w:bCs/>
                                <w:sz w:val="16"/>
                              </w:rPr>
                              <w:t xml:space="preserve"> </w:t>
                            </w:r>
                            <w:r>
                              <w:rPr>
                                <w:rFonts w:ascii="Arial" w:hAnsi="Arial" w:cs="Arial"/>
                                <w:sz w:val="16"/>
                              </w:rPr>
                              <w:t>that provides fully accessible instruction, extra-curricular, and peer group opportunities in the child’s primary mode of communication.</w:t>
                            </w:r>
                            <w:r>
                              <w:rPr>
                                <w:rFonts w:ascii="Arial" w:hAnsi="Arial" w:cs="Arial"/>
                                <w:sz w:val="18"/>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left:0;text-align:left;margin-left:4.05pt;margin-top:1.8pt;width:45pt;height:49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">
                <v:textbox style="layout-flow:vertical;mso-layout-flow-alt:bottom-to-top">
                  <w:txbxContent>
                    <w:p w:rsidR="008F6276" w:rsidRDefault="008F6276">
                      <w:pPr>
                        <w:rPr>
                          <w:rFonts w:ascii="Arial" w:hAnsi="Arial" w:cs="Arial"/>
                          <w:sz w:val="18"/>
                        </w:rPr>
                      </w:pPr>
                      <w:r>
                        <w:rPr>
                          <w:rFonts w:ascii="Arial" w:hAnsi="Arial" w:cs="Arial"/>
                          <w:b/>
                          <w:bCs/>
                          <w:i/>
                          <w:iCs/>
                          <w:sz w:val="18"/>
                        </w:rPr>
                        <w:t>Separate Facility: All classes from a teacher of the Deaf/Hard of Hearing and other specialists knowledgeable in Deafness; ratings may be at any level.</w:t>
                      </w:r>
                      <w:r>
                        <w:rPr>
                          <w:rFonts w:ascii="Arial" w:hAnsi="Arial" w:cs="Arial"/>
                          <w:b/>
                          <w:bCs/>
                          <w:sz w:val="18"/>
                        </w:rPr>
                        <w:t xml:space="preserve">    </w:t>
                      </w:r>
                      <w:r>
                        <w:rPr>
                          <w:rFonts w:ascii="Arial" w:hAnsi="Arial"/>
                          <w:sz w:val="16"/>
                        </w:rPr>
                        <w:t>Student requires a specialized communication environment</w:t>
                      </w:r>
                      <w:r>
                        <w:rPr>
                          <w:rFonts w:ascii="Arial" w:hAnsi="Arial" w:cs="Arial"/>
                          <w:b/>
                          <w:bCs/>
                          <w:sz w:val="16"/>
                        </w:rPr>
                        <w:t xml:space="preserve"> </w:t>
                      </w:r>
                      <w:r>
                        <w:rPr>
                          <w:rFonts w:ascii="Arial" w:hAnsi="Arial" w:cs="Arial"/>
                          <w:sz w:val="16"/>
                        </w:rPr>
                        <w:t>that provides fully accessible instruction, extra-curricular, and peer group opportunities in the child’s primary mode of communication.</w:t>
                      </w:r>
                      <w:r>
                        <w:rPr>
                          <w:rFonts w:ascii="Arial" w:hAnsi="Arial" w:cs="Arial"/>
                          <w:sz w:val="18"/>
                        </w:rPr>
                        <w:t xml:space="preserve">  </w:t>
                      </w:r>
                    </w:p>
                  </w:txbxContent>
                </v:textbox>
              </v:shape>
            </w:pict>
          </mc:Fallback>
        </mc:AlternateContent>
      </w:r>
      <w:r w:rsidR="00320FDC" w:rsidRPr="00031AAD">
        <w:rPr>
          <w:rFonts w:asciiTheme="minorHAnsi" w:hAnsiTheme="minorHAnsi"/>
          <w:sz w:val="18"/>
        </w:rPr>
        <w:t>&gt; 60% of time in general education classroom:  1 to 4 hours a week of instructional services from a teacher of the Deaf/Hard of Hearing or, combination of teacher of the Deaf/HH &amp; other special education team members; mostly ratings of 2 &amp; 3</w:t>
      </w:r>
    </w:p>
    <w:p w:rsidR="00320FDC" w:rsidRPr="00031AAD" w:rsidRDefault="00320FDC">
      <w:pPr>
        <w:numPr>
          <w:ilvl w:val="12"/>
          <w:numId w:val="0"/>
        </w:numPr>
        <w:pBdr>
          <w:left w:val="single" w:sz="6" w:space="4" w:color="auto"/>
          <w:bottom w:val="single" w:sz="6" w:space="1" w:color="auto"/>
          <w:right w:val="single" w:sz="6" w:space="0" w:color="auto"/>
        </w:pBdr>
        <w:ind w:left="1440" w:right="180"/>
        <w:rPr>
          <w:rFonts w:asciiTheme="minorHAnsi" w:hAnsiTheme="minorHAnsi"/>
          <w:sz w:val="16"/>
        </w:rPr>
      </w:pPr>
      <w:r w:rsidRPr="00031AAD">
        <w:rPr>
          <w:rFonts w:asciiTheme="minorHAnsi" w:hAnsiTheme="minorHAnsi"/>
          <w:sz w:val="16"/>
        </w:rPr>
        <w:t xml:space="preserve">The student’s special needs should not total more than four hours a week. The student should be able to appropriately benefit from all academics within the general education classroom setting with only </w:t>
      </w:r>
      <w:r w:rsidRPr="00031AAD">
        <w:rPr>
          <w:rFonts w:asciiTheme="minorHAnsi" w:hAnsiTheme="minorHAnsi"/>
          <w:b/>
          <w:sz w:val="16"/>
        </w:rPr>
        <w:t xml:space="preserve">team- </w:t>
      </w:r>
      <w:r w:rsidRPr="00031AAD">
        <w:rPr>
          <w:rFonts w:asciiTheme="minorHAnsi" w:hAnsiTheme="minorHAnsi"/>
          <w:sz w:val="16"/>
        </w:rPr>
        <w:t>or</w:t>
      </w:r>
      <w:r w:rsidRPr="00031AAD">
        <w:rPr>
          <w:rFonts w:asciiTheme="minorHAnsi" w:hAnsiTheme="minorHAnsi"/>
          <w:b/>
          <w:sz w:val="16"/>
        </w:rPr>
        <w:t xml:space="preserve"> co-teaching, consultation, </w:t>
      </w:r>
      <w:r w:rsidRPr="00031AAD">
        <w:rPr>
          <w:rFonts w:asciiTheme="minorHAnsi" w:hAnsiTheme="minorHAnsi"/>
          <w:sz w:val="16"/>
        </w:rPr>
        <w:t>and/or</w:t>
      </w:r>
      <w:r w:rsidRPr="00031AAD">
        <w:rPr>
          <w:rFonts w:asciiTheme="minorHAnsi" w:hAnsiTheme="minorHAnsi"/>
          <w:b/>
          <w:sz w:val="16"/>
        </w:rPr>
        <w:t xml:space="preserve"> "pull-out"</w:t>
      </w:r>
      <w:r w:rsidRPr="00031AAD">
        <w:rPr>
          <w:rFonts w:asciiTheme="minorHAnsi" w:hAnsiTheme="minorHAnsi"/>
          <w:sz w:val="16"/>
        </w:rPr>
        <w:t xml:space="preserve"> services from professionals in the area of hearing services Therefore, academic delays typically should not exceed one to two years in grades K-6 and not more than two or three years in grades 7-12. Overall, students should have many ratings better than three. If a student has several ratings of three or a language rating less than three, the student may benefit more appropriately from the next level of service. Communication Plan needs may also impact the service delivery determined.</w:t>
      </w:r>
    </w:p>
    <w:p w:rsidR="00320FDC" w:rsidRPr="00031AAD" w:rsidRDefault="00320FDC">
      <w:pPr>
        <w:numPr>
          <w:ilvl w:val="12"/>
          <w:numId w:val="0"/>
        </w:numPr>
        <w:ind w:left="1440" w:right="360"/>
        <w:rPr>
          <w:rFonts w:asciiTheme="minorHAnsi" w:hAnsiTheme="minorHAnsi"/>
          <w:b/>
          <w:sz w:val="18"/>
        </w:rPr>
      </w:pPr>
    </w:p>
    <w:p w:rsidR="00320FDC" w:rsidRPr="00031AAD" w:rsidRDefault="00320FDC">
      <w:pPr>
        <w:pStyle w:val="BodyTextIndent2"/>
        <w:pBdr>
          <w:right w:val="single" w:sz="6" w:space="9" w:color="auto"/>
        </w:pBdr>
        <w:ind w:left="1440" w:right="360"/>
        <w:rPr>
          <w:rFonts w:asciiTheme="minorHAnsi" w:hAnsiTheme="minorHAnsi"/>
          <w:sz w:val="18"/>
        </w:rPr>
      </w:pPr>
      <w:r w:rsidRPr="00031AAD">
        <w:rPr>
          <w:rFonts w:asciiTheme="minorHAnsi" w:hAnsiTheme="minorHAnsi"/>
          <w:sz w:val="18"/>
        </w:rPr>
        <w:t>21-60% in general education classroom:  1 to 2 hours daily of instructional services from a teacher of the Deaf/Hard of Hearing or, combination of teacher of the Deaf/HH &amp; other special education team members; mostly ratings of 3 &amp; 4</w:t>
      </w:r>
    </w:p>
    <w:p w:rsidR="00320FDC" w:rsidRPr="00031AAD" w:rsidRDefault="00320FDC">
      <w:pPr>
        <w:numPr>
          <w:ilvl w:val="12"/>
          <w:numId w:val="0"/>
        </w:numPr>
        <w:pBdr>
          <w:top w:val="single" w:sz="6" w:space="1" w:color="auto"/>
          <w:left w:val="single" w:sz="6" w:space="4" w:color="auto"/>
          <w:bottom w:val="single" w:sz="6" w:space="1" w:color="auto"/>
          <w:right w:val="single" w:sz="6" w:space="9" w:color="auto"/>
        </w:pBdr>
        <w:ind w:left="1440" w:right="360"/>
        <w:rPr>
          <w:rFonts w:asciiTheme="minorHAnsi" w:hAnsiTheme="minorHAnsi"/>
          <w:sz w:val="16"/>
        </w:rPr>
      </w:pPr>
      <w:r w:rsidRPr="00031AAD">
        <w:rPr>
          <w:rFonts w:asciiTheme="minorHAnsi" w:hAnsiTheme="minorHAnsi"/>
          <w:sz w:val="16"/>
        </w:rPr>
        <w:t xml:space="preserve">To maintain or improve educational performance, the students' needs may best be met in a </w:t>
      </w:r>
      <w:r w:rsidRPr="00031AAD">
        <w:rPr>
          <w:rFonts w:asciiTheme="minorHAnsi" w:hAnsiTheme="minorHAnsi"/>
          <w:b/>
          <w:sz w:val="16"/>
        </w:rPr>
        <w:t>center-based</w:t>
      </w:r>
      <w:r w:rsidRPr="00031AAD">
        <w:rPr>
          <w:rFonts w:asciiTheme="minorHAnsi" w:hAnsiTheme="minorHAnsi"/>
          <w:sz w:val="16"/>
        </w:rPr>
        <w:t xml:space="preserve"> program with other Deaf/Hard of Hearing students. Although placed in center-based programs, students receive instruction in the general education classroom most of the school day. </w:t>
      </w:r>
      <w:r w:rsidRPr="00031AAD">
        <w:rPr>
          <w:rFonts w:asciiTheme="minorHAnsi" w:hAnsiTheme="minorHAnsi"/>
          <w:b/>
          <w:sz w:val="16"/>
        </w:rPr>
        <w:t xml:space="preserve">Co-teaching </w:t>
      </w:r>
      <w:r w:rsidRPr="00031AAD">
        <w:rPr>
          <w:rFonts w:asciiTheme="minorHAnsi" w:hAnsiTheme="minorHAnsi"/>
          <w:sz w:val="16"/>
        </w:rPr>
        <w:t>or</w:t>
      </w:r>
      <w:r w:rsidRPr="00031AAD">
        <w:rPr>
          <w:rFonts w:asciiTheme="minorHAnsi" w:hAnsiTheme="minorHAnsi"/>
          <w:b/>
          <w:sz w:val="16"/>
        </w:rPr>
        <w:t xml:space="preserve"> team-teaching</w:t>
      </w:r>
      <w:r w:rsidRPr="00031AAD">
        <w:rPr>
          <w:rFonts w:asciiTheme="minorHAnsi" w:hAnsiTheme="minorHAnsi"/>
          <w:sz w:val="16"/>
        </w:rPr>
        <w:t xml:space="preserve"> environments (general education and deaf education teachers) are especially advantageous at this level. Students typically have no more than a two to three year academic delay at the K-6 level and no more than a three to four year delay in grades 7-12. Students may need specialized language training not readily available in general education classrooms. In addition to language for academics, training may include skills related to social-emotional development (e.g., problem solving, decision making, understanding feelings). Students needing this level of service may rate high in some areas but have enough cumulative need, including communication access, to warrant more intense services than an itinerant service in the student's home school can effectively provide.</w:t>
      </w:r>
    </w:p>
    <w:p w:rsidR="00320FDC" w:rsidRPr="00031AAD" w:rsidRDefault="00320FDC">
      <w:pPr>
        <w:numPr>
          <w:ilvl w:val="12"/>
          <w:numId w:val="0"/>
        </w:numPr>
        <w:pBdr>
          <w:top w:val="single" w:sz="6" w:space="1" w:color="auto"/>
          <w:left w:val="single" w:sz="6" w:space="4" w:color="auto"/>
          <w:bottom w:val="single" w:sz="6" w:space="1" w:color="auto"/>
          <w:right w:val="single" w:sz="6" w:space="9" w:color="auto"/>
        </w:pBdr>
        <w:ind w:left="1440" w:right="360"/>
        <w:rPr>
          <w:rFonts w:asciiTheme="minorHAnsi" w:hAnsiTheme="minorHAnsi"/>
          <w:sz w:val="16"/>
        </w:rPr>
      </w:pPr>
    </w:p>
    <w:p w:rsidR="00320FDC" w:rsidRPr="00031AAD" w:rsidRDefault="00320FDC">
      <w:pPr>
        <w:pStyle w:val="BodyText2"/>
        <w:numPr>
          <w:ilvl w:val="12"/>
          <w:numId w:val="0"/>
        </w:numPr>
        <w:pBdr>
          <w:top w:val="single" w:sz="6" w:space="1" w:color="auto"/>
          <w:left w:val="single" w:sz="6" w:space="4" w:color="auto"/>
          <w:bottom w:val="single" w:sz="6" w:space="1" w:color="auto"/>
          <w:right w:val="single" w:sz="6" w:space="9" w:color="auto"/>
        </w:pBdr>
        <w:ind w:left="1440" w:right="360"/>
        <w:rPr>
          <w:rFonts w:asciiTheme="minorHAnsi" w:hAnsiTheme="minorHAnsi"/>
          <w:sz w:val="16"/>
        </w:rPr>
      </w:pPr>
      <w:r w:rsidRPr="00031AAD">
        <w:rPr>
          <w:rFonts w:asciiTheme="minorHAnsi" w:hAnsiTheme="minorHAnsi"/>
          <w:sz w:val="16"/>
        </w:rPr>
        <w:t xml:space="preserve">Students in rural areas needing this level of service usually do not have access to Deaf/Hard of Hearing peers close-by. Communication accessibility may be a challenge, especially for students who use sign language. In addition to services from an itinerant teacher of the Deaf/HH or a team- or co-teaching arrangement, the student may benefit from a general special education teacher's services in the student's building. Caution should be exercised when choosing this option, to insure that the special education teacher has sufficient training and on-going support from the deaf education teacher. In addition, opportunities should be explored for the student to associate with other Deaf/HH students. Districts may also consider sharing resources with other districts or with </w:t>
      </w:r>
      <w:r w:rsidR="009476F3">
        <w:rPr>
          <w:rFonts w:asciiTheme="minorHAnsi" w:hAnsiTheme="minorHAnsi"/>
          <w:sz w:val="16"/>
        </w:rPr>
        <w:t>a special school for the deaf and hard of hearing</w:t>
      </w:r>
      <w:r w:rsidRPr="00031AAD">
        <w:rPr>
          <w:rFonts w:asciiTheme="minorHAnsi" w:hAnsiTheme="minorHAnsi"/>
          <w:sz w:val="16"/>
        </w:rPr>
        <w:t xml:space="preserve"> to provide this level of service. The student's communication needs must be carefully considered when determining services.</w:t>
      </w:r>
    </w:p>
    <w:p w:rsidR="00320FDC" w:rsidRDefault="00320FDC">
      <w:pPr>
        <w:numPr>
          <w:ilvl w:val="12"/>
          <w:numId w:val="0"/>
        </w:numPr>
        <w:ind w:left="1440" w:right="360"/>
        <w:rPr>
          <w:rFonts w:asciiTheme="minorHAnsi" w:hAnsiTheme="minorHAnsi"/>
          <w:b/>
          <w:sz w:val="18"/>
        </w:rPr>
      </w:pPr>
    </w:p>
    <w:p w:rsidR="009476F3" w:rsidRDefault="009476F3" w:rsidP="009476F3">
      <w:pPr>
        <w:numPr>
          <w:ilvl w:val="12"/>
          <w:numId w:val="0"/>
        </w:numPr>
        <w:ind w:left="1440" w:right="360"/>
        <w:jc w:val="center"/>
        <w:rPr>
          <w:rFonts w:asciiTheme="minorHAnsi" w:hAnsiTheme="minorHAnsi"/>
          <w:b/>
          <w:sz w:val="18"/>
        </w:rPr>
      </w:pPr>
      <w:r>
        <w:rPr>
          <w:rFonts w:asciiTheme="minorHAnsi" w:hAnsiTheme="minorHAnsi"/>
          <w:b/>
          <w:sz w:val="18"/>
        </w:rPr>
        <w:t>Tier 3 – Direct Services</w:t>
      </w:r>
    </w:p>
    <w:p w:rsidR="009476F3" w:rsidRPr="00031AAD" w:rsidRDefault="009476F3">
      <w:pPr>
        <w:numPr>
          <w:ilvl w:val="12"/>
          <w:numId w:val="0"/>
        </w:numPr>
        <w:ind w:left="1440" w:right="360"/>
        <w:rPr>
          <w:rFonts w:asciiTheme="minorHAnsi" w:hAnsiTheme="minorHAnsi"/>
          <w:b/>
          <w:sz w:val="18"/>
        </w:rPr>
      </w:pPr>
    </w:p>
    <w:p w:rsidR="00320FDC" w:rsidRPr="00031AAD" w:rsidRDefault="00320FDC">
      <w:pPr>
        <w:pStyle w:val="BodyTextIndent3"/>
        <w:pBdr>
          <w:right w:val="single" w:sz="4" w:space="9" w:color="auto"/>
        </w:pBdr>
        <w:ind w:left="1440" w:right="360"/>
        <w:rPr>
          <w:rFonts w:asciiTheme="minorHAnsi" w:hAnsiTheme="minorHAnsi"/>
          <w:sz w:val="18"/>
        </w:rPr>
      </w:pPr>
      <w:r w:rsidRPr="00031AAD">
        <w:rPr>
          <w:rFonts w:asciiTheme="minorHAnsi" w:hAnsiTheme="minorHAnsi"/>
          <w:sz w:val="18"/>
        </w:rPr>
        <w:t>&lt;21% of time in general education classroom:  3 or more hours daily of instructional services from a teacher of the Deaf/Hard of Hearing or, combination of teacher of the Deaf/HH &amp; other special education team members; mostly ratings of 4 &amp; 5</w:t>
      </w:r>
    </w:p>
    <w:p w:rsidR="00320FDC" w:rsidRPr="00031AAD" w:rsidRDefault="00320FDC">
      <w:pPr>
        <w:numPr>
          <w:ilvl w:val="12"/>
          <w:numId w:val="0"/>
        </w:numPr>
        <w:pBdr>
          <w:top w:val="single" w:sz="4" w:space="1" w:color="auto"/>
          <w:left w:val="single" w:sz="4" w:space="4" w:color="auto"/>
          <w:bottom w:val="single" w:sz="4" w:space="1" w:color="auto"/>
          <w:right w:val="single" w:sz="4" w:space="9" w:color="auto"/>
        </w:pBdr>
        <w:ind w:left="1440" w:right="360"/>
        <w:rPr>
          <w:rFonts w:asciiTheme="minorHAnsi" w:hAnsiTheme="minorHAnsi"/>
          <w:sz w:val="16"/>
        </w:rPr>
      </w:pPr>
      <w:r w:rsidRPr="00031AAD">
        <w:rPr>
          <w:rFonts w:asciiTheme="minorHAnsi" w:hAnsiTheme="minorHAnsi"/>
          <w:sz w:val="16"/>
        </w:rPr>
        <w:t xml:space="preserve">The student's instructional needs can best be met in a </w:t>
      </w:r>
      <w:r w:rsidRPr="00031AAD">
        <w:rPr>
          <w:rFonts w:asciiTheme="minorHAnsi" w:hAnsiTheme="minorHAnsi"/>
          <w:b/>
          <w:sz w:val="16"/>
        </w:rPr>
        <w:t>center-based</w:t>
      </w:r>
      <w:r w:rsidRPr="00031AAD">
        <w:rPr>
          <w:rFonts w:asciiTheme="minorHAnsi" w:hAnsiTheme="minorHAnsi"/>
          <w:sz w:val="16"/>
        </w:rPr>
        <w:t xml:space="preserve"> program with other Deaf/HH students. Students at this level of service need considerable modification of the general education curriculum to benefit from general education instruction. However, a co-teaching or team-teaching class could increase the amount of general education classroom instruction. The student's communication needs should match those of the center-based program. Typically, delays should not exceed two to three years at the K-6 level and no more than four to five years at the secondary level. Districts may consider sharing resources with other districts or placement at </w:t>
      </w:r>
      <w:r w:rsidR="009476F3">
        <w:rPr>
          <w:rFonts w:asciiTheme="minorHAnsi" w:hAnsiTheme="minorHAnsi"/>
          <w:sz w:val="16"/>
        </w:rPr>
        <w:t>a special school/program for deaf and hard of hearing students</w:t>
      </w:r>
      <w:r w:rsidRPr="00031AAD">
        <w:rPr>
          <w:rFonts w:asciiTheme="minorHAnsi" w:hAnsiTheme="minorHAnsi"/>
          <w:sz w:val="16"/>
        </w:rPr>
        <w:t xml:space="preserve"> to provide appropriate services. Communication Plan needs must also be considered.</w:t>
      </w:r>
    </w:p>
    <w:p w:rsidR="00320FDC" w:rsidRPr="00031AAD" w:rsidRDefault="00320FDC">
      <w:pPr>
        <w:numPr>
          <w:ilvl w:val="12"/>
          <w:numId w:val="0"/>
        </w:numPr>
        <w:ind w:left="1440" w:right="360"/>
        <w:rPr>
          <w:rFonts w:asciiTheme="minorHAnsi" w:hAnsiTheme="minorHAnsi"/>
          <w:b/>
          <w:sz w:val="18"/>
        </w:rPr>
      </w:pPr>
    </w:p>
    <w:p w:rsidR="00320FDC" w:rsidRPr="00031AAD" w:rsidRDefault="00320FDC">
      <w:pPr>
        <w:numPr>
          <w:ilvl w:val="12"/>
          <w:numId w:val="0"/>
        </w:numPr>
        <w:pBdr>
          <w:top w:val="single" w:sz="4" w:space="1" w:color="auto"/>
          <w:left w:val="single" w:sz="4" w:space="4" w:color="auto"/>
          <w:bottom w:val="single" w:sz="4" w:space="1" w:color="auto"/>
          <w:right w:val="single" w:sz="4" w:space="9" w:color="auto"/>
        </w:pBdr>
        <w:ind w:left="1440" w:right="360"/>
        <w:rPr>
          <w:rFonts w:asciiTheme="minorHAnsi" w:hAnsiTheme="minorHAnsi"/>
          <w:b/>
          <w:bCs/>
          <w:i/>
          <w:sz w:val="18"/>
        </w:rPr>
      </w:pPr>
      <w:r w:rsidRPr="00031AAD">
        <w:rPr>
          <w:rFonts w:asciiTheme="minorHAnsi" w:hAnsiTheme="minorHAnsi"/>
          <w:b/>
          <w:bCs/>
          <w:i/>
          <w:iCs/>
          <w:sz w:val="18"/>
        </w:rPr>
        <w:t>Separate Facility:  All classes from a teacher of the Deaf/Hard of Hearing</w:t>
      </w:r>
      <w:r w:rsidRPr="00031AAD">
        <w:rPr>
          <w:rFonts w:asciiTheme="minorHAnsi" w:hAnsiTheme="minorHAnsi"/>
          <w:sz w:val="18"/>
        </w:rPr>
        <w:t xml:space="preserve"> </w:t>
      </w:r>
      <w:r w:rsidRPr="00031AAD">
        <w:rPr>
          <w:rFonts w:asciiTheme="minorHAnsi" w:hAnsiTheme="minorHAnsi"/>
          <w:b/>
          <w:bCs/>
          <w:i/>
          <w:iCs/>
          <w:sz w:val="18"/>
        </w:rPr>
        <w:t>and other specialists knowledgeable in Deaf/Hard of Hearing services; mostly ratings of 5 &amp; 6</w:t>
      </w:r>
    </w:p>
    <w:p w:rsidR="00320FDC" w:rsidRPr="00031AAD" w:rsidRDefault="00320FDC">
      <w:pPr>
        <w:numPr>
          <w:ilvl w:val="12"/>
          <w:numId w:val="0"/>
        </w:numPr>
        <w:pBdr>
          <w:top w:val="single" w:sz="4" w:space="1" w:color="auto"/>
          <w:left w:val="single" w:sz="4" w:space="4" w:color="auto"/>
          <w:bottom w:val="single" w:sz="4" w:space="1" w:color="auto"/>
          <w:right w:val="single" w:sz="4" w:space="9" w:color="auto"/>
        </w:pBdr>
        <w:ind w:left="1440" w:right="360"/>
        <w:rPr>
          <w:rFonts w:asciiTheme="minorHAnsi" w:hAnsiTheme="minorHAnsi"/>
          <w:sz w:val="16"/>
        </w:rPr>
      </w:pPr>
      <w:r w:rsidRPr="00031AAD">
        <w:rPr>
          <w:rFonts w:asciiTheme="minorHAnsi" w:hAnsiTheme="minorHAnsi"/>
          <w:sz w:val="16"/>
        </w:rPr>
        <w:t>Student requires a specialized learning environment that provides intense services from trained professionals in deafness, either for short or long-term duration. Students exhibit significant academic delays of three or more years at the K-6 level and five or more years at the 7-12 level. These students usually need a specialized curriculum that is not readily ava</w:t>
      </w:r>
      <w:r w:rsidR="009476F3">
        <w:rPr>
          <w:rFonts w:asciiTheme="minorHAnsi" w:hAnsiTheme="minorHAnsi"/>
          <w:sz w:val="16"/>
        </w:rPr>
        <w:t xml:space="preserve">ilable in most school districts, </w:t>
      </w:r>
      <w:r w:rsidRPr="00031AAD">
        <w:rPr>
          <w:rFonts w:asciiTheme="minorHAnsi" w:hAnsiTheme="minorHAnsi"/>
          <w:sz w:val="16"/>
        </w:rPr>
        <w:t xml:space="preserve">specific services related to life skills, as well as counseling support. </w:t>
      </w:r>
      <w:r w:rsidR="009476F3">
        <w:rPr>
          <w:rFonts w:asciiTheme="minorHAnsi" w:hAnsiTheme="minorHAnsi"/>
          <w:sz w:val="16"/>
        </w:rPr>
        <w:t>School districts</w:t>
      </w:r>
      <w:r w:rsidRPr="00031AAD">
        <w:rPr>
          <w:rFonts w:asciiTheme="minorHAnsi" w:hAnsiTheme="minorHAnsi"/>
          <w:sz w:val="16"/>
        </w:rPr>
        <w:t xml:space="preserve"> who do not have this level of service available should consider placement at </w:t>
      </w:r>
      <w:r w:rsidR="009476F3">
        <w:rPr>
          <w:rFonts w:asciiTheme="minorHAnsi" w:hAnsiTheme="minorHAnsi"/>
          <w:b/>
          <w:sz w:val="16"/>
        </w:rPr>
        <w:t xml:space="preserve">a </w:t>
      </w:r>
      <w:r w:rsidR="009476F3" w:rsidRPr="009476F3">
        <w:rPr>
          <w:rFonts w:asciiTheme="minorHAnsi" w:hAnsiTheme="minorHAnsi"/>
          <w:sz w:val="16"/>
        </w:rPr>
        <w:t>special school for the deaf</w:t>
      </w:r>
      <w:r w:rsidRPr="00031AAD">
        <w:rPr>
          <w:rFonts w:asciiTheme="minorHAnsi" w:hAnsiTheme="minorHAnsi"/>
          <w:sz w:val="16"/>
        </w:rPr>
        <w:t xml:space="preserve"> or in another district that has a </w:t>
      </w:r>
      <w:r w:rsidRPr="009476F3">
        <w:rPr>
          <w:rFonts w:asciiTheme="minorHAnsi" w:hAnsiTheme="minorHAnsi"/>
          <w:sz w:val="16"/>
        </w:rPr>
        <w:t>center-based program</w:t>
      </w:r>
      <w:r w:rsidRPr="00031AAD">
        <w:rPr>
          <w:rFonts w:asciiTheme="minorHAnsi" w:hAnsiTheme="minorHAnsi"/>
          <w:sz w:val="16"/>
        </w:rPr>
        <w:t xml:space="preserve">. </w:t>
      </w:r>
      <w:r w:rsidR="009476F3">
        <w:rPr>
          <w:rFonts w:asciiTheme="minorHAnsi" w:hAnsiTheme="minorHAnsi"/>
          <w:sz w:val="16"/>
        </w:rPr>
        <w:t xml:space="preserve">A </w:t>
      </w:r>
      <w:r w:rsidRPr="00031AAD">
        <w:rPr>
          <w:rFonts w:asciiTheme="minorHAnsi" w:hAnsiTheme="minorHAnsi"/>
          <w:sz w:val="16"/>
        </w:rPr>
        <w:t xml:space="preserve">Communication Plan needs must also be </w:t>
      </w:r>
      <w:r w:rsidR="009476F3">
        <w:rPr>
          <w:rFonts w:asciiTheme="minorHAnsi" w:hAnsiTheme="minorHAnsi"/>
          <w:sz w:val="16"/>
        </w:rPr>
        <w:t>developed</w:t>
      </w:r>
      <w:r w:rsidRPr="00031AAD">
        <w:rPr>
          <w:rFonts w:asciiTheme="minorHAnsi" w:hAnsiTheme="minorHAnsi"/>
          <w:sz w:val="16"/>
        </w:rPr>
        <w:t>.</w:t>
      </w:r>
    </w:p>
    <w:p w:rsidR="00DE3D1F" w:rsidRDefault="00DE3D1F">
      <w:pPr>
        <w:numPr>
          <w:ilvl w:val="12"/>
          <w:numId w:val="0"/>
        </w:numPr>
        <w:ind w:right="360"/>
        <w:rPr>
          <w:rFonts w:asciiTheme="minorHAnsi" w:hAnsiTheme="minorHAnsi"/>
          <w:sz w:val="16"/>
        </w:rPr>
        <w:sectPr w:rsidR="00DE3D1F" w:rsidSect="00B12EBA">
          <w:headerReference w:type="even" r:id="rId18"/>
          <w:headerReference w:type="default" r:id="rId19"/>
          <w:footerReference w:type="default" r:id="rId20"/>
          <w:headerReference w:type="first" r:id="rId21"/>
          <w:footnotePr>
            <w:numRestart w:val="eachPage"/>
          </w:footnotePr>
          <w:endnotePr>
            <w:numFmt w:val="decimal"/>
            <w:numRestart w:val="eachSect"/>
          </w:endnotePr>
          <w:type w:val="continuous"/>
          <w:pgSz w:w="12240" w:h="15840" w:code="1"/>
          <w:pgMar w:top="720" w:right="720" w:bottom="806" w:left="720" w:header="720" w:footer="720" w:gutter="0"/>
          <w:cols w:space="720"/>
        </w:sectPr>
      </w:pPr>
    </w:p>
    <w:p w:rsidR="00320FDC" w:rsidRPr="00031AAD" w:rsidRDefault="00DB36DE" w:rsidP="009A5EBD">
      <w:pPr>
        <w:numPr>
          <w:ilvl w:val="12"/>
          <w:numId w:val="0"/>
        </w:numPr>
        <w:pBdr>
          <w:top w:val="single" w:sz="4" w:space="1" w:color="auto"/>
          <w:left w:val="single" w:sz="4" w:space="4" w:color="auto"/>
          <w:bottom w:val="single" w:sz="4" w:space="1" w:color="auto"/>
          <w:right w:val="single" w:sz="4" w:space="9" w:color="auto"/>
        </w:pBdr>
        <w:shd w:val="clear" w:color="auto" w:fill="BFBFBF" w:themeFill="background1" w:themeFillShade="BF"/>
        <w:ind w:right="360"/>
        <w:jc w:val="center"/>
        <w:rPr>
          <w:rFonts w:asciiTheme="minorHAnsi" w:hAnsiTheme="minorHAnsi"/>
          <w:b/>
          <w:bCs/>
          <w:sz w:val="24"/>
        </w:rPr>
      </w:pPr>
      <w:r>
        <w:rPr>
          <w:rFonts w:asciiTheme="minorHAnsi" w:hAnsiTheme="minorHAnsi"/>
          <w:b/>
          <w:bCs/>
          <w:sz w:val="24"/>
        </w:rPr>
        <w:lastRenderedPageBreak/>
        <w:t>Student Performance Profile (S</w:t>
      </w:r>
      <w:r w:rsidR="00320FDC" w:rsidRPr="00031AAD">
        <w:rPr>
          <w:rFonts w:asciiTheme="minorHAnsi" w:hAnsiTheme="minorHAnsi"/>
          <w:b/>
          <w:bCs/>
          <w:sz w:val="24"/>
        </w:rPr>
        <w:t>PP)</w:t>
      </w:r>
    </w:p>
    <w:p w:rsidR="00320FDC" w:rsidRPr="00031AAD" w:rsidRDefault="00031AAD" w:rsidP="00031AAD">
      <w:pPr>
        <w:numPr>
          <w:ilvl w:val="12"/>
          <w:numId w:val="0"/>
        </w:numPr>
        <w:pBdr>
          <w:top w:val="single" w:sz="4" w:space="1" w:color="auto"/>
          <w:left w:val="single" w:sz="4" w:space="4" w:color="auto"/>
          <w:bottom w:val="single" w:sz="4" w:space="1" w:color="auto"/>
          <w:right w:val="single" w:sz="4" w:space="9" w:color="auto"/>
        </w:pBdr>
        <w:shd w:val="clear" w:color="auto" w:fill="BFBFBF" w:themeFill="background1" w:themeFillShade="BF"/>
        <w:ind w:right="360"/>
        <w:jc w:val="center"/>
        <w:rPr>
          <w:rFonts w:asciiTheme="minorHAnsi" w:hAnsiTheme="minorHAnsi"/>
          <w:b/>
          <w:bCs/>
          <w:sz w:val="24"/>
          <w:highlight w:val="black"/>
        </w:rPr>
      </w:pPr>
      <w:r w:rsidRPr="00031AAD">
        <w:rPr>
          <w:rFonts w:asciiTheme="minorHAnsi" w:hAnsiTheme="minorHAnsi"/>
          <w:b/>
          <w:bCs/>
          <w:sz w:val="24"/>
        </w:rPr>
        <w:t>Overview for Parents</w:t>
      </w:r>
    </w:p>
    <w:p w:rsidR="00320FDC" w:rsidRPr="00031AAD" w:rsidRDefault="00320FDC">
      <w:pPr>
        <w:numPr>
          <w:ilvl w:val="12"/>
          <w:numId w:val="0"/>
        </w:numPr>
        <w:jc w:val="center"/>
        <w:rPr>
          <w:rFonts w:asciiTheme="minorHAnsi" w:hAnsiTheme="minorHAnsi"/>
        </w:rPr>
      </w:pPr>
    </w:p>
    <w:p w:rsidR="00320FDC" w:rsidRPr="00031AAD" w:rsidRDefault="00DB36DE" w:rsidP="003D7407">
      <w:pPr>
        <w:numPr>
          <w:ilvl w:val="12"/>
          <w:numId w:val="0"/>
        </w:numPr>
        <w:spacing w:after="120"/>
        <w:rPr>
          <w:rFonts w:asciiTheme="minorHAnsi" w:hAnsiTheme="minorHAnsi"/>
          <w:b/>
        </w:rPr>
      </w:pPr>
      <w:r>
        <w:rPr>
          <w:rFonts w:asciiTheme="minorHAnsi" w:hAnsiTheme="minorHAnsi"/>
          <w:b/>
        </w:rPr>
        <w:t>What is the S</w:t>
      </w:r>
      <w:r w:rsidR="00320FDC" w:rsidRPr="00031AAD">
        <w:rPr>
          <w:rFonts w:asciiTheme="minorHAnsi" w:hAnsiTheme="minorHAnsi"/>
          <w:b/>
        </w:rPr>
        <w:t>PP?</w:t>
      </w:r>
    </w:p>
    <w:p w:rsidR="00320FDC" w:rsidRPr="00031AAD" w:rsidRDefault="00320FDC" w:rsidP="003D7407">
      <w:pPr>
        <w:numPr>
          <w:ilvl w:val="12"/>
          <w:numId w:val="0"/>
        </w:numPr>
        <w:spacing w:after="120"/>
        <w:rPr>
          <w:rFonts w:asciiTheme="minorHAnsi" w:hAnsiTheme="minorHAnsi"/>
        </w:rPr>
      </w:pPr>
      <w:r w:rsidRPr="00031AAD">
        <w:rPr>
          <w:rFonts w:asciiTheme="minorHAnsi" w:hAnsiTheme="minorHAnsi"/>
        </w:rPr>
        <w:t xml:space="preserve">The </w:t>
      </w:r>
      <w:r w:rsidR="00DB36DE">
        <w:rPr>
          <w:rFonts w:asciiTheme="minorHAnsi" w:hAnsiTheme="minorHAnsi"/>
        </w:rPr>
        <w:t>Student Performance Profile (S</w:t>
      </w:r>
      <w:r w:rsidRPr="00031AAD">
        <w:rPr>
          <w:rFonts w:asciiTheme="minorHAnsi" w:hAnsiTheme="minorHAnsi"/>
        </w:rPr>
        <w:t xml:space="preserve">PP) </w:t>
      </w:r>
      <w:r w:rsidR="00DB36DE">
        <w:rPr>
          <w:rFonts w:asciiTheme="minorHAnsi" w:hAnsiTheme="minorHAnsi"/>
        </w:rPr>
        <w:t>is adapted from the Colorado Individual Performance Profile (CIPP)</w:t>
      </w:r>
      <w:r w:rsidR="00DB36DE" w:rsidRPr="00031AAD">
        <w:rPr>
          <w:rFonts w:asciiTheme="minorHAnsi" w:hAnsiTheme="minorHAnsi"/>
        </w:rPr>
        <w:t xml:space="preserve"> </w:t>
      </w:r>
      <w:r w:rsidR="00DB36DE">
        <w:rPr>
          <w:rFonts w:asciiTheme="minorHAnsi" w:hAnsiTheme="minorHAnsi"/>
        </w:rPr>
        <w:t>that was</w:t>
      </w:r>
      <w:r w:rsidRPr="00031AAD">
        <w:rPr>
          <w:rFonts w:asciiTheme="minorHAnsi" w:hAnsiTheme="minorHAnsi"/>
        </w:rPr>
        <w:t xml:space="preserve"> </w:t>
      </w:r>
      <w:r w:rsidR="00DB36DE">
        <w:rPr>
          <w:rFonts w:asciiTheme="minorHAnsi" w:hAnsiTheme="minorHAnsi"/>
        </w:rPr>
        <w:t xml:space="preserve">originally </w:t>
      </w:r>
      <w:r w:rsidRPr="00031AAD">
        <w:rPr>
          <w:rFonts w:asciiTheme="minorHAnsi" w:hAnsiTheme="minorHAnsi"/>
        </w:rPr>
        <w:t>developed in 1991 by the Colorado Department of Education</w:t>
      </w:r>
      <w:r w:rsidR="00DB36DE">
        <w:rPr>
          <w:rFonts w:asciiTheme="minorHAnsi" w:hAnsiTheme="minorHAnsi"/>
        </w:rPr>
        <w:t xml:space="preserve"> Special Education Services as </w:t>
      </w:r>
      <w:r w:rsidRPr="00031AAD">
        <w:rPr>
          <w:rFonts w:asciiTheme="minorHAnsi" w:hAnsiTheme="minorHAnsi"/>
        </w:rPr>
        <w:t>to:</w:t>
      </w:r>
    </w:p>
    <w:p w:rsidR="00320FDC" w:rsidRPr="00031AAD" w:rsidRDefault="00320FDC" w:rsidP="003D7407">
      <w:pPr>
        <w:numPr>
          <w:ilvl w:val="0"/>
          <w:numId w:val="39"/>
        </w:numPr>
        <w:spacing w:after="120"/>
        <w:rPr>
          <w:rFonts w:asciiTheme="minorHAnsi" w:hAnsiTheme="minorHAnsi"/>
        </w:rPr>
      </w:pPr>
      <w:r w:rsidRPr="00031AAD">
        <w:rPr>
          <w:rFonts w:asciiTheme="minorHAnsi" w:hAnsiTheme="minorHAnsi"/>
        </w:rPr>
        <w:t>Provide a needs-based tool to assist school district IEP</w:t>
      </w:r>
      <w:r w:rsidR="003D7407">
        <w:rPr>
          <w:rFonts w:asciiTheme="minorHAnsi" w:hAnsiTheme="minorHAnsi"/>
        </w:rPr>
        <w:t>/504</w:t>
      </w:r>
      <w:r w:rsidRPr="00031AAD">
        <w:rPr>
          <w:rFonts w:asciiTheme="minorHAnsi" w:hAnsiTheme="minorHAnsi"/>
        </w:rPr>
        <w:t xml:space="preserve"> teams in determining appropriate services and educational placements for students who are Deaf and Hard of Hearing.</w:t>
      </w:r>
    </w:p>
    <w:p w:rsidR="00320FDC" w:rsidRPr="003D7407" w:rsidRDefault="00320FDC" w:rsidP="003D7407">
      <w:pPr>
        <w:numPr>
          <w:ilvl w:val="0"/>
          <w:numId w:val="39"/>
        </w:numPr>
        <w:spacing w:after="120"/>
        <w:rPr>
          <w:rFonts w:asciiTheme="minorHAnsi" w:hAnsiTheme="minorHAnsi"/>
        </w:rPr>
      </w:pPr>
      <w:r w:rsidRPr="00031AAD">
        <w:rPr>
          <w:rFonts w:asciiTheme="minorHAnsi" w:hAnsiTheme="minorHAnsi"/>
        </w:rPr>
        <w:t xml:space="preserve">Support data collection efforts related to improving educational services for </w:t>
      </w:r>
      <w:r w:rsidR="00DB36DE">
        <w:rPr>
          <w:rFonts w:asciiTheme="minorHAnsi" w:hAnsiTheme="minorHAnsi"/>
        </w:rPr>
        <w:t xml:space="preserve">Colorado </w:t>
      </w:r>
      <w:r w:rsidRPr="00031AAD">
        <w:rPr>
          <w:rFonts w:asciiTheme="minorHAnsi" w:hAnsiTheme="minorHAnsi"/>
        </w:rPr>
        <w:t>students who are Deaf and Hard of Hearing.</w:t>
      </w:r>
    </w:p>
    <w:p w:rsidR="00320FDC" w:rsidRPr="00031AAD" w:rsidRDefault="00DB36DE" w:rsidP="003D7407">
      <w:pPr>
        <w:spacing w:after="120"/>
        <w:rPr>
          <w:rFonts w:asciiTheme="minorHAnsi" w:hAnsiTheme="minorHAnsi"/>
        </w:rPr>
      </w:pPr>
      <w:r>
        <w:rPr>
          <w:rFonts w:asciiTheme="minorHAnsi" w:hAnsiTheme="minorHAnsi"/>
          <w:b/>
        </w:rPr>
        <w:t>How does the S</w:t>
      </w:r>
      <w:r w:rsidR="00320FDC" w:rsidRPr="00031AAD">
        <w:rPr>
          <w:rFonts w:asciiTheme="minorHAnsi" w:hAnsiTheme="minorHAnsi"/>
          <w:b/>
        </w:rPr>
        <w:t>PP work?</w:t>
      </w:r>
    </w:p>
    <w:p w:rsidR="00320FDC" w:rsidRPr="00031AAD" w:rsidRDefault="00320FDC" w:rsidP="003D7407">
      <w:pPr>
        <w:spacing w:after="120"/>
        <w:rPr>
          <w:rFonts w:asciiTheme="minorHAnsi" w:hAnsiTheme="minorHAnsi"/>
        </w:rPr>
      </w:pPr>
      <w:r w:rsidRPr="00031AAD">
        <w:rPr>
          <w:rFonts w:asciiTheme="minorHAnsi" w:hAnsiTheme="minorHAnsi"/>
        </w:rPr>
        <w:t xml:space="preserve">Information is gathered through formal, informal, and functional assessments in the areas of communication, English language, reading comprehension, math, social-emotional development, and cognition. In addition, extensive demographic data is collected in the areas of hearing loss, language usage, student services, and medical history. </w:t>
      </w:r>
    </w:p>
    <w:p w:rsidR="00320FDC" w:rsidRPr="003D7407" w:rsidRDefault="00320FDC" w:rsidP="003D7407">
      <w:pPr>
        <w:spacing w:after="120"/>
        <w:rPr>
          <w:rFonts w:asciiTheme="minorHAnsi" w:hAnsiTheme="minorHAnsi"/>
        </w:rPr>
      </w:pPr>
      <w:r w:rsidRPr="00031AAD">
        <w:rPr>
          <w:rFonts w:asciiTheme="minorHAnsi" w:hAnsiTheme="minorHAnsi"/>
        </w:rPr>
        <w:t>Ratings are determined by considering the child's communication needs and by analysis of test results. Ratings may be graphed on an individual student chart to provide a visual profile of the student's current performance. This information is also compiled so that it can be analyzed for comparisons with other students with similar profiles and to assist in the IEP planning process.</w:t>
      </w:r>
    </w:p>
    <w:p w:rsidR="00320FDC" w:rsidRPr="00031AAD" w:rsidRDefault="00320FDC" w:rsidP="003D7407">
      <w:pPr>
        <w:spacing w:after="120"/>
        <w:rPr>
          <w:rFonts w:asciiTheme="minorHAnsi" w:hAnsiTheme="minorHAnsi"/>
        </w:rPr>
      </w:pPr>
      <w:r w:rsidRPr="00031AAD">
        <w:rPr>
          <w:rFonts w:asciiTheme="minorHAnsi" w:hAnsiTheme="minorHAnsi"/>
          <w:b/>
        </w:rPr>
        <w:t>How is the information used?</w:t>
      </w:r>
    </w:p>
    <w:p w:rsidR="00320FDC" w:rsidRPr="00031AAD" w:rsidRDefault="00320FDC" w:rsidP="003D7407">
      <w:pPr>
        <w:spacing w:after="120"/>
        <w:rPr>
          <w:rFonts w:asciiTheme="minorHAnsi" w:hAnsiTheme="minorHAnsi"/>
          <w:sz w:val="18"/>
        </w:rPr>
      </w:pPr>
      <w:r w:rsidRPr="00031AAD">
        <w:rPr>
          <w:rFonts w:asciiTheme="minorHAnsi" w:hAnsiTheme="minorHAnsi"/>
        </w:rPr>
        <w:t xml:space="preserve">Ratings in various domains may have different significance due to the age of the student and the number of high or low ratings a student has in all the areas. The ratings can be used to identify </w:t>
      </w:r>
      <w:r w:rsidRPr="00031AAD">
        <w:rPr>
          <w:rFonts w:asciiTheme="minorHAnsi" w:hAnsiTheme="minorHAnsi"/>
          <w:i/>
        </w:rPr>
        <w:t>the intensity of services</w:t>
      </w:r>
      <w:r w:rsidRPr="00031AAD">
        <w:rPr>
          <w:rFonts w:asciiTheme="minorHAnsi" w:hAnsiTheme="minorHAnsi"/>
        </w:rPr>
        <w:t xml:space="preserve">, i.e., the level of weekly or daily services that the student needs to maintain or improve skills. </w:t>
      </w:r>
      <w:r w:rsidR="003D7407" w:rsidRPr="00031AAD">
        <w:rPr>
          <w:rFonts w:asciiTheme="minorHAnsi" w:hAnsiTheme="minorHAnsi"/>
        </w:rPr>
        <w:t xml:space="preserve">Service and placement decisions must be guided by two elements: the student's communication </w:t>
      </w:r>
      <w:r w:rsidR="003D7407">
        <w:rPr>
          <w:rFonts w:asciiTheme="minorHAnsi" w:hAnsiTheme="minorHAnsi"/>
        </w:rPr>
        <w:t xml:space="preserve">and educational </w:t>
      </w:r>
      <w:r w:rsidR="003D7407" w:rsidRPr="00031AAD">
        <w:rPr>
          <w:rFonts w:asciiTheme="minorHAnsi" w:hAnsiTheme="minorHAnsi"/>
        </w:rPr>
        <w:t>needs</w:t>
      </w:r>
      <w:r w:rsidR="003D7407">
        <w:rPr>
          <w:rFonts w:asciiTheme="minorHAnsi" w:hAnsiTheme="minorHAnsi"/>
        </w:rPr>
        <w:t xml:space="preserve"> and how well the placement and services under consideration are able to support the student’s accommodation and instructional needs to meet his/her IEP or learning goals</w:t>
      </w:r>
      <w:r w:rsidR="003D7407" w:rsidRPr="00031AAD">
        <w:rPr>
          <w:rFonts w:asciiTheme="minorHAnsi" w:hAnsiTheme="minorHAnsi"/>
        </w:rPr>
        <w:t xml:space="preserve">. </w:t>
      </w:r>
      <w:r w:rsidR="00DB36DE">
        <w:rPr>
          <w:rFonts w:asciiTheme="minorHAnsi" w:hAnsiTheme="minorHAnsi"/>
        </w:rPr>
        <w:t>The S</w:t>
      </w:r>
      <w:r w:rsidRPr="00031AAD">
        <w:rPr>
          <w:rFonts w:asciiTheme="minorHAnsi" w:hAnsiTheme="minorHAnsi"/>
        </w:rPr>
        <w:t xml:space="preserve">PP information should be used in conjunction </w:t>
      </w:r>
      <w:r w:rsidRPr="00031AAD">
        <w:rPr>
          <w:rFonts w:asciiTheme="minorHAnsi" w:hAnsiTheme="minorHAnsi"/>
          <w:sz w:val="18"/>
        </w:rPr>
        <w:t xml:space="preserve">with the student's Communication Plan. </w:t>
      </w:r>
      <w:r w:rsidRPr="00031AAD">
        <w:rPr>
          <w:rFonts w:asciiTheme="minorHAnsi" w:hAnsiTheme="minorHAnsi"/>
        </w:rPr>
        <w:t>The possible delivery systems include:</w:t>
      </w:r>
    </w:p>
    <w:p w:rsidR="00320FDC" w:rsidRPr="009476F3" w:rsidRDefault="00320FDC" w:rsidP="00E7510C">
      <w:pPr>
        <w:spacing w:after="120"/>
        <w:ind w:left="1440" w:right="810" w:hanging="1080"/>
        <w:rPr>
          <w:rFonts w:asciiTheme="minorHAnsi" w:hAnsiTheme="minorHAnsi"/>
          <w:b/>
        </w:rPr>
      </w:pPr>
      <w:r w:rsidRPr="00031AAD">
        <w:rPr>
          <w:rFonts w:asciiTheme="minorHAnsi" w:hAnsiTheme="minorHAnsi"/>
          <w:b/>
        </w:rPr>
        <w:t>Indirect Services</w:t>
      </w:r>
      <w:r w:rsidR="009476F3">
        <w:rPr>
          <w:rFonts w:asciiTheme="minorHAnsi" w:hAnsiTheme="minorHAnsi"/>
          <w:b/>
        </w:rPr>
        <w:t xml:space="preserve"> (Tier 1)</w:t>
      </w:r>
      <w:r w:rsidR="00E7510C">
        <w:rPr>
          <w:rFonts w:asciiTheme="minorHAnsi" w:hAnsiTheme="minorHAnsi"/>
          <w:b/>
        </w:rPr>
        <w:t xml:space="preserve">: </w:t>
      </w:r>
      <w:r w:rsidRPr="00031AAD">
        <w:rPr>
          <w:rFonts w:asciiTheme="minorHAnsi" w:hAnsiTheme="minorHAnsi"/>
          <w:b/>
        </w:rPr>
        <w:t xml:space="preserve">Monitoring </w:t>
      </w:r>
      <w:r w:rsidRPr="00031AAD">
        <w:rPr>
          <w:rFonts w:asciiTheme="minorHAnsi" w:hAnsiTheme="minorHAnsi"/>
        </w:rPr>
        <w:t>of the student's progress - no IEP is needed but it is recommended that the student have a 504 plan for accessibility</w:t>
      </w:r>
    </w:p>
    <w:p w:rsidR="00320FDC" w:rsidRPr="00031AAD" w:rsidRDefault="00E7510C" w:rsidP="00E7510C">
      <w:pPr>
        <w:spacing w:after="120"/>
        <w:ind w:left="1440" w:right="1440" w:hanging="1440"/>
        <w:rPr>
          <w:rFonts w:asciiTheme="minorHAnsi" w:hAnsiTheme="minorHAnsi"/>
        </w:rPr>
      </w:pPr>
      <w:r>
        <w:rPr>
          <w:rFonts w:asciiTheme="minorHAnsi" w:hAnsiTheme="minorHAnsi"/>
          <w:b/>
        </w:rPr>
        <w:tab/>
      </w:r>
      <w:r w:rsidR="00320FDC" w:rsidRPr="00031AAD">
        <w:rPr>
          <w:rFonts w:asciiTheme="minorHAnsi" w:hAnsiTheme="minorHAnsi"/>
          <w:b/>
        </w:rPr>
        <w:t xml:space="preserve">Consultation </w:t>
      </w:r>
      <w:r w:rsidR="00320FDC" w:rsidRPr="00031AAD">
        <w:rPr>
          <w:rFonts w:asciiTheme="minorHAnsi" w:hAnsiTheme="minorHAnsi"/>
        </w:rPr>
        <w:t>- an IEP is needed to maintain skills</w:t>
      </w:r>
    </w:p>
    <w:p w:rsidR="00320FDC" w:rsidRPr="00031AAD" w:rsidRDefault="00320FDC" w:rsidP="00E7510C">
      <w:pPr>
        <w:spacing w:after="120"/>
        <w:ind w:left="1440" w:right="630" w:hanging="1080"/>
        <w:rPr>
          <w:rFonts w:asciiTheme="minorHAnsi" w:hAnsiTheme="minorHAnsi"/>
        </w:rPr>
      </w:pPr>
      <w:r w:rsidRPr="00031AAD">
        <w:rPr>
          <w:rFonts w:asciiTheme="minorHAnsi" w:hAnsiTheme="minorHAnsi"/>
          <w:b/>
        </w:rPr>
        <w:t>Direct Services</w:t>
      </w:r>
      <w:r w:rsidR="009476F3">
        <w:rPr>
          <w:rFonts w:asciiTheme="minorHAnsi" w:hAnsiTheme="minorHAnsi"/>
          <w:b/>
        </w:rPr>
        <w:t xml:space="preserve"> (Tiers 2 &amp; 3)</w:t>
      </w:r>
      <w:r w:rsidRPr="00031AAD">
        <w:rPr>
          <w:rFonts w:asciiTheme="minorHAnsi" w:hAnsiTheme="minorHAnsi"/>
        </w:rPr>
        <w:t>:</w:t>
      </w:r>
      <w:r w:rsidR="00E7510C">
        <w:rPr>
          <w:rFonts w:asciiTheme="minorHAnsi" w:hAnsiTheme="minorHAnsi"/>
          <w:bCs/>
        </w:rPr>
        <w:t xml:space="preserve"> </w:t>
      </w:r>
      <w:r w:rsidRPr="00031AAD">
        <w:rPr>
          <w:rFonts w:asciiTheme="minorHAnsi" w:hAnsiTheme="minorHAnsi"/>
        </w:rPr>
        <w:t xml:space="preserve">Student receives services from a teacher of the Deaf/Hard of Hearing, a combination Deaf/Hard of Hearing teacher and special education resource teacher, or other special education team members </w:t>
      </w:r>
      <w:r w:rsidRPr="00031AAD">
        <w:rPr>
          <w:rFonts w:asciiTheme="minorHAnsi" w:hAnsiTheme="minorHAnsi"/>
          <w:b/>
        </w:rPr>
        <w:t>about 1 to 2 hours daily</w:t>
      </w:r>
      <w:r w:rsidRPr="00031AAD">
        <w:rPr>
          <w:rFonts w:asciiTheme="minorHAnsi" w:hAnsiTheme="minorHAnsi"/>
        </w:rPr>
        <w:t xml:space="preserve">, with most academic instruction occurring in the general education classroom (21-60% in general education classroom) </w:t>
      </w:r>
    </w:p>
    <w:p w:rsidR="00320FDC" w:rsidRPr="00031AAD" w:rsidRDefault="00320FDC" w:rsidP="00E7510C">
      <w:pPr>
        <w:spacing w:after="120"/>
        <w:ind w:left="1440" w:right="630"/>
        <w:rPr>
          <w:rFonts w:asciiTheme="minorHAnsi" w:hAnsiTheme="minorHAnsi"/>
        </w:rPr>
      </w:pPr>
      <w:r w:rsidRPr="00031AAD">
        <w:rPr>
          <w:rFonts w:asciiTheme="minorHAnsi" w:hAnsiTheme="minorHAnsi"/>
        </w:rPr>
        <w:t>Student receives</w:t>
      </w:r>
      <w:r w:rsidRPr="00031AAD">
        <w:rPr>
          <w:rFonts w:asciiTheme="minorHAnsi" w:hAnsiTheme="minorHAnsi"/>
          <w:b/>
        </w:rPr>
        <w:t xml:space="preserve"> </w:t>
      </w:r>
      <w:r w:rsidRPr="00031AAD">
        <w:rPr>
          <w:rFonts w:asciiTheme="minorHAnsi" w:hAnsiTheme="minorHAnsi"/>
        </w:rPr>
        <w:t xml:space="preserve">services from a teacher of the Deaf/Hard of Hearing, a combination Deaf/Hard of Hearing teacher and special education resource teacher, or other special education team members </w:t>
      </w:r>
      <w:r w:rsidRPr="00031AAD">
        <w:rPr>
          <w:rFonts w:asciiTheme="minorHAnsi" w:hAnsiTheme="minorHAnsi"/>
          <w:b/>
        </w:rPr>
        <w:t xml:space="preserve">about 3 </w:t>
      </w:r>
      <w:proofErr w:type="spellStart"/>
      <w:r w:rsidRPr="00031AAD">
        <w:rPr>
          <w:rFonts w:asciiTheme="minorHAnsi" w:hAnsiTheme="minorHAnsi"/>
          <w:b/>
        </w:rPr>
        <w:t>hrs</w:t>
      </w:r>
      <w:proofErr w:type="spellEnd"/>
      <w:r w:rsidRPr="00031AAD">
        <w:rPr>
          <w:rFonts w:asciiTheme="minorHAnsi" w:hAnsiTheme="minorHAnsi"/>
          <w:b/>
        </w:rPr>
        <w:t xml:space="preserve"> or more daily </w:t>
      </w:r>
      <w:r w:rsidRPr="00031AAD">
        <w:rPr>
          <w:rFonts w:asciiTheme="minorHAnsi" w:hAnsiTheme="minorHAnsi"/>
        </w:rPr>
        <w:t>with some academic instruction still occurring in the general education classroom (&lt;21% in general education classroom)</w:t>
      </w:r>
    </w:p>
    <w:p w:rsidR="00320FDC" w:rsidRPr="003D7407" w:rsidRDefault="00320FDC" w:rsidP="00E7510C">
      <w:pPr>
        <w:spacing w:after="120"/>
        <w:ind w:left="1440" w:right="630"/>
        <w:rPr>
          <w:rFonts w:asciiTheme="minorHAnsi" w:hAnsiTheme="minorHAnsi"/>
        </w:rPr>
      </w:pPr>
      <w:r w:rsidRPr="00031AAD">
        <w:rPr>
          <w:rFonts w:asciiTheme="minorHAnsi" w:hAnsiTheme="minorHAnsi"/>
        </w:rPr>
        <w:t xml:space="preserve">Student receives </w:t>
      </w:r>
      <w:r w:rsidRPr="00031AAD">
        <w:rPr>
          <w:rFonts w:asciiTheme="minorHAnsi" w:hAnsiTheme="minorHAnsi"/>
          <w:b/>
        </w:rPr>
        <w:t>all academic instruction</w:t>
      </w:r>
      <w:r w:rsidRPr="00031AAD">
        <w:rPr>
          <w:rFonts w:asciiTheme="minorHAnsi" w:hAnsiTheme="minorHAnsi"/>
        </w:rPr>
        <w:t xml:space="preserve"> from a teacher of the Deaf/Hard of Hearing in a special school for students who are Deaf/Hard of Hearing</w:t>
      </w:r>
    </w:p>
    <w:p w:rsidR="00320FDC" w:rsidRPr="00031AAD" w:rsidRDefault="00320FDC" w:rsidP="003D7407">
      <w:pPr>
        <w:pStyle w:val="Header"/>
        <w:tabs>
          <w:tab w:val="clear" w:pos="4320"/>
          <w:tab w:val="clear" w:pos="8640"/>
        </w:tabs>
        <w:spacing w:after="120"/>
        <w:rPr>
          <w:rFonts w:asciiTheme="minorHAnsi" w:hAnsiTheme="minorHAnsi"/>
        </w:rPr>
        <w:sectPr w:rsidR="00320FDC" w:rsidRPr="00031AAD" w:rsidSect="004556AC">
          <w:headerReference w:type="even" r:id="rId22"/>
          <w:headerReference w:type="default" r:id="rId23"/>
          <w:footerReference w:type="default" r:id="rId24"/>
          <w:headerReference w:type="first" r:id="rId25"/>
          <w:footnotePr>
            <w:numRestart w:val="eachPage"/>
          </w:footnotePr>
          <w:endnotePr>
            <w:numFmt w:val="decimal"/>
            <w:numRestart w:val="eachSect"/>
          </w:endnotePr>
          <w:pgSz w:w="12240" w:h="15840" w:code="1"/>
          <w:pgMar w:top="720" w:right="720" w:bottom="806" w:left="720" w:header="720" w:footer="720" w:gutter="0"/>
          <w:cols w:space="720"/>
        </w:sectPr>
      </w:pPr>
      <w:r w:rsidRPr="00031AAD">
        <w:rPr>
          <w:rFonts w:asciiTheme="minorHAnsi" w:hAnsiTheme="minorHAnsi"/>
        </w:rPr>
        <w:t xml:space="preserve">Within the delivery </w:t>
      </w:r>
      <w:r w:rsidR="003D7407">
        <w:rPr>
          <w:rFonts w:asciiTheme="minorHAnsi" w:hAnsiTheme="minorHAnsi"/>
        </w:rPr>
        <w:t>options</w:t>
      </w:r>
      <w:r w:rsidRPr="00031AAD">
        <w:rPr>
          <w:rFonts w:asciiTheme="minorHAnsi" w:hAnsiTheme="minorHAnsi"/>
        </w:rPr>
        <w:t xml:space="preserve"> noted above, there may be services such as speech-language or counseling, and supports such as </w:t>
      </w:r>
      <w:r w:rsidR="003D7407">
        <w:rPr>
          <w:rFonts w:asciiTheme="minorHAnsi" w:hAnsiTheme="minorHAnsi"/>
        </w:rPr>
        <w:t>captioning</w:t>
      </w:r>
      <w:r w:rsidRPr="00031AAD">
        <w:rPr>
          <w:rFonts w:asciiTheme="minorHAnsi" w:hAnsiTheme="minorHAnsi"/>
        </w:rPr>
        <w:t xml:space="preserve"> or interpreting, that</w:t>
      </w:r>
      <w:r w:rsidR="009476F3">
        <w:rPr>
          <w:rFonts w:asciiTheme="minorHAnsi" w:hAnsiTheme="minorHAnsi"/>
        </w:rPr>
        <w:t xml:space="preserve"> are provided in addition to</w:t>
      </w:r>
      <w:r w:rsidRPr="00031AAD">
        <w:rPr>
          <w:rFonts w:asciiTheme="minorHAnsi" w:hAnsiTheme="minorHAnsi"/>
        </w:rPr>
        <w:t xml:space="preserve"> those of the teacher of the Deaf/Hard of Hearing. As service needs increase, students are typically placed in center-based programs where specialized services are clustered. A child's communication needs may also require a peer group of Deaf/Hard of Hearing students that can only be provided in a center-based program irrespective of the intensity of the instructional services require.</w:t>
      </w:r>
    </w:p>
    <w:p w:rsidR="00A92DE3" w:rsidRPr="00A92DE3" w:rsidRDefault="00DB36DE" w:rsidP="00A92DE3">
      <w:pPr>
        <w:jc w:val="center"/>
        <w:rPr>
          <w:rFonts w:asciiTheme="minorHAnsi" w:hAnsiTheme="minorHAnsi"/>
          <w:b/>
          <w:sz w:val="22"/>
          <w:szCs w:val="22"/>
        </w:rPr>
      </w:pPr>
      <w:r>
        <w:rPr>
          <w:rFonts w:asciiTheme="minorHAnsi" w:hAnsiTheme="minorHAnsi"/>
          <w:b/>
          <w:sz w:val="22"/>
          <w:szCs w:val="22"/>
        </w:rPr>
        <w:lastRenderedPageBreak/>
        <w:t>S</w:t>
      </w:r>
      <w:r w:rsidR="00A92DE3" w:rsidRPr="00A92DE3">
        <w:rPr>
          <w:rFonts w:asciiTheme="minorHAnsi" w:hAnsiTheme="minorHAnsi"/>
          <w:b/>
          <w:sz w:val="22"/>
          <w:szCs w:val="22"/>
        </w:rPr>
        <w:t>PP Standardized Assessment Rating Conversion Table-Revised</w:t>
      </w:r>
      <w:r w:rsidR="00A92DE3" w:rsidRPr="00A92DE3">
        <w:rPr>
          <w:rStyle w:val="FootnoteReference"/>
          <w:rFonts w:asciiTheme="minorHAnsi" w:hAnsiTheme="minorHAnsi"/>
          <w:b/>
        </w:rPr>
        <w:footnoteReference w:id="1"/>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864"/>
        <w:gridCol w:w="900"/>
        <w:gridCol w:w="900"/>
        <w:gridCol w:w="900"/>
        <w:gridCol w:w="2520"/>
        <w:gridCol w:w="2790"/>
        <w:gridCol w:w="2700"/>
        <w:gridCol w:w="2250"/>
      </w:tblGrid>
      <w:tr w:rsidR="00592B87" w:rsidRPr="00DE3D1F" w:rsidTr="00333678">
        <w:trPr>
          <w:trHeight w:val="530"/>
        </w:trPr>
        <w:tc>
          <w:tcPr>
            <w:tcW w:w="774"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Rating</w:t>
            </w:r>
          </w:p>
        </w:tc>
        <w:tc>
          <w:tcPr>
            <w:tcW w:w="864"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Pr>
                <w:rFonts w:asciiTheme="minorHAnsi" w:hAnsiTheme="minorHAnsi"/>
                <w:b/>
                <w:sz w:val="18"/>
                <w:szCs w:val="18"/>
              </w:rPr>
              <w:t>State</w:t>
            </w:r>
            <w:r w:rsidRPr="00DE3D1F">
              <w:rPr>
                <w:rFonts w:asciiTheme="minorHAnsi" w:hAnsiTheme="minorHAnsi"/>
                <w:b/>
                <w:sz w:val="18"/>
                <w:szCs w:val="18"/>
              </w:rPr>
              <w:t>: Reading</w:t>
            </w:r>
          </w:p>
        </w:tc>
        <w:tc>
          <w:tcPr>
            <w:tcW w:w="90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Pr>
                <w:rFonts w:asciiTheme="minorHAnsi" w:hAnsiTheme="minorHAnsi"/>
                <w:b/>
                <w:sz w:val="18"/>
                <w:szCs w:val="18"/>
              </w:rPr>
              <w:t>State</w:t>
            </w:r>
            <w:r w:rsidRPr="00DE3D1F">
              <w:rPr>
                <w:rFonts w:asciiTheme="minorHAnsi" w:hAnsiTheme="minorHAnsi"/>
                <w:b/>
                <w:sz w:val="18"/>
                <w:szCs w:val="18"/>
              </w:rPr>
              <w:t>:</w:t>
            </w:r>
          </w:p>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Writing</w:t>
            </w:r>
          </w:p>
        </w:tc>
        <w:tc>
          <w:tcPr>
            <w:tcW w:w="90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Pr>
                <w:rFonts w:asciiTheme="minorHAnsi" w:hAnsiTheme="minorHAnsi"/>
                <w:b/>
                <w:sz w:val="18"/>
                <w:szCs w:val="18"/>
              </w:rPr>
              <w:t>State</w:t>
            </w:r>
            <w:r w:rsidRPr="00DE3D1F">
              <w:rPr>
                <w:rFonts w:asciiTheme="minorHAnsi" w:hAnsiTheme="minorHAnsi"/>
                <w:b/>
                <w:sz w:val="18"/>
                <w:szCs w:val="18"/>
              </w:rPr>
              <w:t>:</w:t>
            </w:r>
          </w:p>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Math</w:t>
            </w:r>
          </w:p>
        </w:tc>
        <w:tc>
          <w:tcPr>
            <w:tcW w:w="90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Pr>
                <w:rFonts w:asciiTheme="minorHAnsi" w:hAnsiTheme="minorHAnsi"/>
                <w:b/>
                <w:sz w:val="18"/>
                <w:szCs w:val="18"/>
              </w:rPr>
              <w:t>State</w:t>
            </w:r>
            <w:r w:rsidRPr="00DE3D1F">
              <w:rPr>
                <w:rFonts w:asciiTheme="minorHAnsi" w:hAnsiTheme="minorHAnsi"/>
                <w:b/>
                <w:sz w:val="18"/>
                <w:szCs w:val="18"/>
              </w:rPr>
              <w:t>:  Science</w:t>
            </w:r>
          </w:p>
        </w:tc>
        <w:tc>
          <w:tcPr>
            <w:tcW w:w="252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Language:  Expressive</w:t>
            </w:r>
          </w:p>
        </w:tc>
        <w:tc>
          <w:tcPr>
            <w:tcW w:w="279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Language:  Receptive</w:t>
            </w:r>
          </w:p>
        </w:tc>
        <w:tc>
          <w:tcPr>
            <w:tcW w:w="270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Reading</w:t>
            </w:r>
          </w:p>
        </w:tc>
        <w:tc>
          <w:tcPr>
            <w:tcW w:w="2250" w:type="dxa"/>
            <w:shd w:val="clear" w:color="auto" w:fill="BFBFBF" w:themeFill="background1" w:themeFillShade="BF"/>
            <w:vAlign w:val="center"/>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Social</w:t>
            </w:r>
          </w:p>
        </w:tc>
      </w:tr>
      <w:tr w:rsidR="00DE3D1F" w:rsidRPr="00DE3D1F" w:rsidTr="00333678">
        <w:trPr>
          <w:trHeight w:val="367"/>
        </w:trPr>
        <w:tc>
          <w:tcPr>
            <w:tcW w:w="774" w:type="dxa"/>
            <w:shd w:val="clear" w:color="auto" w:fill="BFBFBF" w:themeFill="background1" w:themeFillShade="BF"/>
          </w:tcPr>
          <w:p w:rsidR="00DE3D1F" w:rsidRPr="00DE3D1F" w:rsidRDefault="00DE3D1F" w:rsidP="004A4520">
            <w:pPr>
              <w:spacing w:before="60"/>
              <w:jc w:val="center"/>
              <w:rPr>
                <w:rFonts w:asciiTheme="minorHAnsi" w:hAnsiTheme="minorHAnsi"/>
                <w:sz w:val="18"/>
                <w:szCs w:val="18"/>
              </w:rPr>
            </w:pPr>
            <w:r w:rsidRPr="00DE3D1F">
              <w:rPr>
                <w:rFonts w:asciiTheme="minorHAnsi" w:hAnsiTheme="minorHAnsi"/>
                <w:sz w:val="18"/>
                <w:szCs w:val="18"/>
              </w:rPr>
              <w:t>1</w:t>
            </w:r>
          </w:p>
        </w:tc>
        <w:tc>
          <w:tcPr>
            <w:tcW w:w="864" w:type="dxa"/>
          </w:tcPr>
          <w:p w:rsidR="00DE3D1F" w:rsidRPr="00DE3D1F" w:rsidRDefault="00DE3D1F" w:rsidP="004A4520">
            <w:pPr>
              <w:spacing w:before="60"/>
              <w:rPr>
                <w:rFonts w:asciiTheme="minorHAnsi" w:hAnsiTheme="minorHAnsi"/>
                <w:sz w:val="16"/>
                <w:szCs w:val="16"/>
              </w:rPr>
            </w:pPr>
            <w:r w:rsidRPr="00DE3D1F">
              <w:rPr>
                <w:rFonts w:asciiTheme="minorHAnsi" w:hAnsiTheme="minorHAnsi"/>
                <w:sz w:val="16"/>
                <w:szCs w:val="16"/>
              </w:rPr>
              <w:t>Advanced</w:t>
            </w:r>
          </w:p>
        </w:tc>
        <w:tc>
          <w:tcPr>
            <w:tcW w:w="900" w:type="dxa"/>
          </w:tcPr>
          <w:p w:rsidR="00DE3D1F" w:rsidRPr="00DE3D1F" w:rsidRDefault="00DE3D1F" w:rsidP="004A4520">
            <w:pPr>
              <w:spacing w:before="60"/>
              <w:ind w:left="-39" w:right="-85"/>
              <w:rPr>
                <w:rFonts w:asciiTheme="minorHAnsi" w:hAnsiTheme="minorHAnsi"/>
                <w:sz w:val="16"/>
                <w:szCs w:val="16"/>
              </w:rPr>
            </w:pPr>
            <w:r w:rsidRPr="00DE3D1F">
              <w:rPr>
                <w:rFonts w:asciiTheme="minorHAnsi" w:hAnsiTheme="minorHAnsi"/>
                <w:sz w:val="16"/>
                <w:szCs w:val="16"/>
              </w:rPr>
              <w:t>Advanced</w:t>
            </w:r>
          </w:p>
        </w:tc>
        <w:tc>
          <w:tcPr>
            <w:tcW w:w="900" w:type="dxa"/>
          </w:tcPr>
          <w:p w:rsidR="00DE3D1F" w:rsidRPr="00DE3D1F" w:rsidRDefault="00DE3D1F" w:rsidP="004A4520">
            <w:pPr>
              <w:spacing w:before="60"/>
              <w:ind w:left="-41"/>
              <w:rPr>
                <w:rFonts w:asciiTheme="minorHAnsi" w:hAnsiTheme="minorHAnsi"/>
                <w:sz w:val="16"/>
                <w:szCs w:val="16"/>
              </w:rPr>
            </w:pPr>
            <w:r w:rsidRPr="00DE3D1F">
              <w:rPr>
                <w:rFonts w:asciiTheme="minorHAnsi" w:hAnsiTheme="minorHAnsi"/>
                <w:sz w:val="16"/>
                <w:szCs w:val="16"/>
              </w:rPr>
              <w:t>Advanced</w:t>
            </w:r>
          </w:p>
        </w:tc>
        <w:tc>
          <w:tcPr>
            <w:tcW w:w="900" w:type="dxa"/>
          </w:tcPr>
          <w:p w:rsidR="00DE3D1F" w:rsidRPr="00DE3D1F" w:rsidRDefault="00DE3D1F" w:rsidP="004A4520">
            <w:pPr>
              <w:spacing w:before="60"/>
              <w:ind w:left="-68"/>
              <w:rPr>
                <w:rFonts w:asciiTheme="minorHAnsi" w:hAnsiTheme="minorHAnsi"/>
                <w:sz w:val="16"/>
                <w:szCs w:val="16"/>
              </w:rPr>
            </w:pPr>
            <w:r w:rsidRPr="00DE3D1F">
              <w:rPr>
                <w:rFonts w:asciiTheme="minorHAnsi" w:hAnsiTheme="minorHAnsi"/>
                <w:sz w:val="16"/>
                <w:szCs w:val="16"/>
              </w:rPr>
              <w:t>Advanced</w:t>
            </w:r>
          </w:p>
        </w:tc>
        <w:tc>
          <w:tcPr>
            <w:tcW w:w="2520" w:type="dxa"/>
          </w:tcPr>
          <w:p w:rsidR="00DE3D1F" w:rsidRPr="00DE3D1F" w:rsidRDefault="00DE3D1F" w:rsidP="004A4520">
            <w:pPr>
              <w:widowControl w:val="0"/>
              <w:tabs>
                <w:tab w:val="left" w:pos="700"/>
              </w:tabs>
              <w:autoSpaceDE w:val="0"/>
              <w:autoSpaceDN w:val="0"/>
              <w:adjustRightInd w:val="0"/>
              <w:spacing w:before="44"/>
              <w:ind w:right="-20"/>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at</w:t>
            </w:r>
            <w:r w:rsidRPr="00DE3D1F">
              <w:rPr>
                <w:rFonts w:asciiTheme="minorHAnsi" w:hAnsiTheme="minorHAnsi" w:cs="Arial"/>
                <w:spacing w:val="-1"/>
                <w:sz w:val="16"/>
                <w:szCs w:val="16"/>
              </w:rPr>
              <w:t xml:space="preserve"> </w:t>
            </w:r>
            <w:r w:rsidRPr="00DE3D1F">
              <w:rPr>
                <w:rFonts w:asciiTheme="minorHAnsi" w:hAnsiTheme="minorHAnsi" w:cs="Arial"/>
                <w:sz w:val="16"/>
                <w:szCs w:val="16"/>
              </w:rPr>
              <w:t>or above 7</w:t>
            </w:r>
            <w:r w:rsidRPr="00DE3D1F">
              <w:rPr>
                <w:rFonts w:asciiTheme="minorHAnsi" w:hAnsiTheme="minorHAnsi" w:cs="Arial"/>
                <w:spacing w:val="-2"/>
                <w:sz w:val="16"/>
                <w:szCs w:val="16"/>
              </w:rPr>
              <w:t>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67"/>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p w:rsidR="00DE3D1F" w:rsidRPr="00DE3D1F" w:rsidRDefault="00DE3D1F" w:rsidP="004A4520">
            <w:pPr>
              <w:widowControl w:val="0"/>
              <w:autoSpaceDE w:val="0"/>
              <w:autoSpaceDN w:val="0"/>
              <w:adjustRightInd w:val="0"/>
              <w:spacing w:line="216" w:lineRule="exact"/>
              <w:ind w:right="-20"/>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at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or above 7</w:t>
            </w:r>
            <w:r w:rsidRPr="00DE3D1F">
              <w:rPr>
                <w:rFonts w:asciiTheme="minorHAnsi" w:hAnsiTheme="minorHAnsi" w:cs="Arial"/>
                <w:spacing w:val="-1"/>
                <w:position w:val="-1"/>
                <w:sz w:val="16"/>
                <w:szCs w:val="16"/>
              </w:rPr>
              <w:t>0</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spacing w:line="203" w:lineRule="exact"/>
              <w:ind w:left="720" w:right="-67"/>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tc>
        <w:tc>
          <w:tcPr>
            <w:tcW w:w="2790" w:type="dxa"/>
          </w:tcPr>
          <w:p w:rsidR="00DE3D1F" w:rsidRPr="00DE3D1F" w:rsidRDefault="00DE3D1F" w:rsidP="004A4520">
            <w:pPr>
              <w:widowControl w:val="0"/>
              <w:tabs>
                <w:tab w:val="left" w:pos="700"/>
              </w:tabs>
              <w:autoSpaceDE w:val="0"/>
              <w:autoSpaceDN w:val="0"/>
              <w:adjustRightInd w:val="0"/>
              <w:spacing w:before="44"/>
              <w:ind w:right="-20"/>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at</w:t>
            </w:r>
            <w:r w:rsidRPr="00DE3D1F">
              <w:rPr>
                <w:rFonts w:asciiTheme="minorHAnsi" w:hAnsiTheme="minorHAnsi" w:cs="Arial"/>
                <w:spacing w:val="-1"/>
                <w:sz w:val="16"/>
                <w:szCs w:val="16"/>
              </w:rPr>
              <w:t xml:space="preserve"> </w:t>
            </w:r>
            <w:r w:rsidRPr="00DE3D1F">
              <w:rPr>
                <w:rFonts w:asciiTheme="minorHAnsi" w:hAnsiTheme="minorHAnsi" w:cs="Arial"/>
                <w:sz w:val="16"/>
                <w:szCs w:val="16"/>
              </w:rPr>
              <w:t>or above 7</w:t>
            </w:r>
            <w:r w:rsidRPr="00DE3D1F">
              <w:rPr>
                <w:rFonts w:asciiTheme="minorHAnsi" w:hAnsiTheme="minorHAnsi" w:cs="Arial"/>
                <w:spacing w:val="-2"/>
                <w:sz w:val="16"/>
                <w:szCs w:val="16"/>
              </w:rPr>
              <w:t>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67"/>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p w:rsidR="00DE3D1F" w:rsidRPr="00DE3D1F" w:rsidRDefault="00DE3D1F" w:rsidP="004A4520">
            <w:pPr>
              <w:widowControl w:val="0"/>
              <w:autoSpaceDE w:val="0"/>
              <w:autoSpaceDN w:val="0"/>
              <w:adjustRightInd w:val="0"/>
              <w:spacing w:line="216" w:lineRule="exact"/>
              <w:ind w:right="-20"/>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r>
            <w:r w:rsidRPr="00DE3D1F">
              <w:rPr>
                <w:rFonts w:asciiTheme="minorHAnsi" w:hAnsiTheme="minorHAnsi" w:cs="Arial"/>
                <w:spacing w:val="-3"/>
                <w:position w:val="-1"/>
                <w:sz w:val="16"/>
                <w:szCs w:val="16"/>
              </w:rPr>
              <w:t xml:space="preserve"> </w:t>
            </w:r>
            <w:r w:rsidRPr="00DE3D1F">
              <w:rPr>
                <w:rFonts w:asciiTheme="minorHAnsi" w:hAnsiTheme="minorHAnsi" w:cs="Arial"/>
                <w:position w:val="-1"/>
                <w:sz w:val="16"/>
                <w:szCs w:val="16"/>
              </w:rPr>
              <w:t>at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or above 7</w:t>
            </w:r>
            <w:r w:rsidRPr="00DE3D1F">
              <w:rPr>
                <w:rFonts w:asciiTheme="minorHAnsi" w:hAnsiTheme="minorHAnsi" w:cs="Arial"/>
                <w:spacing w:val="-1"/>
                <w:position w:val="-1"/>
                <w:sz w:val="16"/>
                <w:szCs w:val="16"/>
              </w:rPr>
              <w:t>0</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spacing w:line="203" w:lineRule="exact"/>
              <w:ind w:left="720" w:right="-67"/>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tc>
        <w:tc>
          <w:tcPr>
            <w:tcW w:w="2700" w:type="dxa"/>
          </w:tcPr>
          <w:p w:rsidR="00DE3D1F" w:rsidRPr="00DE3D1F" w:rsidRDefault="00DE3D1F" w:rsidP="004A4520">
            <w:pPr>
              <w:widowControl w:val="0"/>
              <w:tabs>
                <w:tab w:val="left" w:pos="700"/>
              </w:tabs>
              <w:autoSpaceDE w:val="0"/>
              <w:autoSpaceDN w:val="0"/>
              <w:adjustRightInd w:val="0"/>
              <w:spacing w:before="60"/>
              <w:ind w:right="-14"/>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at</w:t>
            </w:r>
            <w:r w:rsidRPr="00DE3D1F">
              <w:rPr>
                <w:rFonts w:asciiTheme="minorHAnsi" w:hAnsiTheme="minorHAnsi" w:cs="Arial"/>
                <w:spacing w:val="-1"/>
                <w:sz w:val="16"/>
                <w:szCs w:val="16"/>
              </w:rPr>
              <w:t xml:space="preserve"> </w:t>
            </w:r>
            <w:r w:rsidRPr="00DE3D1F">
              <w:rPr>
                <w:rFonts w:asciiTheme="minorHAnsi" w:hAnsiTheme="minorHAnsi" w:cs="Arial"/>
                <w:sz w:val="16"/>
                <w:szCs w:val="16"/>
              </w:rPr>
              <w:t>or above 7</w:t>
            </w:r>
            <w:r w:rsidRPr="00DE3D1F">
              <w:rPr>
                <w:rFonts w:asciiTheme="minorHAnsi" w:hAnsiTheme="minorHAnsi" w:cs="Arial"/>
                <w:spacing w:val="-2"/>
                <w:sz w:val="16"/>
                <w:szCs w:val="16"/>
              </w:rPr>
              <w:t>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67"/>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p w:rsidR="00DE3D1F" w:rsidRPr="00DE3D1F" w:rsidRDefault="00DE3D1F" w:rsidP="004A4520">
            <w:pPr>
              <w:widowControl w:val="0"/>
              <w:autoSpaceDE w:val="0"/>
              <w:autoSpaceDN w:val="0"/>
              <w:adjustRightInd w:val="0"/>
              <w:spacing w:line="216" w:lineRule="exact"/>
              <w:ind w:right="-20"/>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spacing w:val="-3"/>
                <w:position w:val="-1"/>
                <w:sz w:val="16"/>
                <w:szCs w:val="16"/>
              </w:rPr>
              <w:t xml:space="preserve"> </w:t>
            </w:r>
            <w:r w:rsidRPr="00DE3D1F">
              <w:rPr>
                <w:rFonts w:asciiTheme="minorHAnsi" w:hAnsiTheme="minorHAnsi" w:cs="Arial"/>
                <w:spacing w:val="-3"/>
                <w:position w:val="-1"/>
                <w:sz w:val="16"/>
                <w:szCs w:val="16"/>
              </w:rPr>
              <w:tab/>
            </w:r>
            <w:r w:rsidRPr="00DE3D1F">
              <w:rPr>
                <w:rFonts w:asciiTheme="minorHAnsi" w:hAnsiTheme="minorHAnsi" w:cs="Arial"/>
                <w:position w:val="-1"/>
                <w:sz w:val="16"/>
                <w:szCs w:val="16"/>
              </w:rPr>
              <w:t>at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or above 7</w:t>
            </w:r>
            <w:r w:rsidRPr="00DE3D1F">
              <w:rPr>
                <w:rFonts w:asciiTheme="minorHAnsi" w:hAnsiTheme="minorHAnsi" w:cs="Arial"/>
                <w:spacing w:val="-1"/>
                <w:position w:val="-1"/>
                <w:sz w:val="16"/>
                <w:szCs w:val="16"/>
              </w:rPr>
              <w:t>0</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spacing w:line="203" w:lineRule="exact"/>
              <w:ind w:left="720" w:right="-67"/>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tc>
        <w:tc>
          <w:tcPr>
            <w:tcW w:w="2250" w:type="dxa"/>
          </w:tcPr>
          <w:p w:rsidR="00DE3D1F" w:rsidRPr="00DE3D1F" w:rsidRDefault="00DE3D1F" w:rsidP="004A4520">
            <w:pPr>
              <w:widowControl w:val="0"/>
              <w:tabs>
                <w:tab w:val="left" w:pos="1571"/>
              </w:tabs>
              <w:autoSpaceDE w:val="0"/>
              <w:autoSpaceDN w:val="0"/>
              <w:adjustRightInd w:val="0"/>
              <w:spacing w:before="60"/>
              <w:rPr>
                <w:rFonts w:asciiTheme="minorHAnsi" w:hAnsiTheme="minorHAnsi" w:cs="Arial"/>
                <w:sz w:val="16"/>
                <w:szCs w:val="16"/>
              </w:rPr>
            </w:pPr>
            <w:r w:rsidRPr="00DE3D1F">
              <w:rPr>
                <w:rFonts w:asciiTheme="minorHAnsi" w:hAnsiTheme="minorHAnsi" w:cs="Arial"/>
                <w:spacing w:val="-1"/>
                <w:sz w:val="16"/>
                <w:szCs w:val="16"/>
              </w:rPr>
              <w:t>75</w:t>
            </w:r>
            <w:r w:rsidRPr="00DE3D1F">
              <w:rPr>
                <w:rFonts w:asciiTheme="minorHAnsi" w:hAnsiTheme="minorHAnsi" w:cs="Arial"/>
                <w:spacing w:val="-1"/>
                <w:sz w:val="16"/>
                <w:szCs w:val="16"/>
                <w:vertAlign w:val="superscript"/>
              </w:rPr>
              <w:t>th</w:t>
            </w:r>
            <w:r w:rsidRPr="00DE3D1F">
              <w:rPr>
                <w:rFonts w:asciiTheme="minorHAnsi" w:hAnsiTheme="minorHAnsi" w:cs="Arial"/>
                <w:spacing w:val="-1"/>
                <w:sz w:val="16"/>
                <w:szCs w:val="16"/>
              </w:rPr>
              <w:t xml:space="preserve"> to 100</w:t>
            </w:r>
            <w:r w:rsidRPr="00DE3D1F">
              <w:rPr>
                <w:rFonts w:asciiTheme="minorHAnsi" w:hAnsiTheme="minorHAnsi" w:cs="Arial"/>
                <w:spacing w:val="-1"/>
                <w:sz w:val="16"/>
                <w:szCs w:val="16"/>
                <w:vertAlign w:val="superscript"/>
              </w:rPr>
              <w:t>th</w:t>
            </w:r>
            <w:r w:rsidRPr="00DE3D1F">
              <w:rPr>
                <w:rFonts w:asciiTheme="minorHAnsi" w:hAnsiTheme="minorHAnsi" w:cs="Arial"/>
                <w:spacing w:val="-1"/>
                <w:sz w:val="16"/>
                <w:szCs w:val="16"/>
              </w:rPr>
              <w:t xml:space="preserve"> %</w:t>
            </w:r>
            <w:proofErr w:type="spellStart"/>
            <w:r w:rsidRPr="00DE3D1F">
              <w:rPr>
                <w:rFonts w:asciiTheme="minorHAnsi" w:hAnsiTheme="minorHAnsi" w:cs="Arial"/>
                <w:spacing w:val="-1"/>
                <w:sz w:val="16"/>
                <w:szCs w:val="16"/>
              </w:rPr>
              <w:t>ile</w:t>
            </w:r>
            <w:proofErr w:type="spellEnd"/>
            <w:r w:rsidRPr="00DE3D1F">
              <w:rPr>
                <w:rFonts w:asciiTheme="minorHAnsi" w:hAnsiTheme="minorHAnsi" w:cs="Arial"/>
                <w:sz w:val="16"/>
                <w:szCs w:val="16"/>
              </w:rPr>
              <w:t xml:space="preserve"> (SSIS)</w:t>
            </w:r>
          </w:p>
          <w:p w:rsidR="00DE3D1F" w:rsidRPr="00DE3D1F" w:rsidRDefault="00DE3D1F" w:rsidP="004A4520">
            <w:pPr>
              <w:widowControl w:val="0"/>
              <w:autoSpaceDE w:val="0"/>
              <w:autoSpaceDN w:val="0"/>
              <w:adjustRightInd w:val="0"/>
              <w:spacing w:line="200" w:lineRule="exact"/>
              <w:ind w:right="118"/>
              <w:rPr>
                <w:rFonts w:asciiTheme="minorHAnsi" w:hAnsiTheme="minorHAnsi"/>
                <w:sz w:val="16"/>
                <w:szCs w:val="16"/>
              </w:rPr>
            </w:pPr>
          </w:p>
        </w:tc>
      </w:tr>
      <w:tr w:rsidR="00DE3D1F" w:rsidRPr="00DE3D1F" w:rsidTr="00333678">
        <w:trPr>
          <w:trHeight w:val="367"/>
        </w:trPr>
        <w:tc>
          <w:tcPr>
            <w:tcW w:w="774" w:type="dxa"/>
            <w:shd w:val="clear" w:color="auto" w:fill="BFBFBF" w:themeFill="background1" w:themeFillShade="BF"/>
          </w:tcPr>
          <w:p w:rsidR="00DE3D1F" w:rsidRPr="00DE3D1F" w:rsidRDefault="00DE3D1F" w:rsidP="004A4520">
            <w:pPr>
              <w:spacing w:before="60"/>
              <w:jc w:val="center"/>
              <w:rPr>
                <w:rFonts w:asciiTheme="minorHAnsi" w:hAnsiTheme="minorHAnsi"/>
                <w:sz w:val="18"/>
                <w:szCs w:val="18"/>
              </w:rPr>
            </w:pPr>
            <w:r w:rsidRPr="00DE3D1F">
              <w:rPr>
                <w:rFonts w:asciiTheme="minorHAnsi" w:hAnsiTheme="minorHAnsi"/>
                <w:sz w:val="18"/>
                <w:szCs w:val="18"/>
              </w:rPr>
              <w:t>2</w:t>
            </w:r>
          </w:p>
        </w:tc>
        <w:tc>
          <w:tcPr>
            <w:tcW w:w="864" w:type="dxa"/>
          </w:tcPr>
          <w:p w:rsidR="00DE3D1F" w:rsidRPr="00DE3D1F" w:rsidRDefault="00DE3D1F" w:rsidP="004A4520">
            <w:pPr>
              <w:spacing w:before="60"/>
              <w:rPr>
                <w:rFonts w:asciiTheme="minorHAnsi" w:hAnsiTheme="minorHAnsi"/>
                <w:sz w:val="16"/>
                <w:szCs w:val="16"/>
              </w:rPr>
            </w:pPr>
            <w:r w:rsidRPr="00DE3D1F">
              <w:rPr>
                <w:rFonts w:asciiTheme="minorHAnsi" w:hAnsiTheme="minorHAnsi"/>
                <w:sz w:val="16"/>
                <w:szCs w:val="16"/>
              </w:rPr>
              <w:t>Proficient</w:t>
            </w:r>
          </w:p>
        </w:tc>
        <w:tc>
          <w:tcPr>
            <w:tcW w:w="900" w:type="dxa"/>
          </w:tcPr>
          <w:p w:rsidR="00DE3D1F" w:rsidRPr="00DE3D1F" w:rsidRDefault="00DE3D1F" w:rsidP="004A4520">
            <w:pPr>
              <w:spacing w:before="60"/>
              <w:ind w:left="-39"/>
              <w:rPr>
                <w:rFonts w:asciiTheme="minorHAnsi" w:hAnsiTheme="minorHAnsi"/>
                <w:sz w:val="16"/>
                <w:szCs w:val="16"/>
              </w:rPr>
            </w:pPr>
            <w:r w:rsidRPr="00DE3D1F">
              <w:rPr>
                <w:rFonts w:asciiTheme="minorHAnsi" w:hAnsiTheme="minorHAnsi"/>
                <w:sz w:val="16"/>
                <w:szCs w:val="16"/>
              </w:rPr>
              <w:t>Proficient</w:t>
            </w:r>
          </w:p>
        </w:tc>
        <w:tc>
          <w:tcPr>
            <w:tcW w:w="900" w:type="dxa"/>
          </w:tcPr>
          <w:p w:rsidR="00DE3D1F" w:rsidRPr="00DE3D1F" w:rsidRDefault="00DE3D1F" w:rsidP="004A4520">
            <w:pPr>
              <w:spacing w:before="60"/>
              <w:ind w:left="-41"/>
              <w:rPr>
                <w:rFonts w:asciiTheme="minorHAnsi" w:hAnsiTheme="minorHAnsi"/>
                <w:sz w:val="16"/>
                <w:szCs w:val="16"/>
              </w:rPr>
            </w:pPr>
            <w:r w:rsidRPr="00DE3D1F">
              <w:rPr>
                <w:rFonts w:asciiTheme="minorHAnsi" w:hAnsiTheme="minorHAnsi"/>
                <w:sz w:val="16"/>
                <w:szCs w:val="16"/>
              </w:rPr>
              <w:t>Proficient</w:t>
            </w:r>
          </w:p>
        </w:tc>
        <w:tc>
          <w:tcPr>
            <w:tcW w:w="900" w:type="dxa"/>
          </w:tcPr>
          <w:p w:rsidR="00DE3D1F" w:rsidRPr="00DE3D1F" w:rsidRDefault="00DE3D1F" w:rsidP="004A4520">
            <w:pPr>
              <w:spacing w:before="60"/>
              <w:ind w:left="-68"/>
              <w:rPr>
                <w:rFonts w:asciiTheme="minorHAnsi" w:hAnsiTheme="minorHAnsi"/>
                <w:sz w:val="16"/>
                <w:szCs w:val="16"/>
              </w:rPr>
            </w:pPr>
            <w:r w:rsidRPr="00DE3D1F">
              <w:rPr>
                <w:rFonts w:asciiTheme="minorHAnsi" w:hAnsiTheme="minorHAnsi"/>
                <w:sz w:val="16"/>
                <w:szCs w:val="16"/>
              </w:rPr>
              <w:t>Proficient</w:t>
            </w:r>
          </w:p>
        </w:tc>
        <w:tc>
          <w:tcPr>
            <w:tcW w:w="2520" w:type="dxa"/>
          </w:tcPr>
          <w:p w:rsidR="00DE3D1F" w:rsidRPr="00DE3D1F" w:rsidRDefault="00DE3D1F" w:rsidP="004A4520">
            <w:pPr>
              <w:widowControl w:val="0"/>
              <w:tabs>
                <w:tab w:val="left" w:pos="700"/>
              </w:tabs>
              <w:autoSpaceDE w:val="0"/>
              <w:autoSpaceDN w:val="0"/>
              <w:adjustRightInd w:val="0"/>
              <w:spacing w:before="44"/>
              <w:ind w:right="-20"/>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56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- 6</w:t>
            </w:r>
            <w:r w:rsidRPr="00DE3D1F">
              <w:rPr>
                <w:rFonts w:asciiTheme="minorHAnsi" w:hAnsiTheme="minorHAnsi" w:cs="Arial"/>
                <w:spacing w:val="-1"/>
                <w:sz w:val="16"/>
                <w:szCs w:val="16"/>
              </w:rPr>
              <w:t>9</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45"/>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p w:rsidR="00DE3D1F" w:rsidRPr="00DE3D1F" w:rsidRDefault="00DE3D1F" w:rsidP="004A4520">
            <w:pPr>
              <w:widowControl w:val="0"/>
              <w:autoSpaceDE w:val="0"/>
              <w:autoSpaceDN w:val="0"/>
              <w:adjustRightInd w:val="0"/>
              <w:spacing w:line="216" w:lineRule="exact"/>
              <w:ind w:right="-20"/>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5</w:t>
            </w:r>
            <w:r w:rsidRPr="00DE3D1F">
              <w:rPr>
                <w:rFonts w:asciiTheme="minorHAnsi" w:hAnsiTheme="minorHAnsi" w:cs="Arial"/>
                <w:spacing w:val="-1"/>
                <w:position w:val="-1"/>
                <w:sz w:val="16"/>
                <w:szCs w:val="16"/>
              </w:rPr>
              <w:t>6</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w:t>
            </w:r>
            <w:r w:rsidRPr="00DE3D1F">
              <w:rPr>
                <w:rFonts w:asciiTheme="minorHAnsi" w:hAnsiTheme="minorHAnsi" w:cs="Arial"/>
                <w:spacing w:val="-1"/>
                <w:position w:val="-1"/>
                <w:sz w:val="16"/>
                <w:szCs w:val="16"/>
              </w:rPr>
              <w:t>e</w:t>
            </w:r>
            <w:proofErr w:type="spellEnd"/>
            <w:r w:rsidRPr="00DE3D1F">
              <w:rPr>
                <w:rFonts w:asciiTheme="minorHAnsi" w:hAnsiTheme="minorHAnsi" w:cs="Arial"/>
                <w:position w:val="-1"/>
                <w:sz w:val="16"/>
                <w:szCs w:val="16"/>
              </w:rPr>
              <w:t>- 6</w:t>
            </w:r>
            <w:r w:rsidRPr="00DE3D1F">
              <w:rPr>
                <w:rFonts w:asciiTheme="minorHAnsi" w:hAnsiTheme="minorHAnsi" w:cs="Arial"/>
                <w:spacing w:val="-1"/>
                <w:position w:val="-1"/>
                <w:sz w:val="16"/>
                <w:szCs w:val="16"/>
              </w:rPr>
              <w:t>9</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ind w:left="720" w:right="-51"/>
              <w:rPr>
                <w:rFonts w:asciiTheme="minorHAnsi" w:hAnsiTheme="minorHAnsi" w:cs="Arial"/>
                <w:sz w:val="16"/>
                <w:szCs w:val="16"/>
              </w:rPr>
            </w:pPr>
            <w:r w:rsidRPr="00DE3D1F">
              <w:rPr>
                <w:rFonts w:asciiTheme="minorHAnsi" w:hAnsiTheme="minorHAnsi" w:cs="Arial"/>
                <w:sz w:val="16"/>
                <w:szCs w:val="16"/>
              </w:rPr>
              <w:t>(&lt;1</w:t>
            </w:r>
            <w:r w:rsidRPr="00DE3D1F">
              <w:rPr>
                <w:rFonts w:asciiTheme="minorHAnsi" w:hAnsiTheme="minorHAnsi" w:cs="Arial"/>
                <w:spacing w:val="-2"/>
                <w:sz w:val="16"/>
                <w:szCs w:val="16"/>
              </w:rPr>
              <w:t xml:space="preserve"> </w:t>
            </w:r>
            <w:proofErr w:type="spellStart"/>
            <w:r w:rsidRPr="00DE3D1F">
              <w:rPr>
                <w:rFonts w:asciiTheme="minorHAnsi" w:hAnsiTheme="minorHAnsi" w:cs="Arial"/>
                <w:spacing w:val="-2"/>
                <w:sz w:val="16"/>
                <w:szCs w:val="16"/>
              </w:rPr>
              <w:t>y</w:t>
            </w:r>
            <w:r w:rsidRPr="00DE3D1F">
              <w:rPr>
                <w:rFonts w:asciiTheme="minorHAnsi" w:hAnsiTheme="minorHAnsi" w:cs="Arial"/>
                <w:sz w:val="16"/>
                <w:szCs w:val="16"/>
              </w:rPr>
              <w:t>r</w:t>
            </w:r>
            <w:proofErr w:type="spellEnd"/>
            <w:r w:rsidRPr="00DE3D1F">
              <w:rPr>
                <w:rFonts w:asciiTheme="minorHAnsi" w:hAnsiTheme="minorHAnsi" w:cs="Arial"/>
                <w:sz w:val="16"/>
                <w:szCs w:val="16"/>
              </w:rPr>
              <w:t xml:space="preserve"> delay</w:t>
            </w:r>
            <w:r w:rsidRPr="00DE3D1F">
              <w:rPr>
                <w:rFonts w:asciiTheme="minorHAnsi" w:hAnsiTheme="minorHAnsi" w:cs="Arial"/>
                <w:spacing w:val="-2"/>
                <w:sz w:val="16"/>
                <w:szCs w:val="16"/>
              </w:rPr>
              <w:t xml:space="preserve"> </w:t>
            </w:r>
            <w:r w:rsidRPr="00DE3D1F">
              <w:rPr>
                <w:rFonts w:asciiTheme="minorHAnsi" w:hAnsiTheme="minorHAnsi" w:cs="Arial"/>
                <w:sz w:val="16"/>
                <w:szCs w:val="16"/>
              </w:rPr>
              <w:t>and/or close 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age-appropriate)</w:t>
            </w:r>
          </w:p>
        </w:tc>
        <w:tc>
          <w:tcPr>
            <w:tcW w:w="2790" w:type="dxa"/>
          </w:tcPr>
          <w:p w:rsidR="00DE3D1F" w:rsidRPr="00DE3D1F" w:rsidRDefault="00DE3D1F" w:rsidP="004A4520">
            <w:pPr>
              <w:widowControl w:val="0"/>
              <w:tabs>
                <w:tab w:val="left" w:pos="700"/>
              </w:tabs>
              <w:autoSpaceDE w:val="0"/>
              <w:autoSpaceDN w:val="0"/>
              <w:adjustRightInd w:val="0"/>
              <w:spacing w:before="44"/>
              <w:ind w:right="-20"/>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56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- 6</w:t>
            </w:r>
            <w:r w:rsidRPr="00DE3D1F">
              <w:rPr>
                <w:rFonts w:asciiTheme="minorHAnsi" w:hAnsiTheme="minorHAnsi" w:cs="Arial"/>
                <w:spacing w:val="-1"/>
                <w:sz w:val="16"/>
                <w:szCs w:val="16"/>
              </w:rPr>
              <w:t>9</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45"/>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p w:rsidR="00DE3D1F" w:rsidRPr="00DE3D1F" w:rsidRDefault="00DE3D1F" w:rsidP="004A4520">
            <w:pPr>
              <w:widowControl w:val="0"/>
              <w:autoSpaceDE w:val="0"/>
              <w:autoSpaceDN w:val="0"/>
              <w:adjustRightInd w:val="0"/>
              <w:spacing w:line="216" w:lineRule="exact"/>
              <w:ind w:right="-20"/>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5</w:t>
            </w:r>
            <w:r w:rsidRPr="00DE3D1F">
              <w:rPr>
                <w:rFonts w:asciiTheme="minorHAnsi" w:hAnsiTheme="minorHAnsi" w:cs="Arial"/>
                <w:spacing w:val="-1"/>
                <w:position w:val="-1"/>
                <w:sz w:val="16"/>
                <w:szCs w:val="16"/>
              </w:rPr>
              <w:t>6</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- 6</w:t>
            </w:r>
            <w:r w:rsidRPr="00DE3D1F">
              <w:rPr>
                <w:rFonts w:asciiTheme="minorHAnsi" w:hAnsiTheme="minorHAnsi" w:cs="Arial"/>
                <w:spacing w:val="-1"/>
                <w:position w:val="-1"/>
                <w:sz w:val="16"/>
                <w:szCs w:val="16"/>
              </w:rPr>
              <w:t>9</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ind w:left="720" w:right="-51"/>
              <w:rPr>
                <w:rFonts w:asciiTheme="minorHAnsi" w:hAnsiTheme="minorHAnsi" w:cs="Arial"/>
                <w:sz w:val="16"/>
                <w:szCs w:val="16"/>
              </w:rPr>
            </w:pPr>
            <w:r w:rsidRPr="00DE3D1F">
              <w:rPr>
                <w:rFonts w:asciiTheme="minorHAnsi" w:hAnsiTheme="minorHAnsi" w:cs="Arial"/>
                <w:sz w:val="16"/>
                <w:szCs w:val="16"/>
              </w:rPr>
              <w:t>(&lt;1</w:t>
            </w:r>
            <w:r w:rsidRPr="00DE3D1F">
              <w:rPr>
                <w:rFonts w:asciiTheme="minorHAnsi" w:hAnsiTheme="minorHAnsi" w:cs="Arial"/>
                <w:spacing w:val="-2"/>
                <w:sz w:val="16"/>
                <w:szCs w:val="16"/>
              </w:rPr>
              <w:t xml:space="preserve"> </w:t>
            </w:r>
            <w:proofErr w:type="spellStart"/>
            <w:r w:rsidRPr="00DE3D1F">
              <w:rPr>
                <w:rFonts w:asciiTheme="minorHAnsi" w:hAnsiTheme="minorHAnsi" w:cs="Arial"/>
                <w:spacing w:val="-2"/>
                <w:sz w:val="16"/>
                <w:szCs w:val="16"/>
              </w:rPr>
              <w:t>y</w:t>
            </w:r>
            <w:r w:rsidRPr="00DE3D1F">
              <w:rPr>
                <w:rFonts w:asciiTheme="minorHAnsi" w:hAnsiTheme="minorHAnsi" w:cs="Arial"/>
                <w:sz w:val="16"/>
                <w:szCs w:val="16"/>
              </w:rPr>
              <w:t>r</w:t>
            </w:r>
            <w:proofErr w:type="spellEnd"/>
            <w:r w:rsidRPr="00DE3D1F">
              <w:rPr>
                <w:rFonts w:asciiTheme="minorHAnsi" w:hAnsiTheme="minorHAnsi" w:cs="Arial"/>
                <w:sz w:val="16"/>
                <w:szCs w:val="16"/>
              </w:rPr>
              <w:t xml:space="preserve"> delay</w:t>
            </w:r>
            <w:r w:rsidRPr="00DE3D1F">
              <w:rPr>
                <w:rFonts w:asciiTheme="minorHAnsi" w:hAnsiTheme="minorHAnsi" w:cs="Arial"/>
                <w:spacing w:val="-2"/>
                <w:sz w:val="16"/>
                <w:szCs w:val="16"/>
              </w:rPr>
              <w:t xml:space="preserve"> </w:t>
            </w:r>
            <w:r w:rsidRPr="00DE3D1F">
              <w:rPr>
                <w:rFonts w:asciiTheme="minorHAnsi" w:hAnsiTheme="minorHAnsi" w:cs="Arial"/>
                <w:sz w:val="16"/>
                <w:szCs w:val="16"/>
              </w:rPr>
              <w:t>and/or close 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age-appropriate)</w:t>
            </w:r>
          </w:p>
        </w:tc>
        <w:tc>
          <w:tcPr>
            <w:tcW w:w="2700" w:type="dxa"/>
          </w:tcPr>
          <w:p w:rsidR="00DE3D1F" w:rsidRPr="00DE3D1F" w:rsidRDefault="00DE3D1F" w:rsidP="004A4520">
            <w:pPr>
              <w:widowControl w:val="0"/>
              <w:tabs>
                <w:tab w:val="left" w:pos="700"/>
              </w:tabs>
              <w:autoSpaceDE w:val="0"/>
              <w:autoSpaceDN w:val="0"/>
              <w:adjustRightInd w:val="0"/>
              <w:spacing w:before="44"/>
              <w:ind w:right="-20"/>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56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- 6</w:t>
            </w:r>
            <w:r w:rsidRPr="00DE3D1F">
              <w:rPr>
                <w:rFonts w:asciiTheme="minorHAnsi" w:hAnsiTheme="minorHAnsi" w:cs="Arial"/>
                <w:spacing w:val="-1"/>
                <w:sz w:val="16"/>
                <w:szCs w:val="16"/>
              </w:rPr>
              <w:t>9</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45"/>
              <w:rPr>
                <w:rFonts w:asciiTheme="minorHAnsi" w:hAnsiTheme="minorHAnsi" w:cs="Arial"/>
                <w:sz w:val="16"/>
                <w:szCs w:val="16"/>
              </w:rPr>
            </w:pPr>
            <w:r w:rsidRPr="00DE3D1F">
              <w:rPr>
                <w:rFonts w:asciiTheme="minorHAnsi" w:hAnsiTheme="minorHAnsi" w:cs="Arial"/>
                <w:position w:val="-1"/>
                <w:sz w:val="16"/>
                <w:szCs w:val="16"/>
              </w:rPr>
              <w:t>(at</w:t>
            </w:r>
            <w:r w:rsidRPr="00DE3D1F">
              <w:rPr>
                <w:rFonts w:asciiTheme="minorHAnsi" w:hAnsiTheme="minorHAnsi" w:cs="Arial"/>
                <w:spacing w:val="-2"/>
                <w:position w:val="-1"/>
                <w:sz w:val="16"/>
                <w:szCs w:val="16"/>
              </w:rPr>
              <w:t xml:space="preserve"> </w:t>
            </w:r>
            <w:r w:rsidRPr="00DE3D1F">
              <w:rPr>
                <w:rFonts w:asciiTheme="minorHAnsi" w:hAnsiTheme="minorHAnsi" w:cs="Arial"/>
                <w:position w:val="-1"/>
                <w:sz w:val="16"/>
                <w:szCs w:val="16"/>
              </w:rPr>
              <w:t>or above grade level)</w:t>
            </w:r>
          </w:p>
          <w:p w:rsidR="00DE3D1F" w:rsidRPr="00DE3D1F" w:rsidRDefault="00DE3D1F" w:rsidP="004A4520">
            <w:pPr>
              <w:widowControl w:val="0"/>
              <w:autoSpaceDE w:val="0"/>
              <w:autoSpaceDN w:val="0"/>
              <w:adjustRightInd w:val="0"/>
              <w:spacing w:line="216" w:lineRule="exact"/>
              <w:ind w:right="-20"/>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5</w:t>
            </w:r>
            <w:r w:rsidRPr="00DE3D1F">
              <w:rPr>
                <w:rFonts w:asciiTheme="minorHAnsi" w:hAnsiTheme="minorHAnsi" w:cs="Arial"/>
                <w:spacing w:val="-1"/>
                <w:position w:val="-1"/>
                <w:sz w:val="16"/>
                <w:szCs w:val="16"/>
              </w:rPr>
              <w:t>6</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- 6</w:t>
            </w:r>
            <w:r w:rsidRPr="00DE3D1F">
              <w:rPr>
                <w:rFonts w:asciiTheme="minorHAnsi" w:hAnsiTheme="minorHAnsi" w:cs="Arial"/>
                <w:spacing w:val="-1"/>
                <w:position w:val="-1"/>
                <w:sz w:val="16"/>
                <w:szCs w:val="16"/>
              </w:rPr>
              <w:t>9</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ind w:left="720" w:right="-51"/>
              <w:rPr>
                <w:rFonts w:asciiTheme="minorHAnsi" w:hAnsiTheme="minorHAnsi" w:cs="Arial"/>
                <w:sz w:val="16"/>
                <w:szCs w:val="16"/>
              </w:rPr>
            </w:pPr>
            <w:r w:rsidRPr="00DE3D1F">
              <w:rPr>
                <w:rFonts w:asciiTheme="minorHAnsi" w:hAnsiTheme="minorHAnsi" w:cs="Arial"/>
                <w:sz w:val="16"/>
                <w:szCs w:val="16"/>
              </w:rPr>
              <w:t>(&lt;1</w:t>
            </w:r>
            <w:r w:rsidRPr="00DE3D1F">
              <w:rPr>
                <w:rFonts w:asciiTheme="minorHAnsi" w:hAnsiTheme="minorHAnsi" w:cs="Arial"/>
                <w:spacing w:val="-2"/>
                <w:sz w:val="16"/>
                <w:szCs w:val="16"/>
              </w:rPr>
              <w:t xml:space="preserve"> </w:t>
            </w:r>
            <w:proofErr w:type="spellStart"/>
            <w:r w:rsidRPr="00DE3D1F">
              <w:rPr>
                <w:rFonts w:asciiTheme="minorHAnsi" w:hAnsiTheme="minorHAnsi" w:cs="Arial"/>
                <w:spacing w:val="-2"/>
                <w:sz w:val="16"/>
                <w:szCs w:val="16"/>
              </w:rPr>
              <w:t>y</w:t>
            </w:r>
            <w:r w:rsidRPr="00DE3D1F">
              <w:rPr>
                <w:rFonts w:asciiTheme="minorHAnsi" w:hAnsiTheme="minorHAnsi" w:cs="Arial"/>
                <w:sz w:val="16"/>
                <w:szCs w:val="16"/>
              </w:rPr>
              <w:t>r</w:t>
            </w:r>
            <w:proofErr w:type="spellEnd"/>
            <w:r w:rsidRPr="00DE3D1F">
              <w:rPr>
                <w:rFonts w:asciiTheme="minorHAnsi" w:hAnsiTheme="minorHAnsi" w:cs="Arial"/>
                <w:sz w:val="16"/>
                <w:szCs w:val="16"/>
              </w:rPr>
              <w:t xml:space="preserve"> delay</w:t>
            </w:r>
            <w:r w:rsidRPr="00DE3D1F">
              <w:rPr>
                <w:rFonts w:asciiTheme="minorHAnsi" w:hAnsiTheme="minorHAnsi" w:cs="Arial"/>
                <w:spacing w:val="-2"/>
                <w:sz w:val="16"/>
                <w:szCs w:val="16"/>
              </w:rPr>
              <w:t xml:space="preserve"> </w:t>
            </w:r>
            <w:r w:rsidRPr="00DE3D1F">
              <w:rPr>
                <w:rFonts w:asciiTheme="minorHAnsi" w:hAnsiTheme="minorHAnsi" w:cs="Arial"/>
                <w:sz w:val="16"/>
                <w:szCs w:val="16"/>
              </w:rPr>
              <w:t>and/or close 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age-appropriate)</w:t>
            </w:r>
          </w:p>
        </w:tc>
        <w:tc>
          <w:tcPr>
            <w:tcW w:w="2250" w:type="dxa"/>
          </w:tcPr>
          <w:p w:rsidR="00DE3D1F" w:rsidRPr="00DE3D1F" w:rsidRDefault="00DE3D1F" w:rsidP="004A4520">
            <w:pPr>
              <w:rPr>
                <w:rFonts w:asciiTheme="minorHAnsi" w:hAnsiTheme="minorHAnsi"/>
                <w:sz w:val="16"/>
                <w:szCs w:val="16"/>
              </w:rPr>
            </w:pPr>
            <w:r w:rsidRPr="00DE3D1F">
              <w:rPr>
                <w:rFonts w:asciiTheme="minorHAnsi" w:hAnsiTheme="minorHAnsi" w:cs="Arial"/>
                <w:spacing w:val="-1"/>
                <w:sz w:val="16"/>
                <w:szCs w:val="16"/>
              </w:rPr>
              <w:t>50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7</w:t>
            </w:r>
            <w:r w:rsidRPr="00DE3D1F">
              <w:rPr>
                <w:rFonts w:asciiTheme="minorHAnsi" w:hAnsiTheme="minorHAnsi" w:cs="Arial"/>
                <w:spacing w:val="-1"/>
                <w:sz w:val="16"/>
                <w:szCs w:val="16"/>
              </w:rPr>
              <w:t>4</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z w:val="16"/>
                <w:szCs w:val="16"/>
              </w:rPr>
              <w:t xml:space="preserve"> (SSIS)</w:t>
            </w:r>
          </w:p>
        </w:tc>
      </w:tr>
      <w:tr w:rsidR="00DE3D1F" w:rsidRPr="00DE3D1F" w:rsidTr="00333678">
        <w:trPr>
          <w:trHeight w:val="347"/>
        </w:trPr>
        <w:tc>
          <w:tcPr>
            <w:tcW w:w="774" w:type="dxa"/>
            <w:shd w:val="clear" w:color="auto" w:fill="BFBFBF" w:themeFill="background1" w:themeFillShade="BF"/>
          </w:tcPr>
          <w:p w:rsidR="00DE3D1F" w:rsidRPr="00DE3D1F" w:rsidRDefault="00DE3D1F" w:rsidP="004A4520">
            <w:pPr>
              <w:spacing w:before="60"/>
              <w:jc w:val="center"/>
              <w:rPr>
                <w:rFonts w:asciiTheme="minorHAnsi" w:hAnsiTheme="minorHAnsi"/>
                <w:sz w:val="18"/>
                <w:szCs w:val="18"/>
              </w:rPr>
            </w:pPr>
            <w:r w:rsidRPr="00DE3D1F">
              <w:rPr>
                <w:rFonts w:asciiTheme="minorHAnsi" w:hAnsiTheme="minorHAnsi"/>
                <w:sz w:val="18"/>
                <w:szCs w:val="18"/>
              </w:rPr>
              <w:t>3</w:t>
            </w:r>
          </w:p>
        </w:tc>
        <w:tc>
          <w:tcPr>
            <w:tcW w:w="864" w:type="dxa"/>
          </w:tcPr>
          <w:p w:rsidR="00DE3D1F" w:rsidRPr="00DE3D1F" w:rsidRDefault="00DE3D1F" w:rsidP="004A4520">
            <w:pPr>
              <w:spacing w:before="60"/>
              <w:rPr>
                <w:rFonts w:asciiTheme="minorHAnsi" w:hAnsiTheme="minorHAnsi"/>
                <w:sz w:val="16"/>
                <w:szCs w:val="16"/>
              </w:rPr>
            </w:pPr>
            <w:r w:rsidRPr="00DE3D1F">
              <w:rPr>
                <w:rFonts w:asciiTheme="minorHAnsi" w:hAnsiTheme="minorHAnsi"/>
                <w:sz w:val="16"/>
                <w:szCs w:val="16"/>
              </w:rPr>
              <w:t>Partially Proficient</w:t>
            </w:r>
          </w:p>
        </w:tc>
        <w:tc>
          <w:tcPr>
            <w:tcW w:w="900" w:type="dxa"/>
          </w:tcPr>
          <w:p w:rsidR="00DE3D1F" w:rsidRPr="00DE3D1F" w:rsidRDefault="00DE3D1F" w:rsidP="004A4520">
            <w:pPr>
              <w:spacing w:before="60"/>
              <w:ind w:left="-39"/>
              <w:rPr>
                <w:rFonts w:asciiTheme="minorHAnsi" w:hAnsiTheme="minorHAnsi"/>
                <w:sz w:val="16"/>
                <w:szCs w:val="16"/>
              </w:rPr>
            </w:pPr>
            <w:r w:rsidRPr="00DE3D1F">
              <w:rPr>
                <w:rFonts w:asciiTheme="minorHAnsi" w:hAnsiTheme="minorHAnsi"/>
                <w:sz w:val="16"/>
                <w:szCs w:val="16"/>
              </w:rPr>
              <w:t>Partially Proficient</w:t>
            </w:r>
          </w:p>
        </w:tc>
        <w:tc>
          <w:tcPr>
            <w:tcW w:w="900" w:type="dxa"/>
          </w:tcPr>
          <w:p w:rsidR="00DE3D1F" w:rsidRPr="00DE3D1F" w:rsidRDefault="00DE3D1F" w:rsidP="004A4520">
            <w:pPr>
              <w:spacing w:before="60"/>
              <w:ind w:left="-41"/>
              <w:rPr>
                <w:rFonts w:asciiTheme="minorHAnsi" w:hAnsiTheme="minorHAnsi"/>
                <w:sz w:val="16"/>
                <w:szCs w:val="16"/>
              </w:rPr>
            </w:pPr>
            <w:r w:rsidRPr="00DE3D1F">
              <w:rPr>
                <w:rFonts w:asciiTheme="minorHAnsi" w:hAnsiTheme="minorHAnsi"/>
                <w:sz w:val="16"/>
                <w:szCs w:val="16"/>
              </w:rPr>
              <w:t>Partially Proficient</w:t>
            </w:r>
          </w:p>
        </w:tc>
        <w:tc>
          <w:tcPr>
            <w:tcW w:w="900" w:type="dxa"/>
          </w:tcPr>
          <w:p w:rsidR="00DE3D1F" w:rsidRPr="00DE3D1F" w:rsidRDefault="00DE3D1F" w:rsidP="004A4520">
            <w:pPr>
              <w:spacing w:before="60"/>
              <w:ind w:left="-68"/>
              <w:rPr>
                <w:rFonts w:asciiTheme="minorHAnsi" w:hAnsiTheme="minorHAnsi"/>
                <w:sz w:val="16"/>
                <w:szCs w:val="16"/>
              </w:rPr>
            </w:pPr>
            <w:r w:rsidRPr="00DE3D1F">
              <w:rPr>
                <w:rFonts w:asciiTheme="minorHAnsi" w:hAnsiTheme="minorHAnsi"/>
                <w:sz w:val="16"/>
                <w:szCs w:val="16"/>
              </w:rPr>
              <w:t>Partially Proficient</w:t>
            </w:r>
          </w:p>
        </w:tc>
        <w:tc>
          <w:tcPr>
            <w:tcW w:w="2520" w:type="dxa"/>
          </w:tcPr>
          <w:p w:rsidR="00DE3D1F" w:rsidRPr="00DE3D1F" w:rsidRDefault="00DE3D1F" w:rsidP="004A4520">
            <w:pPr>
              <w:widowControl w:val="0"/>
              <w:tabs>
                <w:tab w:val="left" w:pos="700"/>
              </w:tabs>
              <w:autoSpaceDE w:val="0"/>
              <w:autoSpaceDN w:val="0"/>
              <w:adjustRightInd w:val="0"/>
              <w:spacing w:before="44"/>
              <w:ind w:right="-73"/>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41</w:t>
            </w:r>
            <w:proofErr w:type="spellStart"/>
            <w:r w:rsidRPr="00DE3D1F">
              <w:rPr>
                <w:rFonts w:asciiTheme="minorHAnsi" w:hAnsiTheme="minorHAnsi" w:cs="Arial"/>
                <w:position w:val="9"/>
                <w:sz w:val="16"/>
                <w:szCs w:val="16"/>
              </w:rPr>
              <w:t>st</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- 5</w:t>
            </w:r>
            <w:r w:rsidRPr="00DE3D1F">
              <w:rPr>
                <w:rFonts w:asciiTheme="minorHAnsi" w:hAnsiTheme="minorHAnsi" w:cs="Arial"/>
                <w:spacing w:val="-1"/>
                <w:sz w:val="16"/>
                <w:szCs w:val="16"/>
              </w:rPr>
              <w:t>5</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20"/>
              <w:rPr>
                <w:rFonts w:asciiTheme="minorHAnsi" w:hAnsiTheme="minorHAnsi" w:cs="Arial"/>
                <w:sz w:val="16"/>
                <w:szCs w:val="16"/>
              </w:rPr>
            </w:pPr>
            <w:r w:rsidRPr="00DE3D1F">
              <w:rPr>
                <w:rFonts w:asciiTheme="minorHAnsi" w:hAnsiTheme="minorHAnsi" w:cs="Arial"/>
                <w:position w:val="-1"/>
                <w:sz w:val="16"/>
                <w:szCs w:val="16"/>
              </w:rPr>
              <w:t>(&lt;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xml:space="preserve">1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right="-73"/>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4</w:t>
            </w:r>
            <w:r w:rsidRPr="00DE3D1F">
              <w:rPr>
                <w:rFonts w:asciiTheme="minorHAnsi" w:hAnsiTheme="minorHAnsi" w:cs="Arial"/>
                <w:spacing w:val="-1"/>
                <w:position w:val="-1"/>
                <w:sz w:val="16"/>
                <w:szCs w:val="16"/>
              </w:rPr>
              <w:t>1</w:t>
            </w:r>
            <w:proofErr w:type="spellStart"/>
            <w:r w:rsidRPr="00DE3D1F">
              <w:rPr>
                <w:rFonts w:asciiTheme="minorHAnsi" w:hAnsiTheme="minorHAnsi" w:cs="Arial"/>
                <w:position w:val="8"/>
                <w:sz w:val="16"/>
                <w:szCs w:val="16"/>
              </w:rPr>
              <w:t>st</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- 5</w:t>
            </w:r>
            <w:r w:rsidRPr="00DE3D1F">
              <w:rPr>
                <w:rFonts w:asciiTheme="minorHAnsi" w:hAnsiTheme="minorHAnsi" w:cs="Arial"/>
                <w:spacing w:val="-1"/>
                <w:position w:val="-1"/>
                <w:sz w:val="16"/>
                <w:szCs w:val="16"/>
              </w:rPr>
              <w:t>5</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rPr>
                <w:rFonts w:asciiTheme="minorHAnsi" w:hAnsiTheme="minorHAnsi" w:cs="Arial"/>
                <w:sz w:val="16"/>
                <w:szCs w:val="16"/>
              </w:rPr>
            </w:pPr>
            <w:r w:rsidRPr="00DE3D1F">
              <w:rPr>
                <w:rFonts w:asciiTheme="minorHAnsi" w:hAnsiTheme="minorHAnsi" w:cs="Arial"/>
                <w:position w:val="-1"/>
                <w:sz w:val="16"/>
                <w:szCs w:val="16"/>
              </w:rPr>
              <w:tab/>
              <w:t xml:space="preserve">(1-2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p>
        </w:tc>
        <w:tc>
          <w:tcPr>
            <w:tcW w:w="2790" w:type="dxa"/>
          </w:tcPr>
          <w:p w:rsidR="00DE3D1F" w:rsidRPr="00DE3D1F" w:rsidRDefault="00DE3D1F" w:rsidP="004A4520">
            <w:pPr>
              <w:widowControl w:val="0"/>
              <w:tabs>
                <w:tab w:val="left" w:pos="700"/>
              </w:tabs>
              <w:autoSpaceDE w:val="0"/>
              <w:autoSpaceDN w:val="0"/>
              <w:adjustRightInd w:val="0"/>
              <w:spacing w:before="44"/>
              <w:ind w:right="-73"/>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41</w:t>
            </w:r>
            <w:proofErr w:type="spellStart"/>
            <w:r w:rsidRPr="00DE3D1F">
              <w:rPr>
                <w:rFonts w:asciiTheme="minorHAnsi" w:hAnsiTheme="minorHAnsi" w:cs="Arial"/>
                <w:position w:val="9"/>
                <w:sz w:val="16"/>
                <w:szCs w:val="16"/>
              </w:rPr>
              <w:t>st</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- 5</w:t>
            </w:r>
            <w:r w:rsidRPr="00DE3D1F">
              <w:rPr>
                <w:rFonts w:asciiTheme="minorHAnsi" w:hAnsiTheme="minorHAnsi" w:cs="Arial"/>
                <w:spacing w:val="-1"/>
                <w:sz w:val="16"/>
                <w:szCs w:val="16"/>
              </w:rPr>
              <w:t>5</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20"/>
              <w:rPr>
                <w:rFonts w:asciiTheme="minorHAnsi" w:hAnsiTheme="minorHAnsi" w:cs="Arial"/>
                <w:sz w:val="16"/>
                <w:szCs w:val="16"/>
              </w:rPr>
            </w:pPr>
            <w:r w:rsidRPr="00DE3D1F">
              <w:rPr>
                <w:rFonts w:asciiTheme="minorHAnsi" w:hAnsiTheme="minorHAnsi" w:cs="Arial"/>
                <w:position w:val="-1"/>
                <w:sz w:val="16"/>
                <w:szCs w:val="16"/>
              </w:rPr>
              <w:t>(&lt;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xml:space="preserve">1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right="-73"/>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4</w:t>
            </w:r>
            <w:r w:rsidRPr="00DE3D1F">
              <w:rPr>
                <w:rFonts w:asciiTheme="minorHAnsi" w:hAnsiTheme="minorHAnsi" w:cs="Arial"/>
                <w:spacing w:val="-1"/>
                <w:position w:val="-1"/>
                <w:sz w:val="16"/>
                <w:szCs w:val="16"/>
              </w:rPr>
              <w:t>1</w:t>
            </w:r>
            <w:proofErr w:type="spellStart"/>
            <w:r w:rsidRPr="00DE3D1F">
              <w:rPr>
                <w:rFonts w:asciiTheme="minorHAnsi" w:hAnsiTheme="minorHAnsi" w:cs="Arial"/>
                <w:position w:val="8"/>
                <w:sz w:val="16"/>
                <w:szCs w:val="16"/>
              </w:rPr>
              <w:t>st</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- 5</w:t>
            </w:r>
            <w:r w:rsidRPr="00DE3D1F">
              <w:rPr>
                <w:rFonts w:asciiTheme="minorHAnsi" w:hAnsiTheme="minorHAnsi" w:cs="Arial"/>
                <w:spacing w:val="-1"/>
                <w:position w:val="-1"/>
                <w:sz w:val="16"/>
                <w:szCs w:val="16"/>
              </w:rPr>
              <w:t>5</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rPr>
                <w:rFonts w:asciiTheme="minorHAnsi" w:hAnsiTheme="minorHAnsi" w:cs="Arial"/>
                <w:sz w:val="16"/>
                <w:szCs w:val="16"/>
              </w:rPr>
            </w:pPr>
            <w:r w:rsidRPr="00DE3D1F">
              <w:rPr>
                <w:rFonts w:asciiTheme="minorHAnsi" w:hAnsiTheme="minorHAnsi" w:cs="Arial"/>
                <w:position w:val="-1"/>
                <w:sz w:val="16"/>
                <w:szCs w:val="16"/>
              </w:rPr>
              <w:tab/>
              <w:t xml:space="preserve">(1-2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p>
        </w:tc>
        <w:tc>
          <w:tcPr>
            <w:tcW w:w="2700" w:type="dxa"/>
          </w:tcPr>
          <w:p w:rsidR="00DE3D1F" w:rsidRPr="00DE3D1F" w:rsidRDefault="00DE3D1F" w:rsidP="004A4520">
            <w:pPr>
              <w:widowControl w:val="0"/>
              <w:tabs>
                <w:tab w:val="left" w:pos="700"/>
              </w:tabs>
              <w:autoSpaceDE w:val="0"/>
              <w:autoSpaceDN w:val="0"/>
              <w:adjustRightInd w:val="0"/>
              <w:spacing w:before="44"/>
              <w:ind w:right="-73"/>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41</w:t>
            </w:r>
            <w:proofErr w:type="spellStart"/>
            <w:r w:rsidRPr="00DE3D1F">
              <w:rPr>
                <w:rFonts w:asciiTheme="minorHAnsi" w:hAnsiTheme="minorHAnsi" w:cs="Arial"/>
                <w:position w:val="9"/>
                <w:sz w:val="16"/>
                <w:szCs w:val="16"/>
              </w:rPr>
              <w:t>st</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- 5</w:t>
            </w:r>
            <w:r w:rsidRPr="00DE3D1F">
              <w:rPr>
                <w:rFonts w:asciiTheme="minorHAnsi" w:hAnsiTheme="minorHAnsi" w:cs="Arial"/>
                <w:spacing w:val="-1"/>
                <w:sz w:val="16"/>
                <w:szCs w:val="16"/>
              </w:rPr>
              <w:t>5</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20"/>
              <w:rPr>
                <w:rFonts w:asciiTheme="minorHAnsi" w:hAnsiTheme="minorHAnsi" w:cs="Arial"/>
                <w:sz w:val="16"/>
                <w:szCs w:val="16"/>
              </w:rPr>
            </w:pPr>
            <w:r w:rsidRPr="00DE3D1F">
              <w:rPr>
                <w:rFonts w:asciiTheme="minorHAnsi" w:hAnsiTheme="minorHAnsi" w:cs="Arial"/>
                <w:position w:val="-1"/>
                <w:sz w:val="16"/>
                <w:szCs w:val="16"/>
              </w:rPr>
              <w:t>(&lt;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xml:space="preserve">1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right="-73"/>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4</w:t>
            </w:r>
            <w:r w:rsidRPr="00DE3D1F">
              <w:rPr>
                <w:rFonts w:asciiTheme="minorHAnsi" w:hAnsiTheme="minorHAnsi" w:cs="Arial"/>
                <w:spacing w:val="-1"/>
                <w:position w:val="-1"/>
                <w:sz w:val="16"/>
                <w:szCs w:val="16"/>
              </w:rPr>
              <w:t>1</w:t>
            </w:r>
            <w:proofErr w:type="spellStart"/>
            <w:r w:rsidRPr="00DE3D1F">
              <w:rPr>
                <w:rFonts w:asciiTheme="minorHAnsi" w:hAnsiTheme="minorHAnsi" w:cs="Arial"/>
                <w:position w:val="8"/>
                <w:sz w:val="16"/>
                <w:szCs w:val="16"/>
              </w:rPr>
              <w:t>st</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- 5</w:t>
            </w:r>
            <w:r w:rsidRPr="00DE3D1F">
              <w:rPr>
                <w:rFonts w:asciiTheme="minorHAnsi" w:hAnsiTheme="minorHAnsi" w:cs="Arial"/>
                <w:spacing w:val="-1"/>
                <w:position w:val="-1"/>
                <w:sz w:val="16"/>
                <w:szCs w:val="16"/>
              </w:rPr>
              <w:t>5</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rPr>
                <w:rFonts w:asciiTheme="minorHAnsi" w:hAnsiTheme="minorHAnsi" w:cs="Arial"/>
                <w:sz w:val="16"/>
                <w:szCs w:val="16"/>
              </w:rPr>
            </w:pPr>
            <w:r w:rsidRPr="00DE3D1F">
              <w:rPr>
                <w:rFonts w:asciiTheme="minorHAnsi" w:hAnsiTheme="minorHAnsi" w:cs="Arial"/>
                <w:position w:val="-1"/>
                <w:sz w:val="16"/>
                <w:szCs w:val="16"/>
              </w:rPr>
              <w:tab/>
              <w:t xml:space="preserve">(1-2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p>
        </w:tc>
        <w:tc>
          <w:tcPr>
            <w:tcW w:w="2250" w:type="dxa"/>
          </w:tcPr>
          <w:p w:rsidR="00DE3D1F" w:rsidRPr="00DE3D1F" w:rsidRDefault="00DE3D1F" w:rsidP="004A4520">
            <w:pPr>
              <w:rPr>
                <w:rFonts w:asciiTheme="minorHAnsi" w:hAnsiTheme="minorHAnsi"/>
                <w:sz w:val="16"/>
                <w:szCs w:val="16"/>
              </w:rPr>
            </w:pPr>
            <w:r w:rsidRPr="00DE3D1F">
              <w:rPr>
                <w:rFonts w:asciiTheme="minorHAnsi" w:hAnsiTheme="minorHAnsi" w:cs="Arial"/>
                <w:spacing w:val="-1"/>
                <w:sz w:val="16"/>
                <w:szCs w:val="16"/>
              </w:rPr>
              <w:t>30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4</w:t>
            </w:r>
            <w:r w:rsidRPr="00DE3D1F">
              <w:rPr>
                <w:rFonts w:asciiTheme="minorHAnsi" w:hAnsiTheme="minorHAnsi" w:cs="Arial"/>
                <w:spacing w:val="-1"/>
                <w:sz w:val="16"/>
                <w:szCs w:val="16"/>
              </w:rPr>
              <w:t>9</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z w:val="16"/>
                <w:szCs w:val="16"/>
              </w:rPr>
              <w:t xml:space="preserve"> (SSIS)</w:t>
            </w:r>
          </w:p>
        </w:tc>
      </w:tr>
      <w:tr w:rsidR="00DE3D1F" w:rsidRPr="00DE3D1F" w:rsidTr="00333678">
        <w:trPr>
          <w:trHeight w:val="367"/>
        </w:trPr>
        <w:tc>
          <w:tcPr>
            <w:tcW w:w="774" w:type="dxa"/>
            <w:shd w:val="clear" w:color="auto" w:fill="BFBFBF" w:themeFill="background1" w:themeFillShade="BF"/>
          </w:tcPr>
          <w:p w:rsidR="00DE3D1F" w:rsidRPr="00DE3D1F" w:rsidRDefault="00DE3D1F" w:rsidP="004A4520">
            <w:pPr>
              <w:spacing w:before="60"/>
              <w:jc w:val="center"/>
              <w:rPr>
                <w:rFonts w:asciiTheme="minorHAnsi" w:hAnsiTheme="minorHAnsi"/>
                <w:sz w:val="18"/>
                <w:szCs w:val="18"/>
              </w:rPr>
            </w:pPr>
            <w:r w:rsidRPr="00DE3D1F">
              <w:rPr>
                <w:rFonts w:asciiTheme="minorHAnsi" w:hAnsiTheme="minorHAnsi"/>
                <w:sz w:val="18"/>
                <w:szCs w:val="18"/>
              </w:rPr>
              <w:t>4</w:t>
            </w:r>
          </w:p>
        </w:tc>
        <w:tc>
          <w:tcPr>
            <w:tcW w:w="864" w:type="dxa"/>
          </w:tcPr>
          <w:p w:rsidR="00DE3D1F" w:rsidRPr="00DE3D1F" w:rsidRDefault="00DE3D1F" w:rsidP="004A4520">
            <w:pPr>
              <w:spacing w:before="60"/>
              <w:rPr>
                <w:rFonts w:asciiTheme="minorHAnsi" w:hAnsiTheme="minorHAnsi"/>
                <w:sz w:val="16"/>
                <w:szCs w:val="16"/>
              </w:rPr>
            </w:pPr>
            <w:proofErr w:type="spellStart"/>
            <w:r w:rsidRPr="00DE3D1F">
              <w:rPr>
                <w:rFonts w:asciiTheme="minorHAnsi" w:hAnsiTheme="minorHAnsi"/>
                <w:sz w:val="16"/>
                <w:szCs w:val="16"/>
              </w:rPr>
              <w:t>Unsatisfac</w:t>
            </w:r>
            <w:proofErr w:type="spellEnd"/>
            <w:r w:rsidR="00CD34EE">
              <w:rPr>
                <w:rFonts w:asciiTheme="minorHAnsi" w:hAnsiTheme="minorHAnsi"/>
                <w:sz w:val="16"/>
                <w:szCs w:val="16"/>
              </w:rPr>
              <w:t>-</w:t>
            </w:r>
            <w:r w:rsidRPr="00DE3D1F">
              <w:rPr>
                <w:rFonts w:asciiTheme="minorHAnsi" w:hAnsiTheme="minorHAnsi"/>
                <w:sz w:val="16"/>
                <w:szCs w:val="16"/>
              </w:rPr>
              <w:t>tory</w:t>
            </w:r>
          </w:p>
        </w:tc>
        <w:tc>
          <w:tcPr>
            <w:tcW w:w="900" w:type="dxa"/>
          </w:tcPr>
          <w:p w:rsidR="00DE3D1F" w:rsidRPr="00DE3D1F" w:rsidRDefault="00DE3D1F" w:rsidP="004A4520">
            <w:pPr>
              <w:spacing w:before="60"/>
              <w:ind w:left="-39"/>
              <w:rPr>
                <w:rFonts w:asciiTheme="minorHAnsi" w:hAnsiTheme="minorHAnsi"/>
                <w:sz w:val="16"/>
                <w:szCs w:val="16"/>
              </w:rPr>
            </w:pPr>
            <w:proofErr w:type="spellStart"/>
            <w:r w:rsidRPr="00DE3D1F">
              <w:rPr>
                <w:rFonts w:asciiTheme="minorHAnsi" w:hAnsiTheme="minorHAnsi"/>
                <w:sz w:val="16"/>
                <w:szCs w:val="16"/>
              </w:rPr>
              <w:t>Unsat</w:t>
            </w:r>
            <w:proofErr w:type="spellEnd"/>
          </w:p>
        </w:tc>
        <w:tc>
          <w:tcPr>
            <w:tcW w:w="900" w:type="dxa"/>
          </w:tcPr>
          <w:p w:rsidR="00DE3D1F" w:rsidRPr="00DE3D1F" w:rsidRDefault="00DE3D1F" w:rsidP="004A4520">
            <w:pPr>
              <w:spacing w:before="60"/>
              <w:ind w:left="-41"/>
              <w:rPr>
                <w:rFonts w:asciiTheme="minorHAnsi" w:hAnsiTheme="minorHAnsi"/>
                <w:sz w:val="16"/>
                <w:szCs w:val="16"/>
              </w:rPr>
            </w:pPr>
            <w:proofErr w:type="spellStart"/>
            <w:r w:rsidRPr="00DE3D1F">
              <w:rPr>
                <w:rFonts w:asciiTheme="minorHAnsi" w:hAnsiTheme="minorHAnsi"/>
                <w:sz w:val="16"/>
                <w:szCs w:val="16"/>
              </w:rPr>
              <w:t>Unsat</w:t>
            </w:r>
            <w:proofErr w:type="spellEnd"/>
          </w:p>
        </w:tc>
        <w:tc>
          <w:tcPr>
            <w:tcW w:w="900" w:type="dxa"/>
          </w:tcPr>
          <w:p w:rsidR="00DE3D1F" w:rsidRPr="00DE3D1F" w:rsidRDefault="00DE3D1F" w:rsidP="004A4520">
            <w:pPr>
              <w:spacing w:before="60"/>
              <w:ind w:left="-68"/>
              <w:rPr>
                <w:rFonts w:asciiTheme="minorHAnsi" w:hAnsiTheme="minorHAnsi"/>
                <w:sz w:val="16"/>
                <w:szCs w:val="16"/>
              </w:rPr>
            </w:pPr>
            <w:proofErr w:type="spellStart"/>
            <w:r w:rsidRPr="00DE3D1F">
              <w:rPr>
                <w:rFonts w:asciiTheme="minorHAnsi" w:hAnsiTheme="minorHAnsi"/>
                <w:sz w:val="16"/>
                <w:szCs w:val="16"/>
              </w:rPr>
              <w:t>Unsat</w:t>
            </w:r>
            <w:proofErr w:type="spellEnd"/>
          </w:p>
        </w:tc>
        <w:tc>
          <w:tcPr>
            <w:tcW w:w="2520" w:type="dxa"/>
          </w:tcPr>
          <w:p w:rsidR="00DE3D1F" w:rsidRPr="00DE3D1F" w:rsidRDefault="00DE3D1F" w:rsidP="004A4520">
            <w:pPr>
              <w:widowControl w:val="0"/>
              <w:tabs>
                <w:tab w:val="left" w:pos="0"/>
                <w:tab w:val="left" w:pos="735"/>
              </w:tabs>
              <w:autoSpaceDE w:val="0"/>
              <w:autoSpaceDN w:val="0"/>
              <w:adjustRightInd w:val="0"/>
              <w:spacing w:before="44"/>
              <w:ind w:left="-37" w:right="-35"/>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26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- 4</w:t>
            </w:r>
            <w:r w:rsidRPr="00DE3D1F">
              <w:rPr>
                <w:rFonts w:asciiTheme="minorHAnsi" w:hAnsiTheme="minorHAnsi" w:cs="Arial"/>
                <w:spacing w:val="-1"/>
                <w:sz w:val="16"/>
                <w:szCs w:val="16"/>
              </w:rPr>
              <w:t>0</w:t>
            </w:r>
            <w:proofErr w:type="spellStart"/>
            <w:r w:rsidRPr="00DE3D1F">
              <w:rPr>
                <w:rFonts w:asciiTheme="minorHAnsi" w:hAnsiTheme="minorHAnsi" w:cs="Arial"/>
                <w:w w:val="99"/>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67"/>
              <w:rPr>
                <w:rFonts w:asciiTheme="minorHAnsi" w:hAnsiTheme="minorHAnsi" w:cs="Arial"/>
                <w:sz w:val="16"/>
                <w:szCs w:val="16"/>
              </w:rPr>
            </w:pPr>
            <w:r w:rsidRPr="00DE3D1F">
              <w:rPr>
                <w:rFonts w:asciiTheme="minorHAnsi" w:hAnsiTheme="minorHAnsi" w:cs="Arial"/>
                <w:position w:val="-1"/>
                <w:sz w:val="16"/>
                <w:szCs w:val="16"/>
              </w:rPr>
              <w:t xml:space="preserve">(1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 &lt;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2</w:t>
            </w:r>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left="-37" w:right="-35"/>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2</w:t>
            </w:r>
            <w:r w:rsidRPr="00DE3D1F">
              <w:rPr>
                <w:rFonts w:asciiTheme="minorHAnsi" w:hAnsiTheme="minorHAnsi" w:cs="Arial"/>
                <w:spacing w:val="-1"/>
                <w:position w:val="-1"/>
                <w:sz w:val="16"/>
                <w:szCs w:val="16"/>
              </w:rPr>
              <w:t>6</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- 4</w:t>
            </w:r>
            <w:r w:rsidRPr="00DE3D1F">
              <w:rPr>
                <w:rFonts w:asciiTheme="minorHAnsi" w:hAnsiTheme="minorHAnsi" w:cs="Arial"/>
                <w:spacing w:val="-1"/>
                <w:position w:val="-1"/>
                <w:sz w:val="16"/>
                <w:szCs w:val="16"/>
              </w:rPr>
              <w:t>0</w:t>
            </w:r>
            <w:proofErr w:type="spellStart"/>
            <w:r w:rsidRPr="00DE3D1F">
              <w:rPr>
                <w:rFonts w:asciiTheme="minorHAnsi" w:hAnsiTheme="minorHAnsi" w:cs="Arial"/>
                <w:w w:val="99"/>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tabs>
                <w:tab w:val="left" w:pos="702"/>
              </w:tabs>
              <w:autoSpaceDE w:val="0"/>
              <w:autoSpaceDN w:val="0"/>
              <w:adjustRightInd w:val="0"/>
              <w:spacing w:line="203" w:lineRule="exact"/>
              <w:ind w:left="-18" w:right="511"/>
              <w:rPr>
                <w:rFonts w:asciiTheme="minorHAnsi" w:hAnsiTheme="minorHAnsi" w:cs="Arial"/>
                <w:sz w:val="16"/>
                <w:szCs w:val="16"/>
              </w:rPr>
            </w:pPr>
            <w:r w:rsidRPr="00DE3D1F">
              <w:rPr>
                <w:rFonts w:asciiTheme="minorHAnsi" w:hAnsiTheme="minorHAnsi" w:cs="Arial"/>
                <w:position w:val="-1"/>
                <w:sz w:val="16"/>
                <w:szCs w:val="16"/>
              </w:rPr>
              <w:tab/>
              <w:t xml:space="preserve">(3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tc>
        <w:tc>
          <w:tcPr>
            <w:tcW w:w="2790" w:type="dxa"/>
          </w:tcPr>
          <w:p w:rsidR="00DE3D1F" w:rsidRPr="00DE3D1F" w:rsidRDefault="00DE3D1F" w:rsidP="004A4520">
            <w:pPr>
              <w:widowControl w:val="0"/>
              <w:tabs>
                <w:tab w:val="left" w:pos="680"/>
              </w:tabs>
              <w:autoSpaceDE w:val="0"/>
              <w:autoSpaceDN w:val="0"/>
              <w:adjustRightInd w:val="0"/>
              <w:spacing w:before="44"/>
              <w:ind w:left="-37" w:right="-35"/>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26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- 4</w:t>
            </w:r>
            <w:r w:rsidRPr="00DE3D1F">
              <w:rPr>
                <w:rFonts w:asciiTheme="minorHAnsi" w:hAnsiTheme="minorHAnsi" w:cs="Arial"/>
                <w:spacing w:val="-1"/>
                <w:sz w:val="16"/>
                <w:szCs w:val="16"/>
              </w:rPr>
              <w:t>0</w:t>
            </w:r>
            <w:proofErr w:type="spellStart"/>
            <w:r w:rsidRPr="00DE3D1F">
              <w:rPr>
                <w:rFonts w:asciiTheme="minorHAnsi" w:hAnsiTheme="minorHAnsi" w:cs="Arial"/>
                <w:w w:val="99"/>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67"/>
              <w:rPr>
                <w:rFonts w:asciiTheme="minorHAnsi" w:hAnsiTheme="minorHAnsi" w:cs="Arial"/>
                <w:sz w:val="16"/>
                <w:szCs w:val="16"/>
              </w:rPr>
            </w:pPr>
            <w:r w:rsidRPr="00DE3D1F">
              <w:rPr>
                <w:rFonts w:asciiTheme="minorHAnsi" w:hAnsiTheme="minorHAnsi" w:cs="Arial"/>
                <w:position w:val="-1"/>
                <w:sz w:val="16"/>
                <w:szCs w:val="16"/>
              </w:rPr>
              <w:t xml:space="preserve">(1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 &lt;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2</w:t>
            </w:r>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left="-37" w:right="-35"/>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2</w:t>
            </w:r>
            <w:r w:rsidRPr="00DE3D1F">
              <w:rPr>
                <w:rFonts w:asciiTheme="minorHAnsi" w:hAnsiTheme="minorHAnsi" w:cs="Arial"/>
                <w:spacing w:val="-1"/>
                <w:position w:val="-1"/>
                <w:sz w:val="16"/>
                <w:szCs w:val="16"/>
              </w:rPr>
              <w:t>6</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- 4</w:t>
            </w:r>
            <w:r w:rsidRPr="00DE3D1F">
              <w:rPr>
                <w:rFonts w:asciiTheme="minorHAnsi" w:hAnsiTheme="minorHAnsi" w:cs="Arial"/>
                <w:spacing w:val="-1"/>
                <w:position w:val="-1"/>
                <w:sz w:val="16"/>
                <w:szCs w:val="16"/>
              </w:rPr>
              <w:t>0</w:t>
            </w:r>
            <w:proofErr w:type="spellStart"/>
            <w:r w:rsidRPr="00DE3D1F">
              <w:rPr>
                <w:rFonts w:asciiTheme="minorHAnsi" w:hAnsiTheme="minorHAnsi" w:cs="Arial"/>
                <w:w w:val="99"/>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spacing w:line="203" w:lineRule="exact"/>
              <w:ind w:left="686" w:right="511"/>
              <w:rPr>
                <w:rFonts w:asciiTheme="minorHAnsi" w:hAnsiTheme="minorHAnsi" w:cs="Arial"/>
                <w:sz w:val="16"/>
                <w:szCs w:val="16"/>
              </w:rPr>
            </w:pPr>
            <w:r w:rsidRPr="00DE3D1F">
              <w:rPr>
                <w:rFonts w:asciiTheme="minorHAnsi" w:hAnsiTheme="minorHAnsi" w:cs="Arial"/>
                <w:position w:val="-1"/>
                <w:sz w:val="16"/>
                <w:szCs w:val="16"/>
              </w:rPr>
              <w:t xml:space="preserve">(3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tc>
        <w:tc>
          <w:tcPr>
            <w:tcW w:w="2700" w:type="dxa"/>
          </w:tcPr>
          <w:p w:rsidR="00DE3D1F" w:rsidRPr="00DE3D1F" w:rsidRDefault="00DE3D1F" w:rsidP="004A4520">
            <w:pPr>
              <w:widowControl w:val="0"/>
              <w:tabs>
                <w:tab w:val="left" w:pos="680"/>
              </w:tabs>
              <w:autoSpaceDE w:val="0"/>
              <w:autoSpaceDN w:val="0"/>
              <w:adjustRightInd w:val="0"/>
              <w:spacing w:before="44"/>
              <w:ind w:left="-37" w:right="-35"/>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26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- 4</w:t>
            </w:r>
            <w:r w:rsidRPr="00DE3D1F">
              <w:rPr>
                <w:rFonts w:asciiTheme="minorHAnsi" w:hAnsiTheme="minorHAnsi" w:cs="Arial"/>
                <w:spacing w:val="-1"/>
                <w:sz w:val="16"/>
                <w:szCs w:val="16"/>
              </w:rPr>
              <w:t>0</w:t>
            </w:r>
            <w:proofErr w:type="spellStart"/>
            <w:r w:rsidRPr="00DE3D1F">
              <w:rPr>
                <w:rFonts w:asciiTheme="minorHAnsi" w:hAnsiTheme="minorHAnsi" w:cs="Arial"/>
                <w:w w:val="99"/>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67"/>
              <w:rPr>
                <w:rFonts w:asciiTheme="minorHAnsi" w:hAnsiTheme="minorHAnsi" w:cs="Arial"/>
                <w:sz w:val="16"/>
                <w:szCs w:val="16"/>
              </w:rPr>
            </w:pPr>
            <w:r w:rsidRPr="00DE3D1F">
              <w:rPr>
                <w:rFonts w:asciiTheme="minorHAnsi" w:hAnsiTheme="minorHAnsi" w:cs="Arial"/>
                <w:position w:val="-1"/>
                <w:sz w:val="16"/>
                <w:szCs w:val="16"/>
              </w:rPr>
              <w:t xml:space="preserve">(1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 &lt;</w:t>
            </w:r>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2</w:t>
            </w:r>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left="-37" w:right="-35"/>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t>2</w:t>
            </w:r>
            <w:r w:rsidRPr="00DE3D1F">
              <w:rPr>
                <w:rFonts w:asciiTheme="minorHAnsi" w:hAnsiTheme="minorHAnsi" w:cs="Arial"/>
                <w:spacing w:val="-1"/>
                <w:position w:val="-1"/>
                <w:sz w:val="16"/>
                <w:szCs w:val="16"/>
              </w:rPr>
              <w:t>6</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- 4</w:t>
            </w:r>
            <w:r w:rsidRPr="00DE3D1F">
              <w:rPr>
                <w:rFonts w:asciiTheme="minorHAnsi" w:hAnsiTheme="minorHAnsi" w:cs="Arial"/>
                <w:spacing w:val="-1"/>
                <w:position w:val="-1"/>
                <w:sz w:val="16"/>
                <w:szCs w:val="16"/>
              </w:rPr>
              <w:t>0</w:t>
            </w:r>
            <w:proofErr w:type="spellStart"/>
            <w:r w:rsidRPr="00DE3D1F">
              <w:rPr>
                <w:rFonts w:asciiTheme="minorHAnsi" w:hAnsiTheme="minorHAnsi" w:cs="Arial"/>
                <w:w w:val="99"/>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widowControl w:val="0"/>
              <w:autoSpaceDE w:val="0"/>
              <w:autoSpaceDN w:val="0"/>
              <w:adjustRightInd w:val="0"/>
              <w:spacing w:line="203" w:lineRule="exact"/>
              <w:ind w:left="686" w:right="511"/>
              <w:rPr>
                <w:rFonts w:asciiTheme="minorHAnsi" w:hAnsiTheme="minorHAnsi" w:cs="Arial"/>
                <w:sz w:val="16"/>
                <w:szCs w:val="16"/>
              </w:rPr>
            </w:pPr>
            <w:r w:rsidRPr="00DE3D1F">
              <w:rPr>
                <w:rFonts w:asciiTheme="minorHAnsi" w:hAnsiTheme="minorHAnsi" w:cs="Arial"/>
                <w:position w:val="-1"/>
                <w:sz w:val="16"/>
                <w:szCs w:val="16"/>
              </w:rPr>
              <w:t xml:space="preserve">(3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tc>
        <w:tc>
          <w:tcPr>
            <w:tcW w:w="2250" w:type="dxa"/>
          </w:tcPr>
          <w:p w:rsidR="00DE3D1F" w:rsidRPr="00DE3D1F" w:rsidRDefault="00DE3D1F" w:rsidP="004A4520">
            <w:pPr>
              <w:rPr>
                <w:rFonts w:asciiTheme="minorHAnsi" w:hAnsiTheme="minorHAnsi"/>
                <w:sz w:val="16"/>
                <w:szCs w:val="16"/>
              </w:rPr>
            </w:pPr>
            <w:r w:rsidRPr="00DE3D1F">
              <w:rPr>
                <w:rFonts w:asciiTheme="minorHAnsi" w:hAnsiTheme="minorHAnsi" w:cs="Arial"/>
                <w:spacing w:val="-1"/>
                <w:sz w:val="16"/>
                <w:szCs w:val="16"/>
              </w:rPr>
              <w:t>17</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2</w:t>
            </w:r>
            <w:r w:rsidRPr="00DE3D1F">
              <w:rPr>
                <w:rFonts w:asciiTheme="minorHAnsi" w:hAnsiTheme="minorHAnsi" w:cs="Arial"/>
                <w:spacing w:val="-1"/>
                <w:sz w:val="16"/>
                <w:szCs w:val="16"/>
              </w:rPr>
              <w:t>9</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z w:val="16"/>
                <w:szCs w:val="16"/>
              </w:rPr>
              <w:t xml:space="preserve"> (SSIS)</w:t>
            </w:r>
          </w:p>
        </w:tc>
      </w:tr>
      <w:tr w:rsidR="00DE3D1F" w:rsidRPr="00DE3D1F" w:rsidTr="00333678">
        <w:trPr>
          <w:trHeight w:val="367"/>
        </w:trPr>
        <w:tc>
          <w:tcPr>
            <w:tcW w:w="774" w:type="dxa"/>
            <w:shd w:val="clear" w:color="auto" w:fill="BFBFBF" w:themeFill="background1" w:themeFillShade="BF"/>
          </w:tcPr>
          <w:p w:rsidR="00DE3D1F" w:rsidRPr="00DE3D1F" w:rsidRDefault="00DE3D1F" w:rsidP="004A4520">
            <w:pPr>
              <w:spacing w:before="60"/>
              <w:jc w:val="center"/>
              <w:rPr>
                <w:rFonts w:asciiTheme="minorHAnsi" w:hAnsiTheme="minorHAnsi"/>
                <w:sz w:val="18"/>
                <w:szCs w:val="18"/>
              </w:rPr>
            </w:pPr>
            <w:r w:rsidRPr="00DE3D1F">
              <w:rPr>
                <w:rFonts w:asciiTheme="minorHAnsi" w:hAnsiTheme="minorHAnsi"/>
                <w:sz w:val="18"/>
                <w:szCs w:val="18"/>
              </w:rPr>
              <w:t>5</w:t>
            </w:r>
          </w:p>
        </w:tc>
        <w:tc>
          <w:tcPr>
            <w:tcW w:w="864" w:type="dxa"/>
          </w:tcPr>
          <w:p w:rsidR="00DE3D1F" w:rsidRPr="00DE3D1F" w:rsidRDefault="00DE3D1F" w:rsidP="004A4520">
            <w:pPr>
              <w:spacing w:before="60"/>
              <w:rPr>
                <w:rFonts w:asciiTheme="minorHAnsi" w:hAnsiTheme="minorHAnsi"/>
                <w:sz w:val="16"/>
                <w:szCs w:val="16"/>
              </w:rPr>
            </w:pPr>
            <w:proofErr w:type="spellStart"/>
            <w:r w:rsidRPr="00DE3D1F">
              <w:rPr>
                <w:rFonts w:asciiTheme="minorHAnsi" w:hAnsiTheme="minorHAnsi"/>
                <w:sz w:val="16"/>
                <w:szCs w:val="16"/>
              </w:rPr>
              <w:t>Unsatisfac</w:t>
            </w:r>
            <w:proofErr w:type="spellEnd"/>
            <w:r w:rsidR="00CD34EE">
              <w:rPr>
                <w:rFonts w:asciiTheme="minorHAnsi" w:hAnsiTheme="minorHAnsi"/>
                <w:sz w:val="16"/>
                <w:szCs w:val="16"/>
              </w:rPr>
              <w:t>-</w:t>
            </w:r>
            <w:r w:rsidRPr="00DE3D1F">
              <w:rPr>
                <w:rFonts w:asciiTheme="minorHAnsi" w:hAnsiTheme="minorHAnsi"/>
                <w:sz w:val="16"/>
                <w:szCs w:val="16"/>
              </w:rPr>
              <w:t>tory</w:t>
            </w:r>
          </w:p>
        </w:tc>
        <w:tc>
          <w:tcPr>
            <w:tcW w:w="900" w:type="dxa"/>
          </w:tcPr>
          <w:p w:rsidR="00DE3D1F" w:rsidRPr="00DE3D1F" w:rsidRDefault="00DE3D1F" w:rsidP="004A4520">
            <w:pPr>
              <w:spacing w:before="60"/>
              <w:ind w:left="-39"/>
              <w:rPr>
                <w:rFonts w:asciiTheme="minorHAnsi" w:hAnsiTheme="minorHAnsi"/>
                <w:sz w:val="16"/>
                <w:szCs w:val="16"/>
              </w:rPr>
            </w:pPr>
            <w:proofErr w:type="spellStart"/>
            <w:r w:rsidRPr="00DE3D1F">
              <w:rPr>
                <w:rFonts w:asciiTheme="minorHAnsi" w:hAnsiTheme="minorHAnsi"/>
                <w:sz w:val="16"/>
                <w:szCs w:val="16"/>
              </w:rPr>
              <w:t>Unsat</w:t>
            </w:r>
            <w:proofErr w:type="spellEnd"/>
          </w:p>
        </w:tc>
        <w:tc>
          <w:tcPr>
            <w:tcW w:w="900" w:type="dxa"/>
          </w:tcPr>
          <w:p w:rsidR="00DE3D1F" w:rsidRPr="00DE3D1F" w:rsidRDefault="00DE3D1F" w:rsidP="004A4520">
            <w:pPr>
              <w:spacing w:before="60"/>
              <w:ind w:left="-41"/>
              <w:rPr>
                <w:rFonts w:asciiTheme="minorHAnsi" w:hAnsiTheme="minorHAnsi"/>
                <w:sz w:val="16"/>
                <w:szCs w:val="16"/>
              </w:rPr>
            </w:pPr>
            <w:proofErr w:type="spellStart"/>
            <w:r w:rsidRPr="00DE3D1F">
              <w:rPr>
                <w:rFonts w:asciiTheme="minorHAnsi" w:hAnsiTheme="minorHAnsi"/>
                <w:sz w:val="16"/>
                <w:szCs w:val="16"/>
              </w:rPr>
              <w:t>Unsat</w:t>
            </w:r>
            <w:proofErr w:type="spellEnd"/>
          </w:p>
        </w:tc>
        <w:tc>
          <w:tcPr>
            <w:tcW w:w="900" w:type="dxa"/>
          </w:tcPr>
          <w:p w:rsidR="00DE3D1F" w:rsidRPr="00DE3D1F" w:rsidRDefault="00DE3D1F" w:rsidP="004A4520">
            <w:pPr>
              <w:spacing w:before="60"/>
              <w:ind w:left="-68"/>
              <w:rPr>
                <w:rFonts w:asciiTheme="minorHAnsi" w:hAnsiTheme="minorHAnsi"/>
                <w:sz w:val="16"/>
                <w:szCs w:val="16"/>
              </w:rPr>
            </w:pPr>
            <w:proofErr w:type="spellStart"/>
            <w:r w:rsidRPr="00DE3D1F">
              <w:rPr>
                <w:rFonts w:asciiTheme="minorHAnsi" w:hAnsiTheme="minorHAnsi"/>
                <w:sz w:val="16"/>
                <w:szCs w:val="16"/>
              </w:rPr>
              <w:t>Unsat</w:t>
            </w:r>
            <w:proofErr w:type="spellEnd"/>
          </w:p>
        </w:tc>
        <w:tc>
          <w:tcPr>
            <w:tcW w:w="2520" w:type="dxa"/>
          </w:tcPr>
          <w:p w:rsidR="00DE3D1F" w:rsidRPr="00DE3D1F" w:rsidRDefault="00DE3D1F" w:rsidP="004A4520">
            <w:pPr>
              <w:widowControl w:val="0"/>
              <w:tabs>
                <w:tab w:val="left" w:pos="700"/>
              </w:tabs>
              <w:autoSpaceDE w:val="0"/>
              <w:autoSpaceDN w:val="0"/>
              <w:adjustRightInd w:val="0"/>
              <w:spacing w:before="44"/>
              <w:ind w:right="-73"/>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&lt;10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- 2</w:t>
            </w:r>
            <w:r w:rsidRPr="00DE3D1F">
              <w:rPr>
                <w:rFonts w:asciiTheme="minorHAnsi" w:hAnsiTheme="minorHAnsi" w:cs="Arial"/>
                <w:spacing w:val="-1"/>
                <w:sz w:val="16"/>
                <w:szCs w:val="16"/>
              </w:rPr>
              <w:t>5</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20"/>
              <w:rPr>
                <w:rFonts w:asciiTheme="minorHAnsi" w:hAnsiTheme="minorHAnsi" w:cs="Arial"/>
                <w:sz w:val="16"/>
                <w:szCs w:val="16"/>
              </w:rPr>
            </w:pPr>
            <w:r w:rsidRPr="00DE3D1F">
              <w:rPr>
                <w:rFonts w:asciiTheme="minorHAnsi" w:hAnsiTheme="minorHAnsi" w:cs="Arial"/>
                <w:position w:val="-1"/>
                <w:sz w:val="16"/>
                <w:szCs w:val="16"/>
              </w:rPr>
              <w:t xml:space="preserve">( 2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or greater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right="-73"/>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 xml:space="preserve">: </w:t>
            </w:r>
            <w:r w:rsidRPr="00DE3D1F">
              <w:rPr>
                <w:rFonts w:asciiTheme="minorHAnsi" w:hAnsiTheme="minorHAnsi" w:cs="Arial"/>
                <w:spacing w:val="6"/>
                <w:position w:val="-1"/>
                <w:sz w:val="16"/>
                <w:szCs w:val="16"/>
              </w:rPr>
              <w:tab/>
              <w:t>&lt;</w:t>
            </w:r>
            <w:r w:rsidRPr="00DE3D1F">
              <w:rPr>
                <w:rFonts w:asciiTheme="minorHAnsi" w:hAnsiTheme="minorHAnsi" w:cs="Arial"/>
                <w:position w:val="-1"/>
                <w:sz w:val="16"/>
                <w:szCs w:val="16"/>
              </w:rPr>
              <w:t>1</w:t>
            </w:r>
            <w:r w:rsidRPr="00DE3D1F">
              <w:rPr>
                <w:rFonts w:asciiTheme="minorHAnsi" w:hAnsiTheme="minorHAnsi" w:cs="Arial"/>
                <w:spacing w:val="-1"/>
                <w:position w:val="-1"/>
                <w:sz w:val="16"/>
                <w:szCs w:val="16"/>
              </w:rPr>
              <w:t>0</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- 2</w:t>
            </w:r>
            <w:r w:rsidRPr="00DE3D1F">
              <w:rPr>
                <w:rFonts w:asciiTheme="minorHAnsi" w:hAnsiTheme="minorHAnsi" w:cs="Arial"/>
                <w:spacing w:val="-1"/>
                <w:position w:val="-1"/>
                <w:sz w:val="16"/>
                <w:szCs w:val="16"/>
              </w:rPr>
              <w:t>5</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rPr>
                <w:rFonts w:asciiTheme="minorHAnsi" w:hAnsiTheme="minorHAnsi" w:cs="Arial"/>
                <w:sz w:val="16"/>
                <w:szCs w:val="16"/>
              </w:rPr>
            </w:pPr>
            <w:r w:rsidRPr="00DE3D1F">
              <w:rPr>
                <w:rFonts w:asciiTheme="minorHAnsi" w:hAnsiTheme="minorHAnsi" w:cs="Arial"/>
                <w:position w:val="-1"/>
                <w:sz w:val="16"/>
                <w:szCs w:val="16"/>
              </w:rPr>
              <w:tab/>
              <w:t xml:space="preserve">( 4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or greater dela</w:t>
            </w:r>
            <w:r w:rsidRPr="00DE3D1F">
              <w:rPr>
                <w:rFonts w:asciiTheme="minorHAnsi" w:hAnsiTheme="minorHAnsi" w:cs="Arial"/>
                <w:spacing w:val="-3"/>
                <w:position w:val="-1"/>
                <w:sz w:val="16"/>
                <w:szCs w:val="16"/>
              </w:rPr>
              <w:t>y</w:t>
            </w:r>
          </w:p>
        </w:tc>
        <w:tc>
          <w:tcPr>
            <w:tcW w:w="2790" w:type="dxa"/>
          </w:tcPr>
          <w:p w:rsidR="00DE3D1F" w:rsidRPr="00DE3D1F" w:rsidRDefault="00DE3D1F" w:rsidP="004A4520">
            <w:pPr>
              <w:widowControl w:val="0"/>
              <w:tabs>
                <w:tab w:val="left" w:pos="700"/>
              </w:tabs>
              <w:autoSpaceDE w:val="0"/>
              <w:autoSpaceDN w:val="0"/>
              <w:adjustRightInd w:val="0"/>
              <w:spacing w:before="44"/>
              <w:ind w:right="-73"/>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&lt;10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- 2</w:t>
            </w:r>
            <w:r w:rsidRPr="00DE3D1F">
              <w:rPr>
                <w:rFonts w:asciiTheme="minorHAnsi" w:hAnsiTheme="minorHAnsi" w:cs="Arial"/>
                <w:spacing w:val="-1"/>
                <w:sz w:val="16"/>
                <w:szCs w:val="16"/>
              </w:rPr>
              <w:t>5</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20"/>
              <w:rPr>
                <w:rFonts w:asciiTheme="minorHAnsi" w:hAnsiTheme="minorHAnsi" w:cs="Arial"/>
                <w:sz w:val="16"/>
                <w:szCs w:val="16"/>
              </w:rPr>
            </w:pPr>
            <w:r w:rsidRPr="00DE3D1F">
              <w:rPr>
                <w:rFonts w:asciiTheme="minorHAnsi" w:hAnsiTheme="minorHAnsi" w:cs="Arial"/>
                <w:position w:val="-1"/>
                <w:sz w:val="16"/>
                <w:szCs w:val="16"/>
              </w:rPr>
              <w:t xml:space="preserve">( 2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or greater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right="-73"/>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r>
            <w:r w:rsidRPr="00DE3D1F">
              <w:rPr>
                <w:rFonts w:asciiTheme="minorHAnsi" w:hAnsiTheme="minorHAnsi" w:cs="Arial"/>
                <w:spacing w:val="6"/>
                <w:position w:val="-1"/>
                <w:sz w:val="16"/>
                <w:szCs w:val="16"/>
              </w:rPr>
              <w:t xml:space="preserve"> &lt;</w:t>
            </w:r>
            <w:r w:rsidRPr="00DE3D1F">
              <w:rPr>
                <w:rFonts w:asciiTheme="minorHAnsi" w:hAnsiTheme="minorHAnsi" w:cs="Arial"/>
                <w:position w:val="-1"/>
                <w:sz w:val="16"/>
                <w:szCs w:val="16"/>
              </w:rPr>
              <w:t>1</w:t>
            </w:r>
            <w:r w:rsidRPr="00DE3D1F">
              <w:rPr>
                <w:rFonts w:asciiTheme="minorHAnsi" w:hAnsiTheme="minorHAnsi" w:cs="Arial"/>
                <w:spacing w:val="-1"/>
                <w:position w:val="-1"/>
                <w:sz w:val="16"/>
                <w:szCs w:val="16"/>
              </w:rPr>
              <w:t>0</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- 2</w:t>
            </w:r>
            <w:r w:rsidRPr="00DE3D1F">
              <w:rPr>
                <w:rFonts w:asciiTheme="minorHAnsi" w:hAnsiTheme="minorHAnsi" w:cs="Arial"/>
                <w:spacing w:val="-1"/>
                <w:position w:val="-1"/>
                <w:sz w:val="16"/>
                <w:szCs w:val="16"/>
              </w:rPr>
              <w:t>5</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rPr>
                <w:rFonts w:asciiTheme="minorHAnsi" w:hAnsiTheme="minorHAnsi" w:cs="Arial"/>
                <w:spacing w:val="-3"/>
                <w:position w:val="-1"/>
                <w:sz w:val="16"/>
                <w:szCs w:val="16"/>
              </w:rPr>
            </w:pPr>
            <w:r w:rsidRPr="00DE3D1F">
              <w:rPr>
                <w:rFonts w:asciiTheme="minorHAnsi" w:hAnsiTheme="minorHAnsi" w:cs="Arial"/>
                <w:position w:val="-1"/>
                <w:sz w:val="16"/>
                <w:szCs w:val="16"/>
              </w:rPr>
              <w:tab/>
              <w:t xml:space="preserve">( 4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or greater dela</w:t>
            </w:r>
            <w:r w:rsidRPr="00DE3D1F">
              <w:rPr>
                <w:rFonts w:asciiTheme="minorHAnsi" w:hAnsiTheme="minorHAnsi" w:cs="Arial"/>
                <w:spacing w:val="-3"/>
                <w:position w:val="-1"/>
                <w:sz w:val="16"/>
                <w:szCs w:val="16"/>
              </w:rPr>
              <w:t>y</w:t>
            </w:r>
          </w:p>
        </w:tc>
        <w:tc>
          <w:tcPr>
            <w:tcW w:w="2700" w:type="dxa"/>
          </w:tcPr>
          <w:p w:rsidR="00DE3D1F" w:rsidRPr="00DE3D1F" w:rsidRDefault="00DE3D1F" w:rsidP="004A4520">
            <w:pPr>
              <w:widowControl w:val="0"/>
              <w:tabs>
                <w:tab w:val="left" w:pos="700"/>
              </w:tabs>
              <w:autoSpaceDE w:val="0"/>
              <w:autoSpaceDN w:val="0"/>
              <w:adjustRightInd w:val="0"/>
              <w:spacing w:before="44"/>
              <w:ind w:right="-73"/>
              <w:rPr>
                <w:rFonts w:asciiTheme="minorHAnsi" w:hAnsiTheme="minorHAnsi" w:cs="Arial"/>
                <w:sz w:val="16"/>
                <w:szCs w:val="16"/>
              </w:rPr>
            </w:pPr>
            <w:r w:rsidRPr="00DE3D1F">
              <w:rPr>
                <w:rFonts w:asciiTheme="minorHAnsi" w:hAnsiTheme="minorHAnsi" w:cs="Arial"/>
                <w:sz w:val="16"/>
                <w:szCs w:val="16"/>
              </w:rPr>
              <w:t>K-6:</w:t>
            </w:r>
            <w:r w:rsidRPr="00DE3D1F">
              <w:rPr>
                <w:rFonts w:asciiTheme="minorHAnsi" w:hAnsiTheme="minorHAnsi" w:cs="Arial"/>
                <w:sz w:val="16"/>
                <w:szCs w:val="16"/>
              </w:rPr>
              <w:tab/>
              <w:t>&lt;10</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pacing w:val="-1"/>
                <w:sz w:val="16"/>
                <w:szCs w:val="16"/>
              </w:rPr>
              <w:t xml:space="preserve"> </w:t>
            </w:r>
            <w:r w:rsidRPr="00DE3D1F">
              <w:rPr>
                <w:rFonts w:asciiTheme="minorHAnsi" w:hAnsiTheme="minorHAnsi" w:cs="Arial"/>
                <w:sz w:val="16"/>
                <w:szCs w:val="16"/>
              </w:rPr>
              <w:t>- 2</w:t>
            </w:r>
            <w:r w:rsidRPr="00DE3D1F">
              <w:rPr>
                <w:rFonts w:asciiTheme="minorHAnsi" w:hAnsiTheme="minorHAnsi" w:cs="Arial"/>
                <w:spacing w:val="-1"/>
                <w:sz w:val="16"/>
                <w:szCs w:val="16"/>
              </w:rPr>
              <w:t>5</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p>
          <w:p w:rsidR="00DE3D1F" w:rsidRPr="00DE3D1F" w:rsidRDefault="00DE3D1F" w:rsidP="004A4520">
            <w:pPr>
              <w:widowControl w:val="0"/>
              <w:autoSpaceDE w:val="0"/>
              <w:autoSpaceDN w:val="0"/>
              <w:adjustRightInd w:val="0"/>
              <w:spacing w:line="198" w:lineRule="exact"/>
              <w:ind w:left="720" w:right="-20"/>
              <w:rPr>
                <w:rFonts w:asciiTheme="minorHAnsi" w:hAnsiTheme="minorHAnsi" w:cs="Arial"/>
                <w:sz w:val="16"/>
                <w:szCs w:val="16"/>
              </w:rPr>
            </w:pPr>
            <w:r w:rsidRPr="00DE3D1F">
              <w:rPr>
                <w:rFonts w:asciiTheme="minorHAnsi" w:hAnsiTheme="minorHAnsi" w:cs="Arial"/>
                <w:position w:val="-1"/>
                <w:sz w:val="16"/>
                <w:szCs w:val="16"/>
              </w:rPr>
              <w:t xml:space="preserve">( 2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or greater dela</w:t>
            </w:r>
            <w:r w:rsidRPr="00DE3D1F">
              <w:rPr>
                <w:rFonts w:asciiTheme="minorHAnsi" w:hAnsiTheme="minorHAnsi" w:cs="Arial"/>
                <w:spacing w:val="-3"/>
                <w:position w:val="-1"/>
                <w:sz w:val="16"/>
                <w:szCs w:val="16"/>
              </w:rPr>
              <w:t>y</w:t>
            </w:r>
            <w:r w:rsidRPr="00DE3D1F">
              <w:rPr>
                <w:rFonts w:asciiTheme="minorHAnsi" w:hAnsiTheme="minorHAnsi" w:cs="Arial"/>
                <w:position w:val="-1"/>
                <w:sz w:val="16"/>
                <w:szCs w:val="16"/>
              </w:rPr>
              <w:t>)</w:t>
            </w:r>
          </w:p>
          <w:p w:rsidR="00DE3D1F" w:rsidRPr="00DE3D1F" w:rsidRDefault="00DE3D1F" w:rsidP="004A4520">
            <w:pPr>
              <w:widowControl w:val="0"/>
              <w:autoSpaceDE w:val="0"/>
              <w:autoSpaceDN w:val="0"/>
              <w:adjustRightInd w:val="0"/>
              <w:spacing w:line="216" w:lineRule="exact"/>
              <w:ind w:right="-73"/>
              <w:rPr>
                <w:rFonts w:asciiTheme="minorHAnsi" w:hAnsiTheme="minorHAnsi" w:cs="Arial"/>
                <w:sz w:val="16"/>
                <w:szCs w:val="16"/>
              </w:rPr>
            </w:pPr>
            <w:r w:rsidRPr="00DE3D1F">
              <w:rPr>
                <w:rFonts w:asciiTheme="minorHAnsi" w:hAnsiTheme="minorHAnsi" w:cs="Arial"/>
                <w:spacing w:val="-1"/>
                <w:position w:val="-1"/>
                <w:sz w:val="16"/>
                <w:szCs w:val="16"/>
              </w:rPr>
              <w:t>7</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-12</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r w:rsidRPr="00DE3D1F">
              <w:rPr>
                <w:rFonts w:asciiTheme="minorHAnsi" w:hAnsiTheme="minorHAnsi" w:cs="Arial"/>
                <w:position w:val="-1"/>
                <w:sz w:val="16"/>
                <w:szCs w:val="16"/>
              </w:rPr>
              <w:tab/>
            </w:r>
            <w:r w:rsidRPr="00DE3D1F">
              <w:rPr>
                <w:rFonts w:asciiTheme="minorHAnsi" w:hAnsiTheme="minorHAnsi" w:cs="Arial"/>
                <w:spacing w:val="6"/>
                <w:position w:val="-1"/>
                <w:sz w:val="16"/>
                <w:szCs w:val="16"/>
              </w:rPr>
              <w:t>&lt;</w:t>
            </w:r>
            <w:r w:rsidRPr="00DE3D1F">
              <w:rPr>
                <w:rFonts w:asciiTheme="minorHAnsi" w:hAnsiTheme="minorHAnsi" w:cs="Arial"/>
                <w:position w:val="-1"/>
                <w:sz w:val="16"/>
                <w:szCs w:val="16"/>
              </w:rPr>
              <w:t>1</w:t>
            </w:r>
            <w:r w:rsidRPr="00DE3D1F">
              <w:rPr>
                <w:rFonts w:asciiTheme="minorHAnsi" w:hAnsiTheme="minorHAnsi" w:cs="Arial"/>
                <w:spacing w:val="-1"/>
                <w:position w:val="-1"/>
                <w:sz w:val="16"/>
                <w:szCs w:val="16"/>
              </w:rPr>
              <w:t>0</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r w:rsidRPr="00DE3D1F">
              <w:rPr>
                <w:rFonts w:asciiTheme="minorHAnsi" w:hAnsiTheme="minorHAnsi" w:cs="Arial"/>
                <w:spacing w:val="-1"/>
                <w:position w:val="-1"/>
                <w:sz w:val="16"/>
                <w:szCs w:val="16"/>
              </w:rPr>
              <w:t xml:space="preserve"> </w:t>
            </w:r>
            <w:r w:rsidRPr="00DE3D1F">
              <w:rPr>
                <w:rFonts w:asciiTheme="minorHAnsi" w:hAnsiTheme="minorHAnsi" w:cs="Arial"/>
                <w:position w:val="-1"/>
                <w:sz w:val="16"/>
                <w:szCs w:val="16"/>
              </w:rPr>
              <w:t>- 2</w:t>
            </w:r>
            <w:r w:rsidRPr="00DE3D1F">
              <w:rPr>
                <w:rFonts w:asciiTheme="minorHAnsi" w:hAnsiTheme="minorHAnsi" w:cs="Arial"/>
                <w:spacing w:val="-1"/>
                <w:position w:val="-1"/>
                <w:sz w:val="16"/>
                <w:szCs w:val="16"/>
              </w:rPr>
              <w:t>5</w:t>
            </w:r>
            <w:proofErr w:type="spellStart"/>
            <w:r w:rsidRPr="00DE3D1F">
              <w:rPr>
                <w:rFonts w:asciiTheme="minorHAnsi" w:hAnsiTheme="minorHAnsi" w:cs="Arial"/>
                <w:position w:val="8"/>
                <w:sz w:val="16"/>
                <w:szCs w:val="16"/>
              </w:rPr>
              <w:t>th</w:t>
            </w:r>
            <w:proofErr w:type="spellEnd"/>
            <w:r w:rsidRPr="00DE3D1F">
              <w:rPr>
                <w:rFonts w:asciiTheme="minorHAnsi" w:hAnsiTheme="minorHAnsi" w:cs="Arial"/>
                <w:position w:val="-1"/>
                <w:sz w:val="16"/>
                <w:szCs w:val="16"/>
              </w:rPr>
              <w:t>%</w:t>
            </w:r>
            <w:proofErr w:type="spellStart"/>
            <w:r w:rsidRPr="00DE3D1F">
              <w:rPr>
                <w:rFonts w:asciiTheme="minorHAnsi" w:hAnsiTheme="minorHAnsi" w:cs="Arial"/>
                <w:position w:val="-1"/>
                <w:sz w:val="16"/>
                <w:szCs w:val="16"/>
              </w:rPr>
              <w:t>ile</w:t>
            </w:r>
            <w:proofErr w:type="spellEnd"/>
          </w:p>
          <w:p w:rsidR="00DE3D1F" w:rsidRPr="00DE3D1F" w:rsidRDefault="00DE3D1F" w:rsidP="004A4520">
            <w:pPr>
              <w:rPr>
                <w:rFonts w:asciiTheme="minorHAnsi" w:hAnsiTheme="minorHAnsi" w:cs="Arial"/>
                <w:sz w:val="16"/>
                <w:szCs w:val="16"/>
              </w:rPr>
            </w:pPr>
            <w:r w:rsidRPr="00DE3D1F">
              <w:rPr>
                <w:rFonts w:asciiTheme="minorHAnsi" w:hAnsiTheme="minorHAnsi" w:cs="Arial"/>
                <w:position w:val="-1"/>
                <w:sz w:val="16"/>
                <w:szCs w:val="16"/>
              </w:rPr>
              <w:tab/>
              <w:t xml:space="preserve">( 4 </w:t>
            </w:r>
            <w:proofErr w:type="spellStart"/>
            <w:r w:rsidRPr="00DE3D1F">
              <w:rPr>
                <w:rFonts w:asciiTheme="minorHAnsi" w:hAnsiTheme="minorHAnsi" w:cs="Arial"/>
                <w:spacing w:val="-2"/>
                <w:position w:val="-1"/>
                <w:sz w:val="16"/>
                <w:szCs w:val="16"/>
              </w:rPr>
              <w:t>y</w:t>
            </w:r>
            <w:r w:rsidRPr="00DE3D1F">
              <w:rPr>
                <w:rFonts w:asciiTheme="minorHAnsi" w:hAnsiTheme="minorHAnsi" w:cs="Arial"/>
                <w:position w:val="-1"/>
                <w:sz w:val="16"/>
                <w:szCs w:val="16"/>
              </w:rPr>
              <w:t>r</w:t>
            </w:r>
            <w:proofErr w:type="spellEnd"/>
            <w:r w:rsidRPr="00DE3D1F">
              <w:rPr>
                <w:rFonts w:asciiTheme="minorHAnsi" w:hAnsiTheme="minorHAnsi" w:cs="Arial"/>
                <w:position w:val="-1"/>
                <w:sz w:val="16"/>
                <w:szCs w:val="16"/>
              </w:rPr>
              <w:t xml:space="preserve"> or greater dela</w:t>
            </w:r>
            <w:r w:rsidRPr="00DE3D1F">
              <w:rPr>
                <w:rFonts w:asciiTheme="minorHAnsi" w:hAnsiTheme="minorHAnsi" w:cs="Arial"/>
                <w:spacing w:val="-3"/>
                <w:position w:val="-1"/>
                <w:sz w:val="16"/>
                <w:szCs w:val="16"/>
              </w:rPr>
              <w:t>y</w:t>
            </w:r>
          </w:p>
        </w:tc>
        <w:tc>
          <w:tcPr>
            <w:tcW w:w="2250" w:type="dxa"/>
          </w:tcPr>
          <w:p w:rsidR="00DE3D1F" w:rsidRPr="00DE3D1F" w:rsidRDefault="00DE3D1F" w:rsidP="004A4520">
            <w:pPr>
              <w:rPr>
                <w:rFonts w:asciiTheme="minorHAnsi" w:hAnsiTheme="minorHAnsi"/>
                <w:sz w:val="16"/>
                <w:szCs w:val="16"/>
              </w:rPr>
            </w:pPr>
            <w:r w:rsidRPr="00DE3D1F">
              <w:rPr>
                <w:rFonts w:asciiTheme="minorHAnsi" w:hAnsiTheme="minorHAnsi" w:cs="Arial"/>
                <w:spacing w:val="-1"/>
                <w:sz w:val="16"/>
                <w:szCs w:val="16"/>
              </w:rPr>
              <w:t>&lt;3</w:t>
            </w:r>
            <w:proofErr w:type="spellStart"/>
            <w:r w:rsidRPr="00DE3D1F">
              <w:rPr>
                <w:rFonts w:asciiTheme="minorHAnsi" w:hAnsiTheme="minorHAnsi" w:cs="Arial"/>
                <w:position w:val="9"/>
                <w:sz w:val="16"/>
                <w:szCs w:val="16"/>
              </w:rPr>
              <w:t>rd</w:t>
            </w:r>
            <w:proofErr w:type="spellEnd"/>
            <w:r w:rsidRPr="00DE3D1F">
              <w:rPr>
                <w:rFonts w:asciiTheme="minorHAnsi" w:hAnsiTheme="minorHAnsi" w:cs="Arial"/>
                <w:spacing w:val="17"/>
                <w:position w:val="9"/>
                <w:sz w:val="16"/>
                <w:szCs w:val="16"/>
              </w:rPr>
              <w:t xml:space="preserve"> </w:t>
            </w:r>
            <w:r w:rsidRPr="00DE3D1F">
              <w:rPr>
                <w:rFonts w:asciiTheme="minorHAnsi" w:hAnsiTheme="minorHAnsi" w:cs="Arial"/>
                <w:sz w:val="16"/>
                <w:szCs w:val="16"/>
              </w:rPr>
              <w:t>to</w:t>
            </w:r>
            <w:r w:rsidRPr="00DE3D1F">
              <w:rPr>
                <w:rFonts w:asciiTheme="minorHAnsi" w:hAnsiTheme="minorHAnsi" w:cs="Arial"/>
                <w:spacing w:val="-1"/>
                <w:sz w:val="16"/>
                <w:szCs w:val="16"/>
              </w:rPr>
              <w:t xml:space="preserve"> </w:t>
            </w:r>
            <w:r w:rsidRPr="00DE3D1F">
              <w:rPr>
                <w:rFonts w:asciiTheme="minorHAnsi" w:hAnsiTheme="minorHAnsi" w:cs="Arial"/>
                <w:sz w:val="16"/>
                <w:szCs w:val="16"/>
              </w:rPr>
              <w:t>1</w:t>
            </w:r>
            <w:r w:rsidRPr="00DE3D1F">
              <w:rPr>
                <w:rFonts w:asciiTheme="minorHAnsi" w:hAnsiTheme="minorHAnsi" w:cs="Arial"/>
                <w:spacing w:val="-1"/>
                <w:sz w:val="16"/>
                <w:szCs w:val="16"/>
              </w:rPr>
              <w:t>6</w:t>
            </w:r>
            <w:proofErr w:type="spellStart"/>
            <w:r w:rsidRPr="00DE3D1F">
              <w:rPr>
                <w:rFonts w:asciiTheme="minorHAnsi" w:hAnsiTheme="minorHAnsi" w:cs="Arial"/>
                <w:position w:val="9"/>
                <w:sz w:val="16"/>
                <w:szCs w:val="16"/>
              </w:rPr>
              <w:t>th</w:t>
            </w:r>
            <w:proofErr w:type="spellEnd"/>
            <w:r w:rsidRPr="00DE3D1F">
              <w:rPr>
                <w:rFonts w:asciiTheme="minorHAnsi" w:hAnsiTheme="minorHAnsi" w:cs="Arial"/>
                <w:spacing w:val="16"/>
                <w:position w:val="9"/>
                <w:sz w:val="16"/>
                <w:szCs w:val="16"/>
              </w:rPr>
              <w:t xml:space="preserve"> </w:t>
            </w:r>
            <w:r w:rsidRPr="00DE3D1F">
              <w:rPr>
                <w:rFonts w:asciiTheme="minorHAnsi" w:hAnsiTheme="minorHAnsi" w:cs="Arial"/>
                <w:sz w:val="16"/>
                <w:szCs w:val="16"/>
              </w:rPr>
              <w:t>%</w:t>
            </w:r>
            <w:proofErr w:type="spellStart"/>
            <w:r w:rsidRPr="00DE3D1F">
              <w:rPr>
                <w:rFonts w:asciiTheme="minorHAnsi" w:hAnsiTheme="minorHAnsi" w:cs="Arial"/>
                <w:sz w:val="16"/>
                <w:szCs w:val="16"/>
              </w:rPr>
              <w:t>ile</w:t>
            </w:r>
            <w:proofErr w:type="spellEnd"/>
            <w:r w:rsidRPr="00DE3D1F">
              <w:rPr>
                <w:rFonts w:asciiTheme="minorHAnsi" w:hAnsiTheme="minorHAnsi" w:cs="Arial"/>
                <w:sz w:val="16"/>
                <w:szCs w:val="16"/>
              </w:rPr>
              <w:t xml:space="preserve"> (SSIS)</w:t>
            </w:r>
          </w:p>
        </w:tc>
      </w:tr>
      <w:tr w:rsidR="00DE3D1F" w:rsidRPr="00DE3D1F" w:rsidTr="00333678">
        <w:trPr>
          <w:cantSplit/>
          <w:trHeight w:val="1134"/>
        </w:trPr>
        <w:tc>
          <w:tcPr>
            <w:tcW w:w="774" w:type="dxa"/>
            <w:shd w:val="clear" w:color="auto" w:fill="BFBFBF" w:themeFill="background1" w:themeFillShade="BF"/>
            <w:textDirection w:val="btLr"/>
            <w:vAlign w:val="center"/>
          </w:tcPr>
          <w:p w:rsidR="00DE3D1F" w:rsidRPr="00DE3D1F" w:rsidRDefault="00DE3D1F" w:rsidP="004A4520">
            <w:pPr>
              <w:ind w:left="113" w:right="113"/>
              <w:jc w:val="center"/>
              <w:rPr>
                <w:rFonts w:asciiTheme="minorHAnsi" w:hAnsiTheme="minorHAnsi"/>
                <w:b/>
              </w:rPr>
            </w:pPr>
            <w:r w:rsidRPr="00DE3D1F">
              <w:rPr>
                <w:rFonts w:asciiTheme="minorHAnsi" w:hAnsiTheme="minorHAnsi"/>
                <w:b/>
              </w:rPr>
              <w:t>Assessments</w:t>
            </w:r>
          </w:p>
        </w:tc>
        <w:tc>
          <w:tcPr>
            <w:tcW w:w="3564" w:type="dxa"/>
            <w:gridSpan w:val="4"/>
          </w:tcPr>
          <w:p w:rsidR="00DE3D1F" w:rsidRPr="00DE3D1F" w:rsidRDefault="00DE3D1F" w:rsidP="004A4520">
            <w:pPr>
              <w:rPr>
                <w:rFonts w:asciiTheme="minorHAnsi" w:hAnsiTheme="minorHAnsi"/>
                <w:sz w:val="14"/>
                <w:szCs w:val="14"/>
              </w:rPr>
            </w:pPr>
          </w:p>
        </w:tc>
        <w:tc>
          <w:tcPr>
            <w:tcW w:w="2520" w:type="dxa"/>
          </w:tcPr>
          <w:p w:rsidR="00DE3D1F" w:rsidRPr="00DE3D1F" w:rsidRDefault="00DE3D1F" w:rsidP="004A4520">
            <w:pPr>
              <w:rPr>
                <w:rFonts w:asciiTheme="minorHAnsi" w:hAnsiTheme="minorHAnsi" w:cs="Arial"/>
                <w:sz w:val="16"/>
                <w:szCs w:val="16"/>
              </w:rPr>
            </w:pPr>
            <w:r w:rsidRPr="00DE3D1F">
              <w:rPr>
                <w:rFonts w:asciiTheme="minorHAnsi" w:hAnsiTheme="minorHAnsi" w:cs="Arial"/>
                <w:sz w:val="16"/>
                <w:szCs w:val="16"/>
              </w:rPr>
              <w:t>District Standardized tests</w:t>
            </w:r>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EOPVT</w:t>
            </w:r>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CELF</w:t>
            </w:r>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Goldman-</w:t>
            </w:r>
            <w:proofErr w:type="spellStart"/>
            <w:r w:rsidRPr="00DE3D1F">
              <w:rPr>
                <w:rFonts w:asciiTheme="minorHAnsi" w:hAnsiTheme="minorHAnsi" w:cs="Arial"/>
                <w:sz w:val="16"/>
                <w:szCs w:val="16"/>
              </w:rPr>
              <w:t>Fristoe</w:t>
            </w:r>
            <w:proofErr w:type="spellEnd"/>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TOWL, TEWL</w:t>
            </w:r>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TOLD</w:t>
            </w:r>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PSL-5</w:t>
            </w:r>
          </w:p>
          <w:p w:rsidR="00DE3D1F" w:rsidRPr="00DE3D1F" w:rsidRDefault="00DE3D1F" w:rsidP="00333678">
            <w:pPr>
              <w:ind w:left="162" w:hanging="180"/>
              <w:rPr>
                <w:rFonts w:asciiTheme="minorHAnsi" w:hAnsiTheme="minorHAnsi" w:cs="Arial"/>
                <w:sz w:val="16"/>
                <w:szCs w:val="16"/>
              </w:rPr>
            </w:pPr>
            <w:r w:rsidRPr="00DE3D1F">
              <w:rPr>
                <w:rFonts w:asciiTheme="minorHAnsi" w:hAnsiTheme="minorHAnsi" w:cs="Arial"/>
                <w:sz w:val="16"/>
                <w:szCs w:val="16"/>
              </w:rPr>
              <w:t>Pragmatics Checklist (Goberis et al 2012)</w:t>
            </w:r>
          </w:p>
          <w:p w:rsidR="00DE3D1F" w:rsidRPr="00DE3D1F" w:rsidRDefault="00DE3D1F" w:rsidP="004A4520">
            <w:pPr>
              <w:rPr>
                <w:rFonts w:asciiTheme="minorHAnsi" w:hAnsiTheme="minorHAnsi"/>
                <w:sz w:val="14"/>
                <w:szCs w:val="14"/>
              </w:rPr>
            </w:pPr>
          </w:p>
        </w:tc>
        <w:tc>
          <w:tcPr>
            <w:tcW w:w="2790" w:type="dxa"/>
          </w:tcPr>
          <w:p w:rsidR="00DE3D1F" w:rsidRPr="00DE3D1F" w:rsidRDefault="00DE3D1F" w:rsidP="004A4520">
            <w:pPr>
              <w:rPr>
                <w:rFonts w:asciiTheme="minorHAnsi" w:hAnsiTheme="minorHAnsi" w:cs="Arial"/>
                <w:sz w:val="16"/>
                <w:szCs w:val="16"/>
              </w:rPr>
            </w:pPr>
            <w:r w:rsidRPr="00DE3D1F">
              <w:rPr>
                <w:rFonts w:asciiTheme="minorHAnsi" w:hAnsiTheme="minorHAnsi" w:cs="Arial"/>
                <w:sz w:val="16"/>
                <w:szCs w:val="16"/>
              </w:rPr>
              <w:t>District Standardized tests</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TAPS</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ROPVT</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TACL</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CELF</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TOLD</w:t>
            </w:r>
          </w:p>
          <w:p w:rsidR="00DE3D1F" w:rsidRPr="00DE3D1F" w:rsidRDefault="00DE3D1F" w:rsidP="004A4520">
            <w:pPr>
              <w:rPr>
                <w:rFonts w:asciiTheme="minorHAnsi" w:hAnsiTheme="minorHAnsi"/>
                <w:sz w:val="14"/>
                <w:szCs w:val="14"/>
              </w:rPr>
            </w:pPr>
            <w:r w:rsidRPr="00DE3D1F">
              <w:rPr>
                <w:rFonts w:asciiTheme="minorHAnsi" w:hAnsiTheme="minorHAnsi"/>
                <w:sz w:val="16"/>
                <w:szCs w:val="16"/>
              </w:rPr>
              <w:t>PSL-5</w:t>
            </w:r>
          </w:p>
        </w:tc>
        <w:tc>
          <w:tcPr>
            <w:tcW w:w="2700" w:type="dxa"/>
          </w:tcPr>
          <w:p w:rsidR="00333678" w:rsidRDefault="00DE3D1F" w:rsidP="004A4520">
            <w:pPr>
              <w:rPr>
                <w:rFonts w:asciiTheme="minorHAnsi" w:hAnsiTheme="minorHAnsi"/>
                <w:sz w:val="16"/>
                <w:szCs w:val="16"/>
              </w:rPr>
            </w:pPr>
            <w:r w:rsidRPr="00DE3D1F">
              <w:rPr>
                <w:rFonts w:asciiTheme="minorHAnsi" w:hAnsiTheme="minorHAnsi"/>
                <w:sz w:val="16"/>
                <w:szCs w:val="16"/>
              </w:rPr>
              <w:t>TERA</w:t>
            </w:r>
          </w:p>
          <w:p w:rsidR="00333678" w:rsidRDefault="00DE3D1F" w:rsidP="004A4520">
            <w:pPr>
              <w:rPr>
                <w:rFonts w:asciiTheme="minorHAnsi" w:hAnsiTheme="minorHAnsi"/>
                <w:sz w:val="16"/>
                <w:szCs w:val="16"/>
              </w:rPr>
            </w:pPr>
            <w:r w:rsidRPr="00DE3D1F">
              <w:rPr>
                <w:rFonts w:asciiTheme="minorHAnsi" w:hAnsiTheme="minorHAnsi"/>
                <w:sz w:val="16"/>
                <w:szCs w:val="16"/>
              </w:rPr>
              <w:t>DIBELS</w:t>
            </w:r>
          </w:p>
          <w:p w:rsidR="00333678" w:rsidRDefault="00DE3D1F" w:rsidP="004A4520">
            <w:pPr>
              <w:rPr>
                <w:rFonts w:asciiTheme="minorHAnsi" w:hAnsiTheme="minorHAnsi"/>
                <w:sz w:val="16"/>
                <w:szCs w:val="16"/>
              </w:rPr>
            </w:pPr>
            <w:r w:rsidRPr="00DE3D1F">
              <w:rPr>
                <w:rFonts w:asciiTheme="minorHAnsi" w:hAnsiTheme="minorHAnsi"/>
                <w:sz w:val="16"/>
                <w:szCs w:val="16"/>
              </w:rPr>
              <w:t>DRA-2</w:t>
            </w:r>
          </w:p>
          <w:p w:rsidR="00333678" w:rsidRDefault="00DE3D1F" w:rsidP="004A4520">
            <w:pPr>
              <w:rPr>
                <w:rFonts w:asciiTheme="minorHAnsi" w:hAnsiTheme="minorHAnsi"/>
                <w:sz w:val="16"/>
                <w:szCs w:val="16"/>
              </w:rPr>
            </w:pPr>
            <w:r w:rsidRPr="00DE3D1F">
              <w:rPr>
                <w:rFonts w:asciiTheme="minorHAnsi" w:hAnsiTheme="minorHAnsi"/>
                <w:sz w:val="16"/>
                <w:szCs w:val="16"/>
              </w:rPr>
              <w:t>EDL-2</w:t>
            </w:r>
          </w:p>
          <w:p w:rsidR="00333678" w:rsidRDefault="00DE3D1F" w:rsidP="004A4520">
            <w:pPr>
              <w:rPr>
                <w:rFonts w:asciiTheme="minorHAnsi" w:hAnsiTheme="minorHAnsi"/>
                <w:sz w:val="16"/>
                <w:szCs w:val="16"/>
              </w:rPr>
            </w:pPr>
            <w:r w:rsidRPr="00DE3D1F">
              <w:rPr>
                <w:rFonts w:asciiTheme="minorHAnsi" w:hAnsiTheme="minorHAnsi"/>
                <w:sz w:val="16"/>
                <w:szCs w:val="16"/>
              </w:rPr>
              <w:t>WIST</w:t>
            </w:r>
          </w:p>
          <w:p w:rsidR="00333678" w:rsidRDefault="00DE3D1F" w:rsidP="004A4520">
            <w:pPr>
              <w:rPr>
                <w:rFonts w:asciiTheme="minorHAnsi" w:hAnsiTheme="minorHAnsi"/>
                <w:sz w:val="16"/>
                <w:szCs w:val="16"/>
              </w:rPr>
            </w:pPr>
            <w:r w:rsidRPr="00DE3D1F">
              <w:rPr>
                <w:rFonts w:asciiTheme="minorHAnsi" w:hAnsiTheme="minorHAnsi"/>
                <w:sz w:val="16"/>
                <w:szCs w:val="16"/>
              </w:rPr>
              <w:t>TOSWRF</w:t>
            </w:r>
          </w:p>
          <w:p w:rsidR="00333678" w:rsidRDefault="00DE3D1F" w:rsidP="004A4520">
            <w:pPr>
              <w:rPr>
                <w:rFonts w:asciiTheme="minorHAnsi" w:hAnsiTheme="minorHAnsi"/>
                <w:sz w:val="16"/>
                <w:szCs w:val="16"/>
              </w:rPr>
            </w:pPr>
            <w:r w:rsidRPr="00DE3D1F">
              <w:rPr>
                <w:rFonts w:asciiTheme="minorHAnsi" w:hAnsiTheme="minorHAnsi"/>
                <w:sz w:val="16"/>
                <w:szCs w:val="16"/>
              </w:rPr>
              <w:t>TOSCRF</w:t>
            </w:r>
          </w:p>
          <w:p w:rsidR="00333678" w:rsidRDefault="00333678" w:rsidP="004A4520">
            <w:pPr>
              <w:rPr>
                <w:rFonts w:asciiTheme="minorHAnsi" w:hAnsiTheme="minorHAnsi"/>
                <w:sz w:val="16"/>
                <w:szCs w:val="16"/>
              </w:rPr>
            </w:pPr>
            <w:r>
              <w:rPr>
                <w:rFonts w:asciiTheme="minorHAnsi" w:hAnsiTheme="minorHAnsi"/>
                <w:sz w:val="16"/>
                <w:szCs w:val="16"/>
              </w:rPr>
              <w:t>TOWRE</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CTOPP</w:t>
            </w:r>
          </w:p>
        </w:tc>
        <w:tc>
          <w:tcPr>
            <w:tcW w:w="2250" w:type="dxa"/>
          </w:tcPr>
          <w:p w:rsidR="00DE3D1F" w:rsidRPr="00DE3D1F" w:rsidRDefault="00DE3D1F" w:rsidP="004A4520">
            <w:pPr>
              <w:rPr>
                <w:rFonts w:asciiTheme="minorHAnsi" w:hAnsiTheme="minorHAnsi"/>
                <w:sz w:val="16"/>
                <w:szCs w:val="16"/>
              </w:rPr>
            </w:pPr>
            <w:r w:rsidRPr="00DE3D1F">
              <w:rPr>
                <w:rFonts w:asciiTheme="minorHAnsi" w:hAnsiTheme="minorHAnsi"/>
                <w:sz w:val="16"/>
                <w:szCs w:val="16"/>
              </w:rPr>
              <w:t>Social Skills Improvement System (SSIS)</w:t>
            </w:r>
          </w:p>
          <w:p w:rsidR="00DE3D1F" w:rsidRPr="00DE3D1F" w:rsidRDefault="00DE3D1F" w:rsidP="004A4520">
            <w:pPr>
              <w:rPr>
                <w:rFonts w:asciiTheme="minorHAnsi" w:hAnsiTheme="minorHAnsi"/>
                <w:sz w:val="16"/>
                <w:szCs w:val="16"/>
              </w:rPr>
            </w:pP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 xml:space="preserve">Achenbach: Child Behavior Checklist (CBCL)(parent/caregiver rating Ages 1 ½-5 or 6-18 </w:t>
            </w:r>
          </w:p>
          <w:p w:rsidR="00DE3D1F" w:rsidRPr="00DE3D1F" w:rsidRDefault="00DE3D1F" w:rsidP="004A4520">
            <w:pPr>
              <w:rPr>
                <w:rFonts w:asciiTheme="minorHAnsi" w:hAnsiTheme="minorHAnsi"/>
                <w:sz w:val="16"/>
                <w:szCs w:val="16"/>
              </w:rPr>
            </w:pPr>
            <w:r w:rsidRPr="00DE3D1F">
              <w:rPr>
                <w:rFonts w:asciiTheme="minorHAnsi" w:hAnsiTheme="minorHAnsi"/>
                <w:sz w:val="16"/>
                <w:szCs w:val="16"/>
              </w:rPr>
              <w:t>Achenbach:  Teacher Rating Form (C-TRF Ages 1 ½-5 or TRF Ages 6-18)</w:t>
            </w:r>
          </w:p>
          <w:p w:rsidR="00DE3D1F" w:rsidRPr="00DE3D1F" w:rsidRDefault="00DE3D1F" w:rsidP="004A4520">
            <w:pPr>
              <w:rPr>
                <w:rFonts w:asciiTheme="minorHAnsi" w:hAnsiTheme="minorHAnsi"/>
                <w:sz w:val="16"/>
                <w:szCs w:val="16"/>
              </w:rPr>
            </w:pPr>
          </w:p>
          <w:p w:rsidR="00DE3D1F" w:rsidRPr="00DE3D1F" w:rsidRDefault="00DE3D1F" w:rsidP="004A4520">
            <w:pPr>
              <w:rPr>
                <w:rFonts w:asciiTheme="minorHAnsi" w:hAnsiTheme="minorHAnsi"/>
                <w:sz w:val="14"/>
                <w:szCs w:val="14"/>
              </w:rPr>
            </w:pPr>
            <w:r w:rsidRPr="00DE3D1F">
              <w:rPr>
                <w:rFonts w:asciiTheme="minorHAnsi" w:hAnsiTheme="minorHAnsi"/>
                <w:sz w:val="16"/>
                <w:szCs w:val="16"/>
              </w:rPr>
              <w:t>Behavior Evaluation Scale-3 (BES-3</w:t>
            </w:r>
            <w:r w:rsidRPr="00DE3D1F">
              <w:rPr>
                <w:rFonts w:asciiTheme="minorHAnsi" w:hAnsiTheme="minorHAnsi"/>
                <w:sz w:val="14"/>
                <w:szCs w:val="14"/>
              </w:rPr>
              <w:t>)</w:t>
            </w:r>
          </w:p>
        </w:tc>
      </w:tr>
      <w:tr w:rsidR="00DE3D1F" w:rsidRPr="00DE3D1F" w:rsidTr="00333678">
        <w:trPr>
          <w:gridBefore w:val="1"/>
          <w:wBefore w:w="774" w:type="dxa"/>
        </w:trPr>
        <w:tc>
          <w:tcPr>
            <w:tcW w:w="3564" w:type="dxa"/>
            <w:gridSpan w:val="4"/>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Required Grades 3-12</w:t>
            </w:r>
          </w:p>
        </w:tc>
        <w:tc>
          <w:tcPr>
            <w:tcW w:w="2520" w:type="dxa"/>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Required Grades PK-12</w:t>
            </w:r>
          </w:p>
        </w:tc>
        <w:tc>
          <w:tcPr>
            <w:tcW w:w="2790" w:type="dxa"/>
          </w:tcPr>
          <w:p w:rsidR="00DE3D1F" w:rsidRPr="00DE3D1F" w:rsidRDefault="00DE3D1F" w:rsidP="004A4520">
            <w:pPr>
              <w:jc w:val="center"/>
              <w:rPr>
                <w:rFonts w:asciiTheme="minorHAnsi" w:hAnsiTheme="minorHAnsi"/>
                <w:sz w:val="18"/>
                <w:szCs w:val="18"/>
              </w:rPr>
            </w:pPr>
            <w:r w:rsidRPr="00DE3D1F">
              <w:rPr>
                <w:rFonts w:asciiTheme="minorHAnsi" w:hAnsiTheme="minorHAnsi"/>
                <w:b/>
                <w:sz w:val="18"/>
                <w:szCs w:val="18"/>
              </w:rPr>
              <w:t>Required Grades PK-12</w:t>
            </w:r>
          </w:p>
        </w:tc>
        <w:tc>
          <w:tcPr>
            <w:tcW w:w="2700" w:type="dxa"/>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Required Grades K-12</w:t>
            </w:r>
          </w:p>
          <w:p w:rsidR="00DE3D1F" w:rsidRPr="00DE3D1F" w:rsidRDefault="00DE3D1F" w:rsidP="004A4520">
            <w:pPr>
              <w:ind w:right="-108"/>
              <w:rPr>
                <w:rFonts w:asciiTheme="minorHAnsi" w:hAnsiTheme="minorHAnsi"/>
                <w:b/>
                <w:sz w:val="18"/>
                <w:szCs w:val="18"/>
              </w:rPr>
            </w:pPr>
            <w:r w:rsidRPr="00DE3D1F">
              <w:rPr>
                <w:rFonts w:asciiTheme="minorHAnsi" w:hAnsiTheme="minorHAnsi"/>
                <w:b/>
                <w:sz w:val="18"/>
                <w:szCs w:val="18"/>
              </w:rPr>
              <w:t>Note:  Comprehension and word recognition must be assessed; other areas at teacher discretion.</w:t>
            </w:r>
          </w:p>
        </w:tc>
        <w:tc>
          <w:tcPr>
            <w:tcW w:w="2250" w:type="dxa"/>
          </w:tcPr>
          <w:p w:rsidR="00DE3D1F" w:rsidRPr="00DE3D1F" w:rsidRDefault="00DE3D1F" w:rsidP="004A4520">
            <w:pPr>
              <w:jc w:val="center"/>
              <w:rPr>
                <w:rFonts w:asciiTheme="minorHAnsi" w:hAnsiTheme="minorHAnsi"/>
                <w:b/>
                <w:sz w:val="18"/>
                <w:szCs w:val="18"/>
              </w:rPr>
            </w:pPr>
            <w:r w:rsidRPr="00DE3D1F">
              <w:rPr>
                <w:rFonts w:asciiTheme="minorHAnsi" w:hAnsiTheme="minorHAnsi"/>
                <w:b/>
                <w:sz w:val="18"/>
                <w:szCs w:val="18"/>
              </w:rPr>
              <w:t>Required when significant concerns exist.</w:t>
            </w:r>
          </w:p>
        </w:tc>
      </w:tr>
    </w:tbl>
    <w:p w:rsidR="004556AC" w:rsidRDefault="004556AC" w:rsidP="00333678">
      <w:pPr>
        <w:jc w:val="center"/>
        <w:rPr>
          <w:rFonts w:asciiTheme="minorHAnsi" w:hAnsiTheme="minorHAnsi"/>
          <w:b/>
          <w:color w:val="FFFFFF"/>
          <w:sz w:val="24"/>
          <w:highlight w:val="black"/>
        </w:rPr>
        <w:sectPr w:rsidR="004556AC" w:rsidSect="00592B87">
          <w:headerReference w:type="even" r:id="rId26"/>
          <w:headerReference w:type="default" r:id="rId27"/>
          <w:headerReference w:type="first" r:id="rId28"/>
          <w:footerReference w:type="first" r:id="rId29"/>
          <w:footnotePr>
            <w:numRestart w:val="eachPage"/>
          </w:footnotePr>
          <w:endnotePr>
            <w:numFmt w:val="decimal"/>
            <w:numRestart w:val="eachSect"/>
          </w:endnotePr>
          <w:pgSz w:w="15840" w:h="12240" w:orient="landscape" w:code="1"/>
          <w:pgMar w:top="720" w:right="720" w:bottom="1080" w:left="806" w:header="720" w:footer="720" w:gutter="0"/>
          <w:cols w:space="720"/>
          <w:docGrid w:linePitch="272"/>
        </w:sectPr>
      </w:pPr>
    </w:p>
    <w:p w:rsidR="00320FDC" w:rsidRPr="00592B87" w:rsidRDefault="00592B87" w:rsidP="00592B87">
      <w:pPr>
        <w:shd w:val="clear" w:color="auto" w:fill="BFBFBF" w:themeFill="background1" w:themeFillShade="BF"/>
        <w:jc w:val="center"/>
        <w:rPr>
          <w:rFonts w:asciiTheme="minorHAnsi" w:hAnsiTheme="minorHAnsi"/>
          <w:b/>
          <w:sz w:val="24"/>
          <w:szCs w:val="24"/>
        </w:rPr>
      </w:pPr>
      <w:r w:rsidRPr="00592B87">
        <w:rPr>
          <w:rFonts w:asciiTheme="minorHAnsi" w:hAnsiTheme="minorHAnsi"/>
          <w:b/>
          <w:sz w:val="24"/>
          <w:szCs w:val="24"/>
        </w:rPr>
        <w:lastRenderedPageBreak/>
        <w:t>Student Demographic Information</w:t>
      </w:r>
    </w:p>
    <w:p w:rsidR="00320FDC" w:rsidRPr="00031AAD" w:rsidRDefault="00320FDC">
      <w:pPr>
        <w:pStyle w:val="Header"/>
        <w:tabs>
          <w:tab w:val="clear" w:pos="4320"/>
          <w:tab w:val="clear" w:pos="8640"/>
        </w:tabs>
        <w:rPr>
          <w:rFonts w:asciiTheme="minorHAnsi" w:hAnsiTheme="minorHAnsi"/>
        </w:rPr>
      </w:pPr>
      <w:r w:rsidRPr="00031AAD">
        <w:rPr>
          <w:rFonts w:asciiTheme="minorHAnsi" w:hAnsiTheme="minorHAnsi"/>
        </w:rPr>
        <w:t>1. Student's Name __________________________________________________________   Date Updated _______</w:t>
      </w:r>
      <w:r w:rsidR="003D7407">
        <w:rPr>
          <w:rFonts w:asciiTheme="minorHAnsi" w:hAnsiTheme="minorHAnsi"/>
        </w:rPr>
        <w:t>__________</w:t>
      </w:r>
    </w:p>
    <w:p w:rsidR="00320FDC" w:rsidRPr="00031AAD" w:rsidRDefault="00320FDC">
      <w:pPr>
        <w:pStyle w:val="Header"/>
        <w:tabs>
          <w:tab w:val="clear" w:pos="4320"/>
          <w:tab w:val="clear" w:pos="8640"/>
        </w:tabs>
        <w:rPr>
          <w:rFonts w:asciiTheme="minorHAnsi" w:hAnsiTheme="minorHAnsi"/>
          <w:sz w:val="16"/>
        </w:rPr>
      </w:pPr>
      <w:r w:rsidRPr="00031AAD">
        <w:rPr>
          <w:rFonts w:asciiTheme="minorHAnsi" w:hAnsiTheme="minorHAnsi"/>
          <w:sz w:val="16"/>
        </w:rPr>
        <w:tab/>
      </w:r>
      <w:r w:rsidRPr="00031AAD">
        <w:rPr>
          <w:rFonts w:asciiTheme="minorHAnsi" w:hAnsiTheme="minorHAnsi"/>
          <w:sz w:val="16"/>
        </w:rPr>
        <w:tab/>
      </w:r>
      <w:r w:rsidRPr="00031AAD">
        <w:rPr>
          <w:rFonts w:asciiTheme="minorHAnsi" w:hAnsiTheme="minorHAnsi"/>
          <w:sz w:val="16"/>
        </w:rPr>
        <w:tab/>
        <w:t>Last</w:t>
      </w:r>
      <w:r w:rsidRPr="00031AAD">
        <w:rPr>
          <w:rFonts w:asciiTheme="minorHAnsi" w:hAnsiTheme="minorHAnsi"/>
          <w:sz w:val="16"/>
        </w:rPr>
        <w:tab/>
      </w:r>
      <w:r w:rsidRPr="00031AAD">
        <w:rPr>
          <w:rFonts w:asciiTheme="minorHAnsi" w:hAnsiTheme="minorHAnsi"/>
          <w:sz w:val="16"/>
        </w:rPr>
        <w:tab/>
      </w:r>
      <w:r w:rsidRPr="00031AAD">
        <w:rPr>
          <w:rFonts w:asciiTheme="minorHAnsi" w:hAnsiTheme="minorHAnsi"/>
          <w:sz w:val="16"/>
        </w:rPr>
        <w:tab/>
        <w:t>First</w:t>
      </w:r>
      <w:r w:rsidRPr="00031AAD">
        <w:rPr>
          <w:rFonts w:asciiTheme="minorHAnsi" w:hAnsiTheme="minorHAnsi"/>
          <w:sz w:val="16"/>
        </w:rPr>
        <w:tab/>
      </w:r>
      <w:r w:rsidRPr="00031AAD">
        <w:rPr>
          <w:rFonts w:asciiTheme="minorHAnsi" w:hAnsiTheme="minorHAnsi"/>
          <w:sz w:val="16"/>
        </w:rPr>
        <w:tab/>
      </w:r>
      <w:r w:rsidRPr="00031AAD">
        <w:rPr>
          <w:rFonts w:asciiTheme="minorHAnsi" w:hAnsiTheme="minorHAnsi"/>
          <w:sz w:val="16"/>
        </w:rPr>
        <w:tab/>
        <w:t>Middle</w:t>
      </w:r>
      <w:r w:rsidR="003D7407">
        <w:rPr>
          <w:rFonts w:asciiTheme="minorHAnsi" w:hAnsiTheme="minorHAnsi"/>
          <w:sz w:val="16"/>
        </w:rPr>
        <w:t xml:space="preserve"> Initial</w:t>
      </w:r>
    </w:p>
    <w:p w:rsidR="00320FDC" w:rsidRPr="00031AAD" w:rsidRDefault="00320FDC">
      <w:pPr>
        <w:rPr>
          <w:rFonts w:asciiTheme="minorHAnsi" w:hAnsiTheme="minorHAnsi"/>
        </w:rPr>
      </w:pPr>
      <w:r w:rsidRPr="00031AAD">
        <w:rPr>
          <w:rFonts w:asciiTheme="minorHAnsi" w:hAnsiTheme="minorHAnsi"/>
        </w:rPr>
        <w:t>2. Date of Birth _______________     3.Grade ____     4.Gender ____     Form completed by   __________________</w:t>
      </w:r>
      <w:r w:rsidR="003D7407">
        <w:rPr>
          <w:rFonts w:asciiTheme="minorHAnsi" w:hAnsiTheme="minorHAnsi"/>
        </w:rPr>
        <w:t>___________</w:t>
      </w:r>
    </w:p>
    <w:p w:rsidR="00320FDC" w:rsidRPr="00031AAD" w:rsidRDefault="00320FDC">
      <w:pPr>
        <w:rPr>
          <w:rFonts w:asciiTheme="minorHAnsi" w:hAnsiTheme="minorHAnsi"/>
        </w:rPr>
      </w:pPr>
      <w:r w:rsidRPr="00031AAD">
        <w:rPr>
          <w:rFonts w:asciiTheme="minorHAnsi" w:hAnsiTheme="minorHAnsi"/>
        </w:rPr>
        <w:t xml:space="preserve">5. School __________________________________________ </w:t>
      </w:r>
      <w:r w:rsidRPr="00031AAD">
        <w:rPr>
          <w:rFonts w:asciiTheme="minorHAnsi" w:hAnsiTheme="minorHAnsi"/>
        </w:rPr>
        <w:tab/>
        <w:t>6. District/Admin Unit  ________________________</w:t>
      </w:r>
      <w:r w:rsidR="003D7407">
        <w:rPr>
          <w:rFonts w:asciiTheme="minorHAnsi" w:hAnsiTheme="minorHAnsi"/>
        </w:rPr>
        <w:t>___________</w:t>
      </w:r>
    </w:p>
    <w:p w:rsidR="00320FDC" w:rsidRPr="00031AAD" w:rsidRDefault="00320FDC">
      <w:pPr>
        <w:rPr>
          <w:rFonts w:asciiTheme="minorHAnsi" w:hAnsiTheme="minorHAnsi"/>
        </w:rPr>
      </w:pPr>
      <w:r w:rsidRPr="00031AAD">
        <w:rPr>
          <w:rFonts w:asciiTheme="minorHAnsi" w:hAnsiTheme="minorHAnsi"/>
        </w:rPr>
        <w:t>7. Does student qualify for a reduced or free lunch?</w:t>
      </w:r>
      <w:r w:rsidRPr="00031AAD">
        <w:rPr>
          <w:rFonts w:asciiTheme="minorHAnsi" w:hAnsiTheme="minorHAnsi"/>
        </w:rPr>
        <w:tab/>
        <w:t>___yes</w:t>
      </w:r>
      <w:r w:rsidRPr="00031AAD">
        <w:rPr>
          <w:rFonts w:asciiTheme="minorHAnsi" w:hAnsiTheme="minorHAnsi"/>
        </w:rPr>
        <w:tab/>
      </w:r>
      <w:r w:rsidRPr="00031AAD">
        <w:rPr>
          <w:rFonts w:asciiTheme="minorHAnsi" w:hAnsiTheme="minorHAnsi"/>
        </w:rPr>
        <w:tab/>
        <w:t>___no</w:t>
      </w:r>
    </w:p>
    <w:p w:rsidR="00320FDC" w:rsidRPr="00031AAD" w:rsidRDefault="00320FDC">
      <w:pPr>
        <w:rPr>
          <w:rFonts w:asciiTheme="minorHAnsi" w:hAnsiTheme="minorHAnsi"/>
        </w:rPr>
      </w:pPr>
    </w:p>
    <w:p w:rsidR="00320FDC" w:rsidRPr="00031AAD" w:rsidRDefault="00320FDC" w:rsidP="00031AAD">
      <w:pPr>
        <w:shd w:val="clear" w:color="auto" w:fill="BFBFBF" w:themeFill="background1" w:themeFillShade="BF"/>
        <w:ind w:right="360"/>
        <w:rPr>
          <w:rFonts w:asciiTheme="minorHAnsi" w:hAnsiTheme="minorHAnsi"/>
        </w:rPr>
      </w:pPr>
      <w:r w:rsidRPr="00031AAD">
        <w:rPr>
          <w:rFonts w:asciiTheme="minorHAnsi" w:hAnsiTheme="minorHAnsi"/>
          <w:b/>
        </w:rPr>
        <w:t>I. Hearing Loss Information</w:t>
      </w:r>
      <w:r w:rsidRPr="00031AAD">
        <w:rPr>
          <w:rFonts w:asciiTheme="minorHAnsi" w:hAnsiTheme="minorHAnsi"/>
          <w:b/>
        </w:rPr>
        <w:tab/>
      </w:r>
      <w:r w:rsidRPr="00031AAD">
        <w:rPr>
          <w:rFonts w:asciiTheme="minorHAnsi" w:hAnsiTheme="minorHAnsi"/>
          <w:b/>
        </w:rPr>
        <w:tab/>
      </w:r>
      <w:r w:rsidRPr="00031AAD">
        <w:rPr>
          <w:rFonts w:asciiTheme="minorHAnsi" w:hAnsiTheme="minorHAnsi"/>
          <w:b/>
        </w:rPr>
        <w:tab/>
      </w:r>
      <w:r w:rsidRPr="00031AAD">
        <w:rPr>
          <w:rFonts w:asciiTheme="minorHAnsi" w:hAnsiTheme="minorHAnsi"/>
        </w:rPr>
        <w:tab/>
      </w:r>
      <w:r w:rsidRPr="00031AAD">
        <w:rPr>
          <w:rFonts w:asciiTheme="minorHAnsi" w:hAnsiTheme="minorHAnsi"/>
        </w:rPr>
        <w:tab/>
      </w:r>
      <w:r w:rsidRPr="00031AAD">
        <w:rPr>
          <w:rFonts w:asciiTheme="minorHAnsi" w:hAnsiTheme="minorHAnsi"/>
        </w:rPr>
        <w:tab/>
      </w:r>
      <w:r w:rsidRPr="00031AAD">
        <w:rPr>
          <w:rFonts w:asciiTheme="minorHAnsi" w:hAnsiTheme="minorHAnsi"/>
        </w:rPr>
        <w:tab/>
      </w:r>
      <w:r w:rsidRPr="00031AAD">
        <w:rPr>
          <w:rFonts w:asciiTheme="minorHAnsi" w:hAnsiTheme="minorHAnsi"/>
        </w:rPr>
        <w:tab/>
      </w:r>
      <w:r w:rsidRPr="00031AAD">
        <w:rPr>
          <w:rFonts w:asciiTheme="minorHAnsi" w:hAnsiTheme="minorHAnsi"/>
        </w:rPr>
        <w:tab/>
      </w:r>
      <w:r w:rsidRPr="00031AAD">
        <w:rPr>
          <w:rFonts w:asciiTheme="minorHAnsi" w:hAnsiTheme="minorHAnsi"/>
        </w:rPr>
        <w:tab/>
      </w:r>
    </w:p>
    <w:p w:rsidR="00320FDC" w:rsidRPr="00031AAD" w:rsidRDefault="00320FDC">
      <w:pPr>
        <w:ind w:left="360" w:hanging="360"/>
        <w:rPr>
          <w:rFonts w:asciiTheme="minorHAnsi" w:hAnsiTheme="minorHAnsi"/>
          <w:sz w:val="18"/>
        </w:rPr>
      </w:pPr>
    </w:p>
    <w:p w:rsidR="00320FDC" w:rsidRPr="00031AAD" w:rsidRDefault="00320FDC">
      <w:pPr>
        <w:ind w:left="360" w:hanging="360"/>
        <w:rPr>
          <w:rFonts w:asciiTheme="minorHAnsi" w:hAnsiTheme="minorHAnsi"/>
          <w:sz w:val="18"/>
        </w:rPr>
      </w:pPr>
      <w:r w:rsidRPr="00031AAD">
        <w:rPr>
          <w:rFonts w:asciiTheme="minorHAnsi" w:hAnsiTheme="minorHAnsi"/>
          <w:sz w:val="18"/>
        </w:rPr>
        <w:t>8.</w:t>
      </w:r>
      <w:r w:rsidRPr="00031AAD">
        <w:rPr>
          <w:rFonts w:asciiTheme="minorHAnsi" w:hAnsiTheme="minorHAnsi"/>
          <w:sz w:val="18"/>
        </w:rPr>
        <w:tab/>
        <w:t xml:space="preserve">Student's hearing loss is:  </w:t>
      </w:r>
    </w:p>
    <w:p w:rsidR="00320FDC" w:rsidRPr="00031AAD" w:rsidRDefault="003D7407" w:rsidP="003D7407">
      <w:pPr>
        <w:tabs>
          <w:tab w:val="left" w:pos="0"/>
          <w:tab w:val="left" w:pos="180"/>
          <w:tab w:val="left" w:pos="720"/>
        </w:tabs>
        <w:ind w:firstLine="360"/>
        <w:rPr>
          <w:rFonts w:asciiTheme="minorHAnsi" w:hAnsiTheme="minorHAnsi"/>
          <w:sz w:val="18"/>
        </w:rPr>
      </w:pPr>
      <w:r>
        <w:rPr>
          <w:rFonts w:asciiTheme="minorHAnsi" w:hAnsiTheme="minorHAnsi"/>
          <w:sz w:val="18"/>
        </w:rPr>
        <w:t>a.</w:t>
      </w:r>
      <w:r>
        <w:rPr>
          <w:rFonts w:asciiTheme="minorHAnsi" w:hAnsiTheme="minorHAnsi"/>
          <w:sz w:val="18"/>
        </w:rPr>
        <w:tab/>
        <w:t>___unilateral</w:t>
      </w:r>
      <w:r>
        <w:rPr>
          <w:rFonts w:asciiTheme="minorHAnsi" w:hAnsiTheme="minorHAnsi"/>
          <w:sz w:val="18"/>
        </w:rPr>
        <w:tab/>
      </w:r>
      <w:r w:rsidR="00320FDC" w:rsidRPr="00031AAD">
        <w:rPr>
          <w:rFonts w:asciiTheme="minorHAnsi" w:hAnsiTheme="minorHAnsi"/>
          <w:sz w:val="18"/>
        </w:rPr>
        <w:t>unaided pure tone average (PTA) of impaired ear is  ___dB</w:t>
      </w:r>
    </w:p>
    <w:p w:rsidR="00320FDC" w:rsidRPr="00031AAD" w:rsidRDefault="00320FDC">
      <w:pPr>
        <w:ind w:firstLine="720"/>
        <w:rPr>
          <w:rFonts w:asciiTheme="minorHAnsi" w:hAnsiTheme="minorHAnsi"/>
          <w:sz w:val="18"/>
        </w:rPr>
      </w:pPr>
      <w:r w:rsidRPr="00031AAD">
        <w:rPr>
          <w:rFonts w:asciiTheme="minorHAnsi" w:hAnsiTheme="minorHAnsi"/>
          <w:sz w:val="18"/>
        </w:rPr>
        <w:t>___bilateral -   unaided better ear PTA is  ___dB</w:t>
      </w:r>
    </w:p>
    <w:p w:rsidR="00320FDC" w:rsidRPr="00031AAD" w:rsidRDefault="00320FDC">
      <w:pPr>
        <w:ind w:right="-720" w:firstLine="720"/>
        <w:rPr>
          <w:rFonts w:asciiTheme="minorHAnsi" w:hAnsiTheme="minorHAnsi"/>
          <w:sz w:val="18"/>
        </w:rPr>
      </w:pPr>
      <w:r w:rsidRPr="00031AAD">
        <w:rPr>
          <w:rFonts w:asciiTheme="minorHAnsi" w:hAnsiTheme="minorHAnsi"/>
          <w:sz w:val="18"/>
        </w:rPr>
        <w:t xml:space="preserve">___high frequency - unaided better ear high freq. PTA (2000-8000Hz) is  ___dB  </w:t>
      </w:r>
    </w:p>
    <w:p w:rsidR="00320FDC" w:rsidRPr="00031AAD" w:rsidRDefault="00320FDC">
      <w:pPr>
        <w:ind w:firstLine="360"/>
        <w:rPr>
          <w:rFonts w:asciiTheme="minorHAnsi" w:hAnsiTheme="minorHAnsi"/>
          <w:sz w:val="18"/>
        </w:rPr>
      </w:pPr>
      <w:r w:rsidRPr="00031AAD">
        <w:rPr>
          <w:rFonts w:asciiTheme="minorHAnsi" w:hAnsiTheme="minorHAnsi"/>
          <w:sz w:val="18"/>
        </w:rPr>
        <w:t>b.</w:t>
      </w:r>
      <w:r w:rsidRPr="00031AAD">
        <w:rPr>
          <w:rFonts w:asciiTheme="minorHAnsi" w:hAnsiTheme="minorHAnsi"/>
          <w:sz w:val="18"/>
        </w:rPr>
        <w:tab/>
        <w:t>___conductive   ___sensorineural    ___mixed    ___progressive    ___auditory neuropathy/</w:t>
      </w:r>
      <w:proofErr w:type="spellStart"/>
      <w:r w:rsidRPr="00031AAD">
        <w:rPr>
          <w:rFonts w:asciiTheme="minorHAnsi" w:hAnsiTheme="minorHAnsi"/>
          <w:sz w:val="18"/>
        </w:rPr>
        <w:t>dys</w:t>
      </w:r>
      <w:proofErr w:type="spellEnd"/>
      <w:r w:rsidRPr="00031AAD">
        <w:rPr>
          <w:rFonts w:asciiTheme="minorHAnsi" w:hAnsiTheme="minorHAnsi"/>
          <w:sz w:val="18"/>
        </w:rPr>
        <w:t>-synchrony</w:t>
      </w:r>
    </w:p>
    <w:p w:rsidR="00320FDC" w:rsidRPr="00031AAD" w:rsidRDefault="00320FDC">
      <w:pPr>
        <w:ind w:left="360" w:hanging="360"/>
        <w:rPr>
          <w:rFonts w:asciiTheme="minorHAnsi" w:hAnsiTheme="minorHAnsi"/>
          <w:sz w:val="18"/>
        </w:rPr>
      </w:pPr>
      <w:r w:rsidRPr="00031AAD">
        <w:rPr>
          <w:rFonts w:asciiTheme="minorHAnsi" w:hAnsiTheme="minorHAnsi"/>
          <w:sz w:val="18"/>
        </w:rPr>
        <w:t>9.</w:t>
      </w:r>
      <w:r w:rsidRPr="00031AAD">
        <w:rPr>
          <w:rFonts w:asciiTheme="minorHAnsi" w:hAnsiTheme="minorHAnsi"/>
          <w:sz w:val="18"/>
        </w:rPr>
        <w:tab/>
        <w:t xml:space="preserve">Age on onset:    ___&lt;1 </w:t>
      </w:r>
      <w:proofErr w:type="spellStart"/>
      <w:r w:rsidRPr="00031AAD">
        <w:rPr>
          <w:rFonts w:asciiTheme="minorHAnsi" w:hAnsiTheme="minorHAnsi"/>
          <w:sz w:val="18"/>
        </w:rPr>
        <w:t>yr</w:t>
      </w:r>
      <w:proofErr w:type="spellEnd"/>
      <w:r w:rsidRPr="00031AAD">
        <w:rPr>
          <w:rFonts w:asciiTheme="minorHAnsi" w:hAnsiTheme="minorHAnsi"/>
          <w:sz w:val="18"/>
        </w:rPr>
        <w:t xml:space="preserve">   ___1yr   ___2 </w:t>
      </w:r>
      <w:proofErr w:type="spellStart"/>
      <w:r w:rsidRPr="00031AAD">
        <w:rPr>
          <w:rFonts w:asciiTheme="minorHAnsi" w:hAnsiTheme="minorHAnsi"/>
          <w:sz w:val="18"/>
        </w:rPr>
        <w:t>yrs</w:t>
      </w:r>
      <w:proofErr w:type="spellEnd"/>
      <w:r w:rsidRPr="00031AAD">
        <w:rPr>
          <w:rFonts w:asciiTheme="minorHAnsi" w:hAnsiTheme="minorHAnsi"/>
          <w:sz w:val="18"/>
        </w:rPr>
        <w:t xml:space="preserve">   ___3yrs   ___4yrs   ___5+ </w:t>
      </w:r>
      <w:proofErr w:type="spellStart"/>
      <w:r w:rsidRPr="00031AAD">
        <w:rPr>
          <w:rFonts w:asciiTheme="minorHAnsi" w:hAnsiTheme="minorHAnsi"/>
          <w:sz w:val="18"/>
        </w:rPr>
        <w:t>yrs</w:t>
      </w:r>
      <w:proofErr w:type="spellEnd"/>
    </w:p>
    <w:p w:rsidR="00320FDC" w:rsidRPr="00031AAD" w:rsidRDefault="00320FDC">
      <w:pPr>
        <w:ind w:left="360" w:hanging="360"/>
        <w:rPr>
          <w:rFonts w:asciiTheme="minorHAnsi" w:hAnsiTheme="minorHAnsi"/>
          <w:sz w:val="18"/>
        </w:rPr>
      </w:pPr>
      <w:r w:rsidRPr="00031AAD">
        <w:rPr>
          <w:rFonts w:asciiTheme="minorHAnsi" w:hAnsiTheme="minorHAnsi"/>
          <w:sz w:val="18"/>
        </w:rPr>
        <w:t>10.</w:t>
      </w:r>
      <w:r w:rsidRPr="00031AAD">
        <w:rPr>
          <w:rFonts w:asciiTheme="minorHAnsi" w:hAnsiTheme="minorHAnsi"/>
          <w:sz w:val="18"/>
        </w:rPr>
        <w:tab/>
        <w:t>Age of identification:    ___at birth   ___3-6 mo    ___6 mo-1yr    ___1yr   ___2yrs   ___3yrs   ___4yrs   ___5+yrs</w:t>
      </w:r>
    </w:p>
    <w:p w:rsidR="00320FDC" w:rsidRPr="00031AAD" w:rsidRDefault="00320FDC">
      <w:pPr>
        <w:rPr>
          <w:rFonts w:asciiTheme="minorHAnsi" w:hAnsiTheme="minorHAnsi"/>
          <w:sz w:val="18"/>
        </w:rPr>
      </w:pPr>
      <w:r w:rsidRPr="00031AAD">
        <w:rPr>
          <w:rFonts w:asciiTheme="minorHAnsi" w:hAnsiTheme="minorHAnsi"/>
          <w:sz w:val="18"/>
        </w:rPr>
        <w:t>11. Amplification:</w:t>
      </w:r>
    </w:p>
    <w:p w:rsidR="00320FDC" w:rsidRPr="00031AAD" w:rsidRDefault="00320FDC">
      <w:pPr>
        <w:ind w:left="360"/>
        <w:rPr>
          <w:rFonts w:asciiTheme="minorHAnsi" w:hAnsiTheme="minorHAnsi"/>
          <w:sz w:val="18"/>
        </w:rPr>
      </w:pPr>
      <w:r w:rsidRPr="00031AAD">
        <w:rPr>
          <w:rFonts w:asciiTheme="minorHAnsi" w:hAnsiTheme="minorHAnsi"/>
          <w:sz w:val="18"/>
        </w:rPr>
        <w:t xml:space="preserve">a. Age of initial amplification:   ___&lt; 6 mo    ___6mo-1yr   ___1yr   ___2yrs   ___3yrs   ___4yrs   ___5+yrs     </w:t>
      </w:r>
    </w:p>
    <w:p w:rsidR="00320FDC" w:rsidRPr="00031AAD" w:rsidRDefault="00320FDC">
      <w:pPr>
        <w:ind w:left="360"/>
        <w:rPr>
          <w:rFonts w:asciiTheme="minorHAnsi" w:hAnsiTheme="minorHAnsi"/>
          <w:sz w:val="18"/>
        </w:rPr>
      </w:pPr>
      <w:r w:rsidRPr="00031AAD">
        <w:rPr>
          <w:rFonts w:asciiTheme="minorHAnsi" w:hAnsiTheme="minorHAnsi"/>
          <w:sz w:val="18"/>
        </w:rPr>
        <w:tab/>
        <w:t>___no amplification prescribed</w:t>
      </w:r>
    </w:p>
    <w:p w:rsidR="00320FDC" w:rsidRPr="00031AAD" w:rsidRDefault="00320FDC">
      <w:pPr>
        <w:ind w:left="360" w:hanging="360"/>
        <w:rPr>
          <w:rFonts w:asciiTheme="minorHAnsi" w:hAnsiTheme="minorHAnsi"/>
          <w:sz w:val="18"/>
        </w:rPr>
      </w:pPr>
      <w:r w:rsidRPr="00031AAD">
        <w:rPr>
          <w:rFonts w:asciiTheme="minorHAnsi" w:hAnsiTheme="minorHAnsi"/>
          <w:sz w:val="18"/>
        </w:rPr>
        <w:tab/>
        <w:t xml:space="preserve">b. Type of personal </w:t>
      </w:r>
      <w:r w:rsidR="004556AC">
        <w:rPr>
          <w:rFonts w:asciiTheme="minorHAnsi" w:hAnsiTheme="minorHAnsi"/>
          <w:sz w:val="18"/>
        </w:rPr>
        <w:t>hearing ins</w:t>
      </w:r>
      <w:r w:rsidR="00F8281E">
        <w:rPr>
          <w:rFonts w:asciiTheme="minorHAnsi" w:hAnsiTheme="minorHAnsi"/>
          <w:sz w:val="18"/>
        </w:rPr>
        <w:t>t</w:t>
      </w:r>
      <w:r w:rsidR="004556AC">
        <w:rPr>
          <w:rFonts w:asciiTheme="minorHAnsi" w:hAnsiTheme="minorHAnsi"/>
          <w:sz w:val="18"/>
        </w:rPr>
        <w:t>rument</w:t>
      </w:r>
      <w:r w:rsidRPr="00031AAD">
        <w:rPr>
          <w:rFonts w:asciiTheme="minorHAnsi" w:hAnsiTheme="minorHAnsi"/>
          <w:sz w:val="18"/>
        </w:rPr>
        <w:t>:   ___binaural aids   ___monaural aid   ___cochlear implant   ___none    other_________</w:t>
      </w:r>
    </w:p>
    <w:p w:rsidR="00320FDC" w:rsidRPr="00031AAD" w:rsidRDefault="00320FDC" w:rsidP="004556AC">
      <w:pPr>
        <w:ind w:left="360" w:right="-180" w:hanging="360"/>
        <w:rPr>
          <w:rFonts w:asciiTheme="minorHAnsi" w:hAnsiTheme="minorHAnsi"/>
          <w:sz w:val="18"/>
        </w:rPr>
      </w:pPr>
      <w:r w:rsidRPr="00031AAD">
        <w:rPr>
          <w:rFonts w:asciiTheme="minorHAnsi" w:hAnsiTheme="minorHAnsi"/>
          <w:sz w:val="18"/>
        </w:rPr>
        <w:tab/>
        <w:t xml:space="preserve">c. Type of </w:t>
      </w:r>
      <w:r w:rsidR="004556AC">
        <w:rPr>
          <w:rFonts w:asciiTheme="minorHAnsi" w:hAnsiTheme="minorHAnsi"/>
          <w:sz w:val="18"/>
        </w:rPr>
        <w:t>hearing assistive technology</w:t>
      </w:r>
      <w:r w:rsidRPr="00031AAD">
        <w:rPr>
          <w:rFonts w:asciiTheme="minorHAnsi" w:hAnsiTheme="minorHAnsi"/>
          <w:sz w:val="18"/>
        </w:rPr>
        <w:t>:    ___classroom speakers    ___desktop   ___indiv</w:t>
      </w:r>
      <w:r w:rsidR="004556AC">
        <w:rPr>
          <w:rFonts w:asciiTheme="minorHAnsi" w:hAnsiTheme="minorHAnsi"/>
          <w:sz w:val="18"/>
        </w:rPr>
        <w:t xml:space="preserve">idual FM with personal hearing aids/Cochlear </w:t>
      </w:r>
      <w:r w:rsidR="004556AC">
        <w:rPr>
          <w:rFonts w:asciiTheme="minorHAnsi" w:hAnsiTheme="minorHAnsi"/>
          <w:sz w:val="18"/>
        </w:rPr>
        <w:tab/>
      </w:r>
      <w:r w:rsidRPr="00031AAD">
        <w:rPr>
          <w:rFonts w:asciiTheme="minorHAnsi" w:hAnsiTheme="minorHAnsi"/>
          <w:sz w:val="18"/>
        </w:rPr>
        <w:t xml:space="preserve">Implant  </w:t>
      </w:r>
      <w:r w:rsidRPr="00031AAD">
        <w:rPr>
          <w:rFonts w:asciiTheme="minorHAnsi" w:hAnsiTheme="minorHAnsi"/>
          <w:sz w:val="18"/>
        </w:rPr>
        <w:tab/>
        <w:t>___ individual HA/FM- school system    ___other - specify___________________________</w:t>
      </w:r>
    </w:p>
    <w:p w:rsidR="00320FDC" w:rsidRPr="00031AAD" w:rsidRDefault="00320FDC">
      <w:pPr>
        <w:ind w:left="360" w:hanging="360"/>
        <w:rPr>
          <w:rFonts w:asciiTheme="minorHAnsi" w:hAnsiTheme="minorHAnsi"/>
          <w:sz w:val="18"/>
        </w:rPr>
      </w:pPr>
      <w:r w:rsidRPr="00031AAD">
        <w:rPr>
          <w:rFonts w:asciiTheme="minorHAnsi" w:hAnsiTheme="minorHAnsi"/>
          <w:sz w:val="18"/>
        </w:rPr>
        <w:tab/>
        <w:t>d. Amplification is used in school majority of day:         ___yes</w:t>
      </w:r>
      <w:r w:rsidRPr="00031AAD">
        <w:rPr>
          <w:rFonts w:asciiTheme="minorHAnsi" w:hAnsiTheme="minorHAnsi"/>
          <w:sz w:val="18"/>
        </w:rPr>
        <w:tab/>
        <w:t>___no</w:t>
      </w:r>
      <w:r w:rsidRPr="00031AAD">
        <w:rPr>
          <w:rFonts w:asciiTheme="minorHAnsi" w:hAnsiTheme="minorHAnsi"/>
          <w:sz w:val="18"/>
        </w:rPr>
        <w:tab/>
        <w:t xml:space="preserve">    ___no amplification</w:t>
      </w:r>
    </w:p>
    <w:p w:rsidR="00320FDC" w:rsidRPr="00031AAD" w:rsidRDefault="00320FDC">
      <w:pPr>
        <w:ind w:left="360" w:hanging="360"/>
        <w:rPr>
          <w:rFonts w:asciiTheme="minorHAnsi" w:hAnsiTheme="minorHAnsi"/>
          <w:sz w:val="18"/>
        </w:rPr>
      </w:pPr>
      <w:r w:rsidRPr="00031AAD">
        <w:rPr>
          <w:rFonts w:asciiTheme="minorHAnsi" w:hAnsiTheme="minorHAnsi"/>
          <w:sz w:val="18"/>
        </w:rPr>
        <w:tab/>
        <w:t>e. Amplification is used at home most of waking hours:    ___yes</w:t>
      </w:r>
      <w:r w:rsidRPr="00031AAD">
        <w:rPr>
          <w:rFonts w:asciiTheme="minorHAnsi" w:hAnsiTheme="minorHAnsi"/>
          <w:sz w:val="18"/>
        </w:rPr>
        <w:tab/>
        <w:t>___no</w:t>
      </w:r>
      <w:r w:rsidRPr="00031AAD">
        <w:rPr>
          <w:rFonts w:asciiTheme="minorHAnsi" w:hAnsiTheme="minorHAnsi"/>
          <w:sz w:val="18"/>
        </w:rPr>
        <w:tab/>
        <w:t xml:space="preserve">    ___no amplification</w:t>
      </w:r>
    </w:p>
    <w:p w:rsidR="00320FDC" w:rsidRPr="00031AAD" w:rsidRDefault="00320FDC">
      <w:pPr>
        <w:pStyle w:val="BodyText3"/>
        <w:rPr>
          <w:rFonts w:asciiTheme="minorHAnsi" w:hAnsiTheme="minorHAnsi"/>
        </w:rPr>
      </w:pPr>
      <w:r w:rsidRPr="00031AAD">
        <w:rPr>
          <w:rFonts w:asciiTheme="minorHAnsi" w:hAnsiTheme="minorHAnsi"/>
        </w:rPr>
        <w:t>12. Etiology of hearing loss:</w:t>
      </w:r>
      <w:r w:rsidRPr="00031AAD">
        <w:rPr>
          <w:rFonts w:asciiTheme="minorHAnsi" w:hAnsiTheme="minorHAnsi"/>
        </w:rPr>
        <w:tab/>
      </w:r>
    </w:p>
    <w:tbl>
      <w:tblPr>
        <w:tblW w:w="0" w:type="auto"/>
        <w:tblInd w:w="468" w:type="dxa"/>
        <w:tblLayout w:type="fixed"/>
        <w:tblLook w:val="0000" w:firstRow="0" w:lastRow="0" w:firstColumn="0" w:lastColumn="0" w:noHBand="0" w:noVBand="0"/>
      </w:tblPr>
      <w:tblGrid>
        <w:gridCol w:w="1170"/>
        <w:gridCol w:w="2036"/>
        <w:gridCol w:w="1530"/>
        <w:gridCol w:w="1710"/>
        <w:gridCol w:w="1980"/>
        <w:gridCol w:w="1744"/>
      </w:tblGrid>
      <w:tr w:rsidR="00320FDC" w:rsidRPr="00031AAD">
        <w:trPr>
          <w:cantSplit/>
        </w:trPr>
        <w:tc>
          <w:tcPr>
            <w:tcW w:w="3206" w:type="dxa"/>
            <w:gridSpan w:val="2"/>
          </w:tcPr>
          <w:p w:rsidR="00320FDC" w:rsidRPr="00031AAD" w:rsidRDefault="00320FDC">
            <w:pPr>
              <w:rPr>
                <w:rFonts w:asciiTheme="minorHAnsi" w:hAnsiTheme="minorHAnsi"/>
                <w:sz w:val="18"/>
                <w:u w:val="single"/>
              </w:rPr>
            </w:pPr>
            <w:r w:rsidRPr="00031AAD">
              <w:rPr>
                <w:rFonts w:asciiTheme="minorHAnsi" w:hAnsiTheme="minorHAnsi"/>
                <w:sz w:val="18"/>
              </w:rPr>
              <w:t xml:space="preserve">a. </w:t>
            </w:r>
            <w:r w:rsidRPr="00031AAD">
              <w:rPr>
                <w:rFonts w:asciiTheme="minorHAnsi" w:hAnsiTheme="minorHAnsi"/>
                <w:sz w:val="18"/>
                <w:u w:val="single"/>
              </w:rPr>
              <w:t>Congenital:</w:t>
            </w:r>
          </w:p>
        </w:tc>
        <w:tc>
          <w:tcPr>
            <w:tcW w:w="3240" w:type="dxa"/>
            <w:gridSpan w:val="2"/>
          </w:tcPr>
          <w:p w:rsidR="00320FDC" w:rsidRPr="00031AAD" w:rsidRDefault="00320FDC">
            <w:pPr>
              <w:rPr>
                <w:rFonts w:asciiTheme="minorHAnsi" w:hAnsiTheme="minorHAnsi"/>
                <w:sz w:val="18"/>
                <w:u w:val="single"/>
              </w:rPr>
            </w:pPr>
            <w:r w:rsidRPr="00031AAD">
              <w:rPr>
                <w:rFonts w:asciiTheme="minorHAnsi" w:hAnsiTheme="minorHAnsi"/>
                <w:sz w:val="18"/>
              </w:rPr>
              <w:t xml:space="preserve">b. </w:t>
            </w:r>
            <w:r w:rsidRPr="00031AAD">
              <w:rPr>
                <w:rFonts w:asciiTheme="minorHAnsi" w:hAnsiTheme="minorHAnsi"/>
                <w:sz w:val="18"/>
                <w:u w:val="single"/>
              </w:rPr>
              <w:t>Acquired:</w:t>
            </w:r>
          </w:p>
        </w:tc>
        <w:tc>
          <w:tcPr>
            <w:tcW w:w="3724" w:type="dxa"/>
            <w:gridSpan w:val="2"/>
          </w:tcPr>
          <w:p w:rsidR="00320FDC" w:rsidRPr="00031AAD" w:rsidRDefault="00320FDC">
            <w:pPr>
              <w:rPr>
                <w:rFonts w:asciiTheme="minorHAnsi" w:hAnsiTheme="minorHAnsi"/>
                <w:sz w:val="18"/>
              </w:rPr>
            </w:pPr>
            <w:r w:rsidRPr="00031AAD">
              <w:rPr>
                <w:rFonts w:asciiTheme="minorHAnsi" w:hAnsiTheme="minorHAnsi"/>
                <w:sz w:val="18"/>
              </w:rPr>
              <w:t xml:space="preserve">c. </w:t>
            </w:r>
            <w:r w:rsidRPr="00031AAD">
              <w:rPr>
                <w:rFonts w:asciiTheme="minorHAnsi" w:hAnsiTheme="minorHAnsi"/>
                <w:sz w:val="18"/>
                <w:u w:val="single"/>
              </w:rPr>
              <w:t>Syndrome</w:t>
            </w:r>
            <w:r w:rsidRPr="00031AAD">
              <w:rPr>
                <w:rFonts w:asciiTheme="minorHAnsi" w:hAnsiTheme="minorHAnsi"/>
                <w:sz w:val="18"/>
              </w:rPr>
              <w:t>:</w:t>
            </w:r>
          </w:p>
        </w:tc>
      </w:tr>
      <w:tr w:rsidR="00320FDC" w:rsidRPr="00031AAD">
        <w:trPr>
          <w:cantSplit/>
        </w:trPr>
        <w:tc>
          <w:tcPr>
            <w:tcW w:w="1170" w:type="dxa"/>
          </w:tcPr>
          <w:p w:rsidR="00320FDC" w:rsidRPr="00031AAD" w:rsidRDefault="00320FDC">
            <w:pPr>
              <w:pStyle w:val="Header"/>
              <w:tabs>
                <w:tab w:val="clear" w:pos="4320"/>
                <w:tab w:val="clear" w:pos="8640"/>
                <w:tab w:val="left" w:pos="-18"/>
              </w:tabs>
              <w:rPr>
                <w:rFonts w:asciiTheme="minorHAnsi" w:hAnsiTheme="minorHAnsi"/>
                <w:sz w:val="18"/>
              </w:rPr>
            </w:pPr>
            <w:r w:rsidRPr="00031AAD">
              <w:rPr>
                <w:rFonts w:asciiTheme="minorHAnsi" w:hAnsiTheme="minorHAnsi"/>
                <w:sz w:val="18"/>
              </w:rPr>
              <w:t>___Rubella</w:t>
            </w:r>
          </w:p>
        </w:tc>
        <w:tc>
          <w:tcPr>
            <w:tcW w:w="2036" w:type="dxa"/>
          </w:tcPr>
          <w:p w:rsidR="00320FDC" w:rsidRPr="00031AAD" w:rsidRDefault="00320FDC">
            <w:pPr>
              <w:pStyle w:val="Header"/>
              <w:tabs>
                <w:tab w:val="clear" w:pos="4320"/>
                <w:tab w:val="clear" w:pos="8640"/>
                <w:tab w:val="left" w:pos="-18"/>
              </w:tabs>
              <w:rPr>
                <w:rFonts w:asciiTheme="minorHAnsi" w:hAnsiTheme="minorHAnsi"/>
                <w:sz w:val="18"/>
              </w:rPr>
            </w:pPr>
            <w:r w:rsidRPr="00031AAD">
              <w:rPr>
                <w:rFonts w:asciiTheme="minorHAnsi" w:hAnsiTheme="minorHAnsi"/>
                <w:sz w:val="18"/>
              </w:rPr>
              <w:t>___Rh-incompatibility</w:t>
            </w:r>
          </w:p>
        </w:tc>
        <w:tc>
          <w:tcPr>
            <w:tcW w:w="1530" w:type="dxa"/>
          </w:tcPr>
          <w:p w:rsidR="00320FDC" w:rsidRPr="00031AAD" w:rsidRDefault="00320FDC">
            <w:pPr>
              <w:jc w:val="both"/>
              <w:rPr>
                <w:rFonts w:asciiTheme="minorHAnsi" w:hAnsiTheme="minorHAnsi"/>
                <w:sz w:val="18"/>
              </w:rPr>
            </w:pPr>
            <w:r w:rsidRPr="00031AAD">
              <w:rPr>
                <w:rFonts w:asciiTheme="minorHAnsi" w:hAnsiTheme="minorHAnsi"/>
                <w:sz w:val="18"/>
              </w:rPr>
              <w:t>___Otitis Media</w:t>
            </w:r>
          </w:p>
        </w:tc>
        <w:tc>
          <w:tcPr>
            <w:tcW w:w="1710" w:type="dxa"/>
          </w:tcPr>
          <w:p w:rsidR="00320FDC" w:rsidRPr="00031AAD" w:rsidRDefault="00320FDC">
            <w:pPr>
              <w:jc w:val="both"/>
              <w:rPr>
                <w:rFonts w:asciiTheme="minorHAnsi" w:hAnsiTheme="minorHAnsi"/>
                <w:sz w:val="18"/>
              </w:rPr>
            </w:pPr>
            <w:r w:rsidRPr="00031AAD">
              <w:rPr>
                <w:rFonts w:asciiTheme="minorHAnsi" w:hAnsiTheme="minorHAnsi"/>
                <w:sz w:val="18"/>
              </w:rPr>
              <w:t>___High Fever</w:t>
            </w:r>
          </w:p>
        </w:tc>
        <w:tc>
          <w:tcPr>
            <w:tcW w:w="1980" w:type="dxa"/>
          </w:tcPr>
          <w:p w:rsidR="00320FDC" w:rsidRPr="00031AAD" w:rsidRDefault="00320FDC">
            <w:pPr>
              <w:jc w:val="both"/>
              <w:rPr>
                <w:rFonts w:asciiTheme="minorHAnsi" w:hAnsiTheme="minorHAnsi"/>
                <w:sz w:val="18"/>
              </w:rPr>
            </w:pPr>
            <w:r w:rsidRPr="00031AAD">
              <w:rPr>
                <w:rFonts w:asciiTheme="minorHAnsi" w:hAnsiTheme="minorHAnsi"/>
                <w:sz w:val="18"/>
              </w:rPr>
              <w:t>___Down</w:t>
            </w:r>
          </w:p>
        </w:tc>
        <w:tc>
          <w:tcPr>
            <w:tcW w:w="1744" w:type="dxa"/>
          </w:tcPr>
          <w:p w:rsidR="00320FDC" w:rsidRPr="00031AAD" w:rsidRDefault="00320FDC">
            <w:pPr>
              <w:rPr>
                <w:rFonts w:asciiTheme="minorHAnsi" w:hAnsiTheme="minorHAnsi"/>
                <w:sz w:val="18"/>
              </w:rPr>
            </w:pPr>
            <w:r w:rsidRPr="00031AAD">
              <w:rPr>
                <w:rFonts w:asciiTheme="minorHAnsi" w:hAnsiTheme="minorHAnsi"/>
                <w:sz w:val="18"/>
              </w:rPr>
              <w:t>___</w:t>
            </w:r>
            <w:proofErr w:type="spellStart"/>
            <w:r w:rsidRPr="00031AAD">
              <w:rPr>
                <w:rFonts w:asciiTheme="minorHAnsi" w:hAnsiTheme="minorHAnsi"/>
                <w:sz w:val="18"/>
              </w:rPr>
              <w:t>Waardenburg</w:t>
            </w:r>
            <w:proofErr w:type="spellEnd"/>
          </w:p>
        </w:tc>
      </w:tr>
      <w:tr w:rsidR="00320FDC" w:rsidRPr="00031AAD">
        <w:trPr>
          <w:cantSplit/>
        </w:trPr>
        <w:tc>
          <w:tcPr>
            <w:tcW w:w="1170" w:type="dxa"/>
          </w:tcPr>
          <w:p w:rsidR="00320FDC" w:rsidRPr="00031AAD" w:rsidRDefault="00320FDC">
            <w:pPr>
              <w:pStyle w:val="Header"/>
              <w:tabs>
                <w:tab w:val="clear" w:pos="4320"/>
                <w:tab w:val="clear" w:pos="8640"/>
              </w:tabs>
              <w:rPr>
                <w:rFonts w:asciiTheme="minorHAnsi" w:hAnsiTheme="minorHAnsi"/>
                <w:sz w:val="18"/>
              </w:rPr>
            </w:pPr>
            <w:r w:rsidRPr="00031AAD">
              <w:rPr>
                <w:rFonts w:asciiTheme="minorHAnsi" w:hAnsiTheme="minorHAnsi"/>
                <w:sz w:val="18"/>
                <w:lang w:val="fr-FR"/>
              </w:rPr>
              <w:t>___Trauma</w:t>
            </w:r>
          </w:p>
        </w:tc>
        <w:tc>
          <w:tcPr>
            <w:tcW w:w="2036" w:type="dxa"/>
          </w:tcPr>
          <w:p w:rsidR="00320FDC" w:rsidRPr="00031AAD" w:rsidRDefault="00320FDC">
            <w:pPr>
              <w:pStyle w:val="Header"/>
              <w:tabs>
                <w:tab w:val="clear" w:pos="4320"/>
                <w:tab w:val="clear" w:pos="8640"/>
              </w:tabs>
              <w:rPr>
                <w:rFonts w:asciiTheme="minorHAnsi" w:hAnsiTheme="minorHAnsi"/>
                <w:sz w:val="18"/>
              </w:rPr>
            </w:pPr>
            <w:r w:rsidRPr="00031AAD">
              <w:rPr>
                <w:rFonts w:asciiTheme="minorHAnsi" w:hAnsiTheme="minorHAnsi"/>
                <w:sz w:val="18"/>
              </w:rPr>
              <w:t>___Prematurity</w:t>
            </w:r>
          </w:p>
        </w:tc>
        <w:tc>
          <w:tcPr>
            <w:tcW w:w="1530" w:type="dxa"/>
          </w:tcPr>
          <w:p w:rsidR="00320FDC" w:rsidRPr="00031AAD" w:rsidRDefault="00320FDC">
            <w:pPr>
              <w:tabs>
                <w:tab w:val="left" w:pos="0"/>
              </w:tabs>
              <w:ind w:left="72" w:hanging="72"/>
              <w:jc w:val="both"/>
              <w:rPr>
                <w:rFonts w:asciiTheme="minorHAnsi" w:hAnsiTheme="minorHAnsi"/>
                <w:sz w:val="18"/>
              </w:rPr>
            </w:pPr>
            <w:r w:rsidRPr="00031AAD">
              <w:rPr>
                <w:rFonts w:asciiTheme="minorHAnsi" w:hAnsiTheme="minorHAnsi"/>
                <w:sz w:val="18"/>
              </w:rPr>
              <w:t>___Measles</w:t>
            </w:r>
          </w:p>
        </w:tc>
        <w:tc>
          <w:tcPr>
            <w:tcW w:w="1710" w:type="dxa"/>
          </w:tcPr>
          <w:p w:rsidR="00320FDC" w:rsidRPr="00031AAD" w:rsidRDefault="00320FDC">
            <w:pPr>
              <w:tabs>
                <w:tab w:val="left" w:pos="0"/>
              </w:tabs>
              <w:ind w:left="72" w:hanging="72"/>
              <w:jc w:val="both"/>
              <w:rPr>
                <w:rFonts w:asciiTheme="minorHAnsi" w:hAnsiTheme="minorHAnsi"/>
                <w:sz w:val="18"/>
              </w:rPr>
            </w:pPr>
            <w:r w:rsidRPr="00031AAD">
              <w:rPr>
                <w:rFonts w:asciiTheme="minorHAnsi" w:hAnsiTheme="minorHAnsi"/>
                <w:sz w:val="18"/>
              </w:rPr>
              <w:t>___Meningitis</w:t>
            </w:r>
          </w:p>
        </w:tc>
        <w:tc>
          <w:tcPr>
            <w:tcW w:w="1980" w:type="dxa"/>
          </w:tcPr>
          <w:p w:rsidR="00320FDC" w:rsidRPr="00031AAD" w:rsidRDefault="00320FDC">
            <w:pPr>
              <w:tabs>
                <w:tab w:val="left" w:pos="0"/>
              </w:tabs>
              <w:ind w:left="72" w:hanging="72"/>
              <w:jc w:val="both"/>
              <w:rPr>
                <w:rFonts w:asciiTheme="minorHAnsi" w:hAnsiTheme="minorHAnsi"/>
                <w:sz w:val="18"/>
              </w:rPr>
            </w:pPr>
            <w:r w:rsidRPr="00031AAD">
              <w:rPr>
                <w:rFonts w:asciiTheme="minorHAnsi" w:hAnsiTheme="minorHAnsi"/>
                <w:sz w:val="18"/>
              </w:rPr>
              <w:t>___</w:t>
            </w:r>
            <w:proofErr w:type="spellStart"/>
            <w:r w:rsidRPr="00031AAD">
              <w:rPr>
                <w:rFonts w:asciiTheme="minorHAnsi" w:hAnsiTheme="minorHAnsi"/>
                <w:sz w:val="18"/>
              </w:rPr>
              <w:t>Goldenhar</w:t>
            </w:r>
            <w:proofErr w:type="spellEnd"/>
          </w:p>
        </w:tc>
        <w:tc>
          <w:tcPr>
            <w:tcW w:w="1744" w:type="dxa"/>
          </w:tcPr>
          <w:p w:rsidR="00320FDC" w:rsidRPr="00031AAD" w:rsidRDefault="00320FDC">
            <w:pPr>
              <w:rPr>
                <w:rFonts w:asciiTheme="minorHAnsi" w:hAnsiTheme="minorHAnsi"/>
                <w:sz w:val="18"/>
              </w:rPr>
            </w:pPr>
            <w:r w:rsidRPr="00031AAD">
              <w:rPr>
                <w:rFonts w:asciiTheme="minorHAnsi" w:hAnsiTheme="minorHAnsi"/>
                <w:sz w:val="18"/>
              </w:rPr>
              <w:t>___unknown</w:t>
            </w:r>
          </w:p>
        </w:tc>
      </w:tr>
      <w:tr w:rsidR="00320FDC" w:rsidRPr="00031AAD">
        <w:trPr>
          <w:cantSplit/>
        </w:trPr>
        <w:tc>
          <w:tcPr>
            <w:tcW w:w="3206" w:type="dxa"/>
            <w:gridSpan w:val="2"/>
          </w:tcPr>
          <w:p w:rsidR="00320FDC" w:rsidRPr="00031AAD" w:rsidRDefault="00320FDC">
            <w:pPr>
              <w:rPr>
                <w:rFonts w:asciiTheme="minorHAnsi" w:hAnsiTheme="minorHAnsi"/>
                <w:sz w:val="18"/>
              </w:rPr>
            </w:pPr>
            <w:r w:rsidRPr="00031AAD">
              <w:rPr>
                <w:rFonts w:asciiTheme="minorHAnsi" w:hAnsiTheme="minorHAnsi"/>
                <w:sz w:val="18"/>
              </w:rPr>
              <w:t>___Hereditary ( ___</w:t>
            </w:r>
            <w:proofErr w:type="spellStart"/>
            <w:r w:rsidRPr="00031AAD">
              <w:rPr>
                <w:rFonts w:asciiTheme="minorHAnsi" w:hAnsiTheme="minorHAnsi"/>
                <w:sz w:val="18"/>
              </w:rPr>
              <w:t>Connexin</w:t>
            </w:r>
            <w:proofErr w:type="spellEnd"/>
            <w:r w:rsidRPr="00031AAD">
              <w:rPr>
                <w:rFonts w:asciiTheme="minorHAnsi" w:hAnsiTheme="minorHAnsi"/>
                <w:sz w:val="18"/>
              </w:rPr>
              <w:t xml:space="preserve"> 26)</w:t>
            </w:r>
          </w:p>
        </w:tc>
        <w:tc>
          <w:tcPr>
            <w:tcW w:w="1530" w:type="dxa"/>
          </w:tcPr>
          <w:p w:rsidR="00320FDC" w:rsidRPr="00031AAD" w:rsidRDefault="00320FDC">
            <w:pPr>
              <w:jc w:val="both"/>
              <w:rPr>
                <w:rFonts w:asciiTheme="minorHAnsi" w:hAnsiTheme="minorHAnsi"/>
                <w:sz w:val="18"/>
                <w:lang w:val="fr-FR"/>
              </w:rPr>
            </w:pPr>
            <w:r w:rsidRPr="00031AAD">
              <w:rPr>
                <w:rFonts w:asciiTheme="minorHAnsi" w:hAnsiTheme="minorHAnsi"/>
                <w:sz w:val="18"/>
                <w:lang w:val="fr-FR"/>
              </w:rPr>
              <w:t>___</w:t>
            </w:r>
            <w:proofErr w:type="spellStart"/>
            <w:r w:rsidRPr="00031AAD">
              <w:rPr>
                <w:rFonts w:asciiTheme="minorHAnsi" w:hAnsiTheme="minorHAnsi"/>
                <w:sz w:val="18"/>
                <w:lang w:val="fr-FR"/>
              </w:rPr>
              <w:t>Mumps</w:t>
            </w:r>
            <w:proofErr w:type="spellEnd"/>
          </w:p>
        </w:tc>
        <w:tc>
          <w:tcPr>
            <w:tcW w:w="1710" w:type="dxa"/>
          </w:tcPr>
          <w:p w:rsidR="00320FDC" w:rsidRPr="00031AAD" w:rsidRDefault="00320FDC">
            <w:pPr>
              <w:rPr>
                <w:rFonts w:asciiTheme="minorHAnsi" w:hAnsiTheme="minorHAnsi"/>
                <w:sz w:val="18"/>
                <w:lang w:val="fr-FR"/>
              </w:rPr>
            </w:pPr>
            <w:r w:rsidRPr="00031AAD">
              <w:rPr>
                <w:rFonts w:asciiTheme="minorHAnsi" w:hAnsiTheme="minorHAnsi"/>
                <w:sz w:val="18"/>
                <w:lang w:val="fr-FR"/>
              </w:rPr>
              <w:t>___Trauma</w:t>
            </w:r>
          </w:p>
        </w:tc>
        <w:tc>
          <w:tcPr>
            <w:tcW w:w="1980" w:type="dxa"/>
          </w:tcPr>
          <w:p w:rsidR="00320FDC" w:rsidRPr="00031AAD" w:rsidRDefault="00320FDC">
            <w:pPr>
              <w:rPr>
                <w:rFonts w:asciiTheme="minorHAnsi" w:hAnsiTheme="minorHAnsi"/>
                <w:sz w:val="18"/>
                <w:lang w:val="fr-FR"/>
              </w:rPr>
            </w:pPr>
            <w:r w:rsidRPr="00031AAD">
              <w:rPr>
                <w:rFonts w:asciiTheme="minorHAnsi" w:hAnsiTheme="minorHAnsi"/>
                <w:sz w:val="18"/>
              </w:rPr>
              <w:t>___</w:t>
            </w:r>
            <w:proofErr w:type="spellStart"/>
            <w:r w:rsidRPr="00031AAD">
              <w:rPr>
                <w:rFonts w:asciiTheme="minorHAnsi" w:hAnsiTheme="minorHAnsi"/>
                <w:sz w:val="18"/>
              </w:rPr>
              <w:t>Treacher</w:t>
            </w:r>
            <w:proofErr w:type="spellEnd"/>
            <w:r w:rsidRPr="00031AAD">
              <w:rPr>
                <w:rFonts w:asciiTheme="minorHAnsi" w:hAnsiTheme="minorHAnsi"/>
                <w:sz w:val="18"/>
              </w:rPr>
              <w:t xml:space="preserve"> Collins</w:t>
            </w:r>
          </w:p>
        </w:tc>
        <w:tc>
          <w:tcPr>
            <w:tcW w:w="1744" w:type="dxa"/>
          </w:tcPr>
          <w:p w:rsidR="00320FDC" w:rsidRPr="00031AAD" w:rsidRDefault="00320FDC">
            <w:pPr>
              <w:pStyle w:val="BodyText3"/>
              <w:rPr>
                <w:rFonts w:asciiTheme="minorHAnsi" w:hAnsiTheme="minorHAnsi"/>
                <w:lang w:val="fr-FR"/>
              </w:rPr>
            </w:pPr>
            <w:r w:rsidRPr="00031AAD">
              <w:rPr>
                <w:rFonts w:asciiTheme="minorHAnsi" w:hAnsiTheme="minorHAnsi"/>
              </w:rPr>
              <w:t xml:space="preserve"> __other – specify: </w:t>
            </w:r>
          </w:p>
        </w:tc>
      </w:tr>
      <w:tr w:rsidR="00320FDC" w:rsidRPr="00031AAD">
        <w:trPr>
          <w:cantSplit/>
        </w:trPr>
        <w:tc>
          <w:tcPr>
            <w:tcW w:w="3206" w:type="dxa"/>
            <w:gridSpan w:val="2"/>
          </w:tcPr>
          <w:p w:rsidR="00320FDC" w:rsidRPr="00031AAD" w:rsidRDefault="00320FDC">
            <w:pPr>
              <w:rPr>
                <w:rFonts w:asciiTheme="minorHAnsi" w:hAnsiTheme="minorHAnsi"/>
                <w:sz w:val="18"/>
              </w:rPr>
            </w:pPr>
            <w:r w:rsidRPr="00031AAD">
              <w:rPr>
                <w:rFonts w:asciiTheme="minorHAnsi" w:hAnsiTheme="minorHAnsi"/>
                <w:sz w:val="18"/>
              </w:rPr>
              <w:t>___Cytomegalovirus</w:t>
            </w:r>
          </w:p>
        </w:tc>
        <w:tc>
          <w:tcPr>
            <w:tcW w:w="1530" w:type="dxa"/>
          </w:tcPr>
          <w:p w:rsidR="00320FDC" w:rsidRPr="00031AAD" w:rsidRDefault="00320FDC">
            <w:pPr>
              <w:jc w:val="both"/>
              <w:rPr>
                <w:rFonts w:asciiTheme="minorHAnsi" w:hAnsiTheme="minorHAnsi"/>
                <w:sz w:val="18"/>
              </w:rPr>
            </w:pPr>
            <w:r w:rsidRPr="00031AAD">
              <w:rPr>
                <w:rFonts w:asciiTheme="minorHAnsi" w:hAnsiTheme="minorHAnsi"/>
                <w:sz w:val="18"/>
              </w:rPr>
              <w:t>___Ototoxicity</w:t>
            </w:r>
          </w:p>
        </w:tc>
        <w:tc>
          <w:tcPr>
            <w:tcW w:w="1710" w:type="dxa"/>
          </w:tcPr>
          <w:p w:rsidR="00320FDC" w:rsidRPr="00031AAD" w:rsidRDefault="00320FDC">
            <w:pPr>
              <w:rPr>
                <w:rFonts w:asciiTheme="minorHAnsi" w:hAnsiTheme="minorHAnsi"/>
                <w:sz w:val="18"/>
              </w:rPr>
            </w:pPr>
          </w:p>
        </w:tc>
        <w:tc>
          <w:tcPr>
            <w:tcW w:w="1980" w:type="dxa"/>
          </w:tcPr>
          <w:p w:rsidR="00320FDC" w:rsidRPr="00031AAD" w:rsidRDefault="00320FDC">
            <w:pPr>
              <w:rPr>
                <w:rFonts w:asciiTheme="minorHAnsi" w:hAnsiTheme="minorHAnsi"/>
                <w:sz w:val="18"/>
              </w:rPr>
            </w:pPr>
            <w:r w:rsidRPr="00031AAD">
              <w:rPr>
                <w:rFonts w:asciiTheme="minorHAnsi" w:hAnsiTheme="minorHAnsi"/>
                <w:sz w:val="18"/>
              </w:rPr>
              <w:t>___Ushers</w:t>
            </w:r>
          </w:p>
        </w:tc>
        <w:tc>
          <w:tcPr>
            <w:tcW w:w="1744" w:type="dxa"/>
          </w:tcPr>
          <w:p w:rsidR="00320FDC" w:rsidRPr="00031AAD" w:rsidRDefault="00320FDC">
            <w:pPr>
              <w:rPr>
                <w:rFonts w:asciiTheme="minorHAnsi" w:hAnsiTheme="minorHAnsi"/>
                <w:sz w:val="18"/>
              </w:rPr>
            </w:pPr>
            <w:r w:rsidRPr="00031AAD">
              <w:rPr>
                <w:rFonts w:asciiTheme="minorHAnsi" w:hAnsiTheme="minorHAnsi"/>
              </w:rPr>
              <w:t>___________</w:t>
            </w:r>
          </w:p>
        </w:tc>
      </w:tr>
    </w:tbl>
    <w:p w:rsidR="00320FDC" w:rsidRPr="00031AAD" w:rsidRDefault="00320FDC">
      <w:pPr>
        <w:rPr>
          <w:rFonts w:asciiTheme="minorHAnsi" w:hAnsiTheme="minorHAnsi"/>
          <w:sz w:val="18"/>
        </w:rPr>
      </w:pPr>
      <w:r w:rsidRPr="00031AAD">
        <w:rPr>
          <w:rFonts w:asciiTheme="minorHAnsi" w:hAnsiTheme="minorHAnsi"/>
          <w:sz w:val="18"/>
        </w:rPr>
        <w:t>13. Early intervention services:</w:t>
      </w:r>
    </w:p>
    <w:p w:rsidR="00320FDC" w:rsidRPr="00031AAD" w:rsidRDefault="00320FDC">
      <w:pPr>
        <w:ind w:left="360" w:right="-360"/>
        <w:rPr>
          <w:rFonts w:asciiTheme="minorHAnsi" w:hAnsiTheme="minorHAnsi"/>
          <w:sz w:val="18"/>
        </w:rPr>
      </w:pPr>
      <w:r w:rsidRPr="00031AAD">
        <w:rPr>
          <w:rFonts w:asciiTheme="minorHAnsi" w:hAnsiTheme="minorHAnsi"/>
          <w:sz w:val="18"/>
        </w:rPr>
        <w:t>a.</w:t>
      </w:r>
      <w:r w:rsidRPr="00031AAD">
        <w:rPr>
          <w:rFonts w:asciiTheme="minorHAnsi" w:hAnsiTheme="minorHAnsi"/>
          <w:sz w:val="18"/>
        </w:rPr>
        <w:tab/>
        <w:t>Was student enrolled in an early intervention (birth-2) program?    ___yes    ___no</w:t>
      </w:r>
    </w:p>
    <w:p w:rsidR="00320FDC" w:rsidRPr="00031AAD" w:rsidRDefault="00320FDC">
      <w:pPr>
        <w:ind w:left="360" w:right="-720"/>
        <w:rPr>
          <w:rFonts w:asciiTheme="minorHAnsi" w:hAnsiTheme="minorHAnsi"/>
          <w:sz w:val="18"/>
        </w:rPr>
      </w:pPr>
      <w:r w:rsidRPr="00031AAD">
        <w:rPr>
          <w:rFonts w:asciiTheme="minorHAnsi" w:hAnsiTheme="minorHAnsi"/>
          <w:sz w:val="18"/>
        </w:rPr>
        <w:t>b.</w:t>
      </w:r>
      <w:r w:rsidRPr="00031AAD">
        <w:rPr>
          <w:rFonts w:asciiTheme="minorHAnsi" w:hAnsiTheme="minorHAnsi"/>
          <w:sz w:val="18"/>
        </w:rPr>
        <w:tab/>
        <w:t xml:space="preserve">If yes, at what age did early intervention services begin?    ___&lt;6 mo    ___6 mo-1yr    ___1y    ___2yrs    </w:t>
      </w:r>
    </w:p>
    <w:p w:rsidR="00320FDC" w:rsidRPr="00031AAD" w:rsidRDefault="00320FDC">
      <w:pPr>
        <w:ind w:left="360" w:right="-360"/>
        <w:rPr>
          <w:rFonts w:asciiTheme="minorHAnsi" w:hAnsiTheme="minorHAnsi"/>
          <w:sz w:val="18"/>
        </w:rPr>
      </w:pPr>
      <w:r w:rsidRPr="00031AAD">
        <w:rPr>
          <w:rFonts w:asciiTheme="minorHAnsi" w:hAnsiTheme="minorHAnsi"/>
          <w:sz w:val="18"/>
        </w:rPr>
        <w:t>c.</w:t>
      </w:r>
      <w:r w:rsidRPr="00031AAD">
        <w:rPr>
          <w:rFonts w:asciiTheme="minorHAnsi" w:hAnsiTheme="minorHAnsi"/>
          <w:sz w:val="18"/>
        </w:rPr>
        <w:tab/>
        <w:t xml:space="preserve">Where were service </w:t>
      </w:r>
      <w:r w:rsidRPr="00031AAD">
        <w:rPr>
          <w:rFonts w:asciiTheme="minorHAnsi" w:hAnsiTheme="minorHAnsi"/>
          <w:i/>
          <w:iCs/>
          <w:sz w:val="18"/>
        </w:rPr>
        <w:t xml:space="preserve">primarily </w:t>
      </w:r>
      <w:r w:rsidRPr="00031AAD">
        <w:rPr>
          <w:rFonts w:asciiTheme="minorHAnsi" w:hAnsiTheme="minorHAnsi"/>
          <w:sz w:val="18"/>
        </w:rPr>
        <w:t>delivered?    ___ in the home    ___at a center</w:t>
      </w:r>
    </w:p>
    <w:p w:rsidR="00320FDC" w:rsidRPr="00031AAD" w:rsidRDefault="00320FDC">
      <w:pPr>
        <w:ind w:left="360"/>
        <w:rPr>
          <w:rFonts w:asciiTheme="minorHAnsi" w:hAnsiTheme="minorHAnsi"/>
          <w:sz w:val="18"/>
        </w:rPr>
      </w:pPr>
      <w:r w:rsidRPr="00031AAD">
        <w:rPr>
          <w:rFonts w:asciiTheme="minorHAnsi" w:hAnsiTheme="minorHAnsi"/>
          <w:sz w:val="18"/>
        </w:rPr>
        <w:t>d.</w:t>
      </w:r>
      <w:r w:rsidRPr="00031AAD">
        <w:rPr>
          <w:rFonts w:asciiTheme="minorHAnsi" w:hAnsiTheme="minorHAnsi"/>
          <w:sz w:val="18"/>
        </w:rPr>
        <w:tab/>
        <w:t xml:space="preserve">What was frequency of services?   ___1-2 </w:t>
      </w:r>
      <w:proofErr w:type="spellStart"/>
      <w:r w:rsidRPr="00031AAD">
        <w:rPr>
          <w:rFonts w:asciiTheme="minorHAnsi" w:hAnsiTheme="minorHAnsi"/>
          <w:sz w:val="18"/>
        </w:rPr>
        <w:t>hrs</w:t>
      </w:r>
      <w:proofErr w:type="spellEnd"/>
      <w:r w:rsidRPr="00031AAD">
        <w:rPr>
          <w:rFonts w:asciiTheme="minorHAnsi" w:hAnsiTheme="minorHAnsi"/>
          <w:sz w:val="18"/>
        </w:rPr>
        <w:t xml:space="preserve">/week   ___1-3 </w:t>
      </w:r>
      <w:proofErr w:type="spellStart"/>
      <w:r w:rsidRPr="00031AAD">
        <w:rPr>
          <w:rFonts w:asciiTheme="minorHAnsi" w:hAnsiTheme="minorHAnsi"/>
          <w:sz w:val="18"/>
        </w:rPr>
        <w:t>hrs</w:t>
      </w:r>
      <w:proofErr w:type="spellEnd"/>
      <w:r w:rsidRPr="00031AAD">
        <w:rPr>
          <w:rFonts w:asciiTheme="minorHAnsi" w:hAnsiTheme="minorHAnsi"/>
          <w:sz w:val="18"/>
        </w:rPr>
        <w:t>/month    other-specify________</w:t>
      </w:r>
    </w:p>
    <w:p w:rsidR="00320FDC" w:rsidRPr="00031AAD" w:rsidRDefault="00320FDC">
      <w:pPr>
        <w:ind w:left="360" w:right="-540"/>
        <w:rPr>
          <w:rFonts w:asciiTheme="minorHAnsi" w:hAnsiTheme="minorHAnsi"/>
          <w:sz w:val="18"/>
        </w:rPr>
      </w:pPr>
      <w:r w:rsidRPr="00031AAD">
        <w:rPr>
          <w:rFonts w:asciiTheme="minorHAnsi" w:hAnsiTheme="minorHAnsi"/>
          <w:sz w:val="18"/>
        </w:rPr>
        <w:t>e.</w:t>
      </w:r>
      <w:r w:rsidRPr="00031AAD">
        <w:rPr>
          <w:rFonts w:asciiTheme="minorHAnsi" w:hAnsiTheme="minorHAnsi"/>
          <w:sz w:val="18"/>
        </w:rPr>
        <w:tab/>
        <w:t xml:space="preserve">Who provided services?   </w:t>
      </w:r>
    </w:p>
    <w:p w:rsidR="00320FDC" w:rsidRPr="00031AAD" w:rsidRDefault="00320FDC">
      <w:pPr>
        <w:ind w:left="720" w:right="-540"/>
        <w:rPr>
          <w:rFonts w:asciiTheme="minorHAnsi" w:hAnsiTheme="minorHAnsi"/>
          <w:sz w:val="18"/>
        </w:rPr>
      </w:pPr>
      <w:r w:rsidRPr="00031AAD">
        <w:rPr>
          <w:rFonts w:asciiTheme="minorHAnsi" w:hAnsiTheme="minorHAnsi"/>
          <w:sz w:val="18"/>
        </w:rPr>
        <w:t>___early intervention specialist trained in hearing loss issues (deaf educator, speech/language pathologist, audiologist)</w:t>
      </w:r>
    </w:p>
    <w:p w:rsidR="00320FDC" w:rsidRPr="00031AAD" w:rsidRDefault="00320FDC">
      <w:pPr>
        <w:ind w:left="720" w:right="-540"/>
        <w:rPr>
          <w:rFonts w:asciiTheme="minorHAnsi" w:hAnsiTheme="minorHAnsi"/>
          <w:sz w:val="18"/>
        </w:rPr>
      </w:pPr>
      <w:r w:rsidRPr="00031AAD">
        <w:rPr>
          <w:rFonts w:asciiTheme="minorHAnsi" w:hAnsiTheme="minorHAnsi"/>
          <w:sz w:val="18"/>
        </w:rPr>
        <w:t>___early childhood special education teacher (not trained in hearing loss issues)</w:t>
      </w:r>
    </w:p>
    <w:p w:rsidR="00320FDC" w:rsidRPr="00031AAD" w:rsidRDefault="00320FDC">
      <w:pPr>
        <w:ind w:left="720" w:right="-540"/>
        <w:rPr>
          <w:rFonts w:asciiTheme="minorHAnsi" w:hAnsiTheme="minorHAnsi"/>
          <w:sz w:val="18"/>
        </w:rPr>
      </w:pPr>
      <w:r w:rsidRPr="00031AAD">
        <w:rPr>
          <w:rFonts w:asciiTheme="minorHAnsi" w:hAnsiTheme="minorHAnsi"/>
          <w:sz w:val="18"/>
        </w:rPr>
        <w:t>___general early childhood/preschool educator (e.g. Head</w:t>
      </w:r>
      <w:r w:rsidR="00724094">
        <w:rPr>
          <w:rFonts w:asciiTheme="minorHAnsi" w:hAnsiTheme="minorHAnsi"/>
          <w:sz w:val="18"/>
        </w:rPr>
        <w:t xml:space="preserve"> </w:t>
      </w:r>
      <w:r w:rsidRPr="00031AAD">
        <w:rPr>
          <w:rFonts w:asciiTheme="minorHAnsi" w:hAnsiTheme="minorHAnsi"/>
          <w:sz w:val="18"/>
        </w:rPr>
        <w:t xml:space="preserve">Start teacher, PS teacher) </w:t>
      </w:r>
    </w:p>
    <w:p w:rsidR="00320FDC" w:rsidRPr="004556AC" w:rsidRDefault="00320FDC" w:rsidP="004556AC">
      <w:pPr>
        <w:ind w:left="720" w:right="-540"/>
        <w:rPr>
          <w:rFonts w:asciiTheme="minorHAnsi" w:hAnsiTheme="minorHAnsi"/>
        </w:rPr>
      </w:pPr>
      <w:r w:rsidRPr="00031AAD">
        <w:rPr>
          <w:rFonts w:asciiTheme="minorHAnsi" w:hAnsiTheme="minorHAnsi"/>
          <w:sz w:val="18"/>
        </w:rPr>
        <w:t>___other - specify__________________________________________________________________</w:t>
      </w:r>
    </w:p>
    <w:p w:rsidR="00320FDC" w:rsidRPr="00031AAD" w:rsidRDefault="00320FDC">
      <w:pPr>
        <w:ind w:left="360" w:right="-540"/>
        <w:rPr>
          <w:rFonts w:asciiTheme="minorHAnsi" w:hAnsiTheme="minorHAnsi"/>
          <w:sz w:val="18"/>
        </w:rPr>
      </w:pPr>
    </w:p>
    <w:p w:rsidR="00320FDC" w:rsidRPr="00031AAD" w:rsidRDefault="00320FDC" w:rsidP="00031AAD">
      <w:pPr>
        <w:pStyle w:val="Heading2"/>
        <w:shd w:val="clear" w:color="auto" w:fill="BFBFBF" w:themeFill="background1" w:themeFillShade="BF"/>
        <w:rPr>
          <w:rFonts w:asciiTheme="minorHAnsi" w:hAnsiTheme="minorHAnsi"/>
          <w:color w:val="auto"/>
          <w:sz w:val="20"/>
        </w:rPr>
      </w:pPr>
      <w:r w:rsidRPr="00031AAD">
        <w:rPr>
          <w:rFonts w:asciiTheme="minorHAnsi" w:hAnsiTheme="minorHAnsi"/>
          <w:color w:val="auto"/>
          <w:sz w:val="20"/>
        </w:rPr>
        <w:t>II. Student &amp; Family Information</w:t>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p>
    <w:p w:rsidR="00320FDC" w:rsidRPr="00031AAD" w:rsidRDefault="00320FDC">
      <w:pPr>
        <w:rPr>
          <w:rFonts w:asciiTheme="minorHAnsi" w:hAnsiTheme="minorHAnsi" w:cs="Arial"/>
          <w:sz w:val="18"/>
        </w:rPr>
      </w:pPr>
    </w:p>
    <w:p w:rsidR="00320FDC" w:rsidRPr="00031AAD" w:rsidRDefault="00320FDC">
      <w:pPr>
        <w:rPr>
          <w:rFonts w:asciiTheme="minorHAnsi" w:hAnsiTheme="minorHAnsi"/>
          <w:sz w:val="18"/>
        </w:rPr>
      </w:pPr>
      <w:r w:rsidRPr="00031AAD">
        <w:rPr>
          <w:rFonts w:asciiTheme="minorHAnsi" w:hAnsiTheme="minorHAnsi" w:cs="Arial"/>
          <w:sz w:val="18"/>
        </w:rPr>
        <w:t xml:space="preserve">14. </w:t>
      </w:r>
      <w:r w:rsidRPr="00031AAD">
        <w:rPr>
          <w:rFonts w:asciiTheme="minorHAnsi" w:hAnsiTheme="minorHAnsi"/>
          <w:sz w:val="18"/>
        </w:rPr>
        <w:t>Is there a Deaf or Hard of Hearing adult in home?    ___yes    ___no</w:t>
      </w:r>
    </w:p>
    <w:p w:rsidR="00320FDC" w:rsidRPr="00031AAD" w:rsidRDefault="00320FDC">
      <w:pPr>
        <w:rPr>
          <w:rFonts w:asciiTheme="minorHAnsi" w:hAnsiTheme="minorHAnsi"/>
          <w:sz w:val="18"/>
        </w:rPr>
      </w:pPr>
      <w:r w:rsidRPr="00031AAD">
        <w:rPr>
          <w:rFonts w:asciiTheme="minorHAnsi" w:hAnsiTheme="minorHAnsi"/>
          <w:sz w:val="18"/>
        </w:rPr>
        <w:t>15. Is there another Deaf or Hard of Hearing child in the home?    ___yes    ___no</w:t>
      </w:r>
    </w:p>
    <w:p w:rsidR="00320FDC" w:rsidRPr="00031AAD" w:rsidRDefault="00320FDC">
      <w:pPr>
        <w:rPr>
          <w:rFonts w:asciiTheme="minorHAnsi" w:hAnsiTheme="minorHAnsi"/>
          <w:sz w:val="18"/>
        </w:rPr>
      </w:pPr>
      <w:r w:rsidRPr="00031AAD">
        <w:rPr>
          <w:rFonts w:asciiTheme="minorHAnsi" w:hAnsiTheme="minorHAnsi"/>
          <w:sz w:val="18"/>
        </w:rPr>
        <w:t>16. a. At least one family member regularly participates in educational/school activities:    ___yes    ___no</w:t>
      </w:r>
    </w:p>
    <w:p w:rsidR="00320FDC" w:rsidRPr="00031AAD" w:rsidRDefault="00320FDC">
      <w:pPr>
        <w:pStyle w:val="Header"/>
        <w:tabs>
          <w:tab w:val="clear" w:pos="4320"/>
          <w:tab w:val="clear" w:pos="8640"/>
          <w:tab w:val="left" w:pos="270"/>
        </w:tabs>
        <w:rPr>
          <w:rFonts w:asciiTheme="minorHAnsi" w:hAnsiTheme="minorHAnsi"/>
          <w:sz w:val="18"/>
        </w:rPr>
      </w:pPr>
      <w:r w:rsidRPr="00031AAD">
        <w:rPr>
          <w:rFonts w:asciiTheme="minorHAnsi" w:hAnsiTheme="minorHAnsi"/>
          <w:sz w:val="18"/>
        </w:rPr>
        <w:tab/>
        <w:t xml:space="preserve"> b. If yes, check all that apply:</w:t>
      </w:r>
      <w:r w:rsidRPr="00031AAD">
        <w:rPr>
          <w:rFonts w:asciiTheme="minorHAnsi" w:hAnsiTheme="minorHAnsi"/>
          <w:sz w:val="18"/>
        </w:rPr>
        <w:tab/>
        <w:t>___IEP meetings      ___teacher/parent conferences</w:t>
      </w:r>
      <w:r w:rsidRPr="00031AAD">
        <w:rPr>
          <w:rFonts w:asciiTheme="minorHAnsi" w:hAnsiTheme="minorHAnsi"/>
          <w:sz w:val="18"/>
        </w:rPr>
        <w:tab/>
        <w:t xml:space="preserve">   ___class field trips</w:t>
      </w:r>
    </w:p>
    <w:p w:rsidR="00320FDC" w:rsidRPr="00031AAD" w:rsidRDefault="00320FDC">
      <w:pPr>
        <w:tabs>
          <w:tab w:val="left" w:pos="360"/>
        </w:tabs>
        <w:rPr>
          <w:rFonts w:asciiTheme="minorHAnsi" w:hAnsiTheme="minorHAnsi" w:cs="Arial"/>
          <w:sz w:val="18"/>
        </w:rPr>
      </w:pPr>
      <w:r w:rsidRPr="00031AAD">
        <w:rPr>
          <w:rFonts w:asciiTheme="minorHAnsi" w:hAnsiTheme="minorHAnsi" w:cs="Arial"/>
          <w:sz w:val="18"/>
        </w:rPr>
        <w:tab/>
      </w:r>
      <w:r w:rsidRPr="00031AAD">
        <w:rPr>
          <w:rFonts w:asciiTheme="minorHAnsi" w:hAnsiTheme="minorHAnsi" w:cs="Arial"/>
          <w:sz w:val="18"/>
        </w:rPr>
        <w:tab/>
        <w:t>___Volunteers at school (classroom, office, library)</w:t>
      </w:r>
      <w:r w:rsidRPr="00031AAD">
        <w:rPr>
          <w:rFonts w:asciiTheme="minorHAnsi" w:hAnsiTheme="minorHAnsi" w:cs="Arial"/>
          <w:sz w:val="18"/>
        </w:rPr>
        <w:tab/>
        <w:t>___parent classes/workshops   ___sign classes</w:t>
      </w:r>
    </w:p>
    <w:p w:rsidR="00320FDC" w:rsidRPr="00031AAD" w:rsidRDefault="00320FDC">
      <w:pPr>
        <w:tabs>
          <w:tab w:val="left" w:pos="360"/>
        </w:tabs>
        <w:rPr>
          <w:rFonts w:asciiTheme="minorHAnsi" w:hAnsiTheme="minorHAnsi" w:cs="Arial"/>
          <w:sz w:val="18"/>
        </w:rPr>
      </w:pPr>
      <w:r w:rsidRPr="00031AAD">
        <w:rPr>
          <w:rFonts w:asciiTheme="minorHAnsi" w:hAnsiTheme="minorHAnsi" w:cs="Arial"/>
          <w:sz w:val="18"/>
        </w:rPr>
        <w:tab/>
      </w:r>
      <w:r w:rsidRPr="00031AAD">
        <w:rPr>
          <w:rFonts w:asciiTheme="minorHAnsi" w:hAnsiTheme="minorHAnsi" w:cs="Arial"/>
          <w:sz w:val="18"/>
        </w:rPr>
        <w:tab/>
        <w:t xml:space="preserve">___attends school events (PTA, sporting games, special events)     ___regularly communicates (calls, notes. email) </w:t>
      </w:r>
      <w:r w:rsidRPr="00031AAD">
        <w:rPr>
          <w:rFonts w:asciiTheme="minorHAnsi" w:hAnsiTheme="minorHAnsi" w:cs="Arial"/>
          <w:sz w:val="18"/>
        </w:rPr>
        <w:tab/>
      </w:r>
      <w:r w:rsidRPr="00031AAD">
        <w:rPr>
          <w:rFonts w:asciiTheme="minorHAnsi" w:hAnsiTheme="minorHAnsi" w:cs="Arial"/>
          <w:sz w:val="18"/>
        </w:rPr>
        <w:tab/>
      </w:r>
      <w:r w:rsidRPr="00031AAD">
        <w:rPr>
          <w:rFonts w:asciiTheme="minorHAnsi" w:hAnsiTheme="minorHAnsi" w:cs="Arial"/>
          <w:sz w:val="18"/>
        </w:rPr>
        <w:tab/>
      </w:r>
      <w:r w:rsidRPr="00031AAD">
        <w:rPr>
          <w:rFonts w:asciiTheme="minorHAnsi" w:hAnsiTheme="minorHAnsi" w:cs="Arial"/>
          <w:sz w:val="18"/>
        </w:rPr>
        <w:tab/>
        <w:t>with school personnel (teachers, interpreters, residence hall staff)   ___other (specify)_____________________</w:t>
      </w:r>
    </w:p>
    <w:p w:rsidR="00320FDC" w:rsidRPr="00031AAD" w:rsidRDefault="00320FDC">
      <w:pPr>
        <w:pStyle w:val="Header"/>
        <w:tabs>
          <w:tab w:val="clear" w:pos="4320"/>
          <w:tab w:val="clear" w:pos="8640"/>
        </w:tabs>
        <w:rPr>
          <w:rFonts w:asciiTheme="minorHAnsi" w:hAnsiTheme="minorHAnsi" w:cs="Arial"/>
          <w:sz w:val="18"/>
        </w:rPr>
      </w:pPr>
      <w:r w:rsidRPr="00031AAD">
        <w:rPr>
          <w:rFonts w:asciiTheme="minorHAnsi" w:hAnsiTheme="minorHAnsi" w:cs="Arial"/>
          <w:sz w:val="18"/>
        </w:rPr>
        <w:t>17. Other than adults or siblings at home,</w:t>
      </w:r>
    </w:p>
    <w:p w:rsidR="00320FDC" w:rsidRPr="00031AAD" w:rsidRDefault="00320FDC">
      <w:pPr>
        <w:pStyle w:val="Header"/>
        <w:numPr>
          <w:ilvl w:val="0"/>
          <w:numId w:val="34"/>
        </w:numPr>
        <w:tabs>
          <w:tab w:val="clear" w:pos="4320"/>
          <w:tab w:val="clear" w:pos="8640"/>
          <w:tab w:val="left" w:pos="360"/>
        </w:tabs>
        <w:rPr>
          <w:rFonts w:asciiTheme="minorHAnsi" w:hAnsiTheme="minorHAnsi" w:cs="Arial"/>
          <w:sz w:val="18"/>
        </w:rPr>
      </w:pPr>
      <w:r w:rsidRPr="00031AAD">
        <w:rPr>
          <w:rFonts w:asciiTheme="minorHAnsi" w:hAnsiTheme="minorHAnsi" w:cs="Arial"/>
          <w:sz w:val="18"/>
        </w:rPr>
        <w:t>the student has the opportunity to interact with (in person, telephone, email) D/HH peers (select one):</w:t>
      </w:r>
    </w:p>
    <w:p w:rsidR="00320FDC" w:rsidRPr="00031AAD" w:rsidRDefault="00320FDC">
      <w:pPr>
        <w:pStyle w:val="Header"/>
        <w:tabs>
          <w:tab w:val="clear" w:pos="4320"/>
          <w:tab w:val="clear" w:pos="8640"/>
          <w:tab w:val="left" w:pos="360"/>
        </w:tabs>
        <w:ind w:left="720"/>
        <w:rPr>
          <w:rFonts w:asciiTheme="minorHAnsi" w:hAnsiTheme="minorHAnsi" w:cs="Arial"/>
          <w:sz w:val="18"/>
        </w:rPr>
      </w:pPr>
      <w:r w:rsidRPr="00031AAD">
        <w:rPr>
          <w:rFonts w:asciiTheme="minorHAnsi" w:hAnsiTheme="minorHAnsi" w:cs="Arial"/>
          <w:sz w:val="18"/>
        </w:rPr>
        <w:t>___daily</w:t>
      </w:r>
      <w:r w:rsidRPr="00031AAD">
        <w:rPr>
          <w:rFonts w:asciiTheme="minorHAnsi" w:hAnsiTheme="minorHAnsi" w:cs="Arial"/>
          <w:sz w:val="18"/>
        </w:rPr>
        <w:tab/>
        <w:t>___at least once per week</w:t>
      </w:r>
      <w:r w:rsidRPr="00031AAD">
        <w:rPr>
          <w:rFonts w:asciiTheme="minorHAnsi" w:hAnsiTheme="minorHAnsi" w:cs="Arial"/>
          <w:sz w:val="18"/>
        </w:rPr>
        <w:tab/>
        <w:t>___at least once per semester</w:t>
      </w:r>
      <w:r w:rsidRPr="00031AAD">
        <w:rPr>
          <w:rFonts w:asciiTheme="minorHAnsi" w:hAnsiTheme="minorHAnsi" w:cs="Arial"/>
          <w:sz w:val="18"/>
        </w:rPr>
        <w:tab/>
        <w:t>___at least once during the school year</w:t>
      </w:r>
      <w:r w:rsidRPr="00031AAD">
        <w:rPr>
          <w:rFonts w:asciiTheme="minorHAnsi" w:hAnsiTheme="minorHAnsi" w:cs="Arial"/>
          <w:sz w:val="18"/>
        </w:rPr>
        <w:tab/>
      </w:r>
    </w:p>
    <w:p w:rsidR="00320FDC" w:rsidRPr="00031AAD" w:rsidRDefault="00320FDC">
      <w:pPr>
        <w:pStyle w:val="Header"/>
        <w:tabs>
          <w:tab w:val="clear" w:pos="4320"/>
          <w:tab w:val="clear" w:pos="8640"/>
          <w:tab w:val="left" w:pos="360"/>
        </w:tabs>
        <w:ind w:left="720"/>
        <w:rPr>
          <w:rFonts w:asciiTheme="minorHAnsi" w:hAnsiTheme="minorHAnsi" w:cs="Arial"/>
          <w:sz w:val="18"/>
        </w:rPr>
      </w:pPr>
      <w:r w:rsidRPr="00031AAD">
        <w:rPr>
          <w:rFonts w:asciiTheme="minorHAnsi" w:hAnsiTheme="minorHAnsi" w:cs="Arial"/>
          <w:sz w:val="18"/>
        </w:rPr>
        <w:t>___not at all</w:t>
      </w:r>
    </w:p>
    <w:p w:rsidR="00320FDC" w:rsidRPr="00031AAD" w:rsidRDefault="00320FDC">
      <w:pPr>
        <w:pStyle w:val="Header"/>
        <w:numPr>
          <w:ilvl w:val="0"/>
          <w:numId w:val="34"/>
        </w:numPr>
        <w:tabs>
          <w:tab w:val="clear" w:pos="4320"/>
          <w:tab w:val="clear" w:pos="8640"/>
          <w:tab w:val="left" w:pos="360"/>
        </w:tabs>
        <w:rPr>
          <w:rFonts w:asciiTheme="minorHAnsi" w:hAnsiTheme="minorHAnsi" w:cs="Arial"/>
          <w:sz w:val="18"/>
        </w:rPr>
      </w:pPr>
      <w:r w:rsidRPr="00031AAD">
        <w:rPr>
          <w:rFonts w:asciiTheme="minorHAnsi" w:hAnsiTheme="minorHAnsi" w:cs="Arial"/>
          <w:sz w:val="18"/>
        </w:rPr>
        <w:t>the student has the opportunity to interact with (in person, telephone, email) D/HH adults (select one):</w:t>
      </w:r>
    </w:p>
    <w:p w:rsidR="00320FDC" w:rsidRPr="00031AAD" w:rsidRDefault="00320FDC">
      <w:pPr>
        <w:pStyle w:val="Header"/>
        <w:tabs>
          <w:tab w:val="clear" w:pos="4320"/>
          <w:tab w:val="clear" w:pos="8640"/>
          <w:tab w:val="left" w:pos="360"/>
        </w:tabs>
        <w:ind w:left="360"/>
        <w:rPr>
          <w:rFonts w:asciiTheme="minorHAnsi" w:hAnsiTheme="minorHAnsi" w:cs="Arial"/>
          <w:sz w:val="18"/>
        </w:rPr>
      </w:pPr>
      <w:r w:rsidRPr="00031AAD">
        <w:rPr>
          <w:rFonts w:asciiTheme="minorHAnsi" w:hAnsiTheme="minorHAnsi" w:cs="Arial"/>
          <w:sz w:val="18"/>
        </w:rPr>
        <w:tab/>
        <w:t>___daily</w:t>
      </w:r>
      <w:r w:rsidRPr="00031AAD">
        <w:rPr>
          <w:rFonts w:asciiTheme="minorHAnsi" w:hAnsiTheme="minorHAnsi" w:cs="Arial"/>
          <w:sz w:val="18"/>
        </w:rPr>
        <w:tab/>
        <w:t>___at least once per week</w:t>
      </w:r>
      <w:r w:rsidRPr="00031AAD">
        <w:rPr>
          <w:rFonts w:asciiTheme="minorHAnsi" w:hAnsiTheme="minorHAnsi" w:cs="Arial"/>
          <w:sz w:val="18"/>
        </w:rPr>
        <w:tab/>
        <w:t>___at least once per semester</w:t>
      </w:r>
      <w:r w:rsidRPr="00031AAD">
        <w:rPr>
          <w:rFonts w:asciiTheme="minorHAnsi" w:hAnsiTheme="minorHAnsi" w:cs="Arial"/>
          <w:sz w:val="18"/>
        </w:rPr>
        <w:tab/>
        <w:t>___at least once during the school year</w:t>
      </w:r>
      <w:r w:rsidRPr="00031AAD">
        <w:rPr>
          <w:rFonts w:asciiTheme="minorHAnsi" w:hAnsiTheme="minorHAnsi" w:cs="Arial"/>
          <w:sz w:val="18"/>
        </w:rPr>
        <w:tab/>
      </w:r>
    </w:p>
    <w:p w:rsidR="00320FDC" w:rsidRPr="00031AAD" w:rsidRDefault="00320FDC">
      <w:pPr>
        <w:pStyle w:val="Header"/>
        <w:tabs>
          <w:tab w:val="clear" w:pos="4320"/>
          <w:tab w:val="clear" w:pos="8640"/>
          <w:tab w:val="left" w:pos="360"/>
        </w:tabs>
        <w:ind w:left="360"/>
        <w:rPr>
          <w:rFonts w:asciiTheme="minorHAnsi" w:hAnsiTheme="minorHAnsi" w:cs="Arial"/>
          <w:sz w:val="18"/>
        </w:rPr>
      </w:pPr>
      <w:r w:rsidRPr="00031AAD">
        <w:rPr>
          <w:rFonts w:asciiTheme="minorHAnsi" w:hAnsiTheme="minorHAnsi" w:cs="Arial"/>
          <w:sz w:val="18"/>
        </w:rPr>
        <w:tab/>
        <w:t>___not at all</w:t>
      </w:r>
    </w:p>
    <w:p w:rsidR="00320FDC" w:rsidRPr="00031AAD" w:rsidRDefault="00320FDC">
      <w:pPr>
        <w:pStyle w:val="Header"/>
        <w:tabs>
          <w:tab w:val="clear" w:pos="4320"/>
          <w:tab w:val="clear" w:pos="8640"/>
          <w:tab w:val="left" w:pos="0"/>
        </w:tabs>
        <w:rPr>
          <w:rFonts w:asciiTheme="minorHAnsi" w:hAnsiTheme="minorHAnsi" w:cs="Arial"/>
          <w:sz w:val="18"/>
        </w:rPr>
      </w:pPr>
      <w:r w:rsidRPr="00031AAD">
        <w:rPr>
          <w:rFonts w:asciiTheme="minorHAnsi" w:hAnsiTheme="minorHAnsi" w:cs="Arial"/>
          <w:sz w:val="18"/>
        </w:rPr>
        <w:t>18. The student regularly participates in at least one extracurricular activity:</w:t>
      </w:r>
    </w:p>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ab/>
        <w:t>a. school-related:  ___yes</w:t>
      </w:r>
      <w:r w:rsidRPr="00031AAD">
        <w:rPr>
          <w:rFonts w:asciiTheme="minorHAnsi" w:hAnsiTheme="minorHAnsi" w:cs="Arial"/>
          <w:sz w:val="18"/>
        </w:rPr>
        <w:tab/>
        <w:t>___no</w:t>
      </w:r>
      <w:r w:rsidRPr="00031AAD">
        <w:rPr>
          <w:rFonts w:asciiTheme="minorHAnsi" w:hAnsiTheme="minorHAnsi" w:cs="Arial"/>
          <w:sz w:val="18"/>
        </w:rPr>
        <w:tab/>
      </w:r>
    </w:p>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ab/>
        <w:t>b. community-based (e.g., sports leagues, church groups, clubs, scouts):  ___yes</w:t>
      </w:r>
      <w:r w:rsidRPr="00031AAD">
        <w:rPr>
          <w:rFonts w:asciiTheme="minorHAnsi" w:hAnsiTheme="minorHAnsi" w:cs="Arial"/>
          <w:sz w:val="18"/>
        </w:rPr>
        <w:tab/>
        <w:t>___no</w:t>
      </w:r>
      <w:r w:rsidRPr="00031AAD">
        <w:rPr>
          <w:rFonts w:asciiTheme="minorHAnsi" w:hAnsiTheme="minorHAnsi" w:cs="Arial"/>
          <w:sz w:val="18"/>
        </w:rPr>
        <w:tab/>
        <w:t>___unknown</w:t>
      </w:r>
    </w:p>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 xml:space="preserve">19. The student has at least one additional disability that has been </w:t>
      </w:r>
      <w:r w:rsidRPr="00031AAD">
        <w:rPr>
          <w:rFonts w:asciiTheme="minorHAnsi" w:hAnsiTheme="minorHAnsi" w:cs="Arial"/>
          <w:b/>
          <w:bCs/>
          <w:i/>
          <w:iCs/>
          <w:sz w:val="18"/>
        </w:rPr>
        <w:t>officially diagnosed</w:t>
      </w:r>
      <w:r w:rsidRPr="00031AAD">
        <w:rPr>
          <w:rFonts w:asciiTheme="minorHAnsi" w:hAnsiTheme="minorHAnsi" w:cs="Arial"/>
          <w:sz w:val="18"/>
        </w:rPr>
        <w:t>:</w:t>
      </w:r>
      <w:r w:rsidRPr="00031AAD">
        <w:rPr>
          <w:rFonts w:asciiTheme="minorHAnsi" w:hAnsiTheme="minorHAnsi" w:cs="Arial"/>
          <w:b/>
          <w:bCs/>
          <w:i/>
          <w:iCs/>
          <w:sz w:val="18"/>
        </w:rPr>
        <w:t xml:space="preserve">  </w:t>
      </w:r>
      <w:r w:rsidRPr="00031AAD">
        <w:rPr>
          <w:rFonts w:asciiTheme="minorHAnsi" w:hAnsiTheme="minorHAnsi" w:cs="Arial"/>
          <w:sz w:val="18"/>
        </w:rPr>
        <w:t xml:space="preserve"> ___yes</w:t>
      </w:r>
      <w:r w:rsidRPr="00031AAD">
        <w:rPr>
          <w:rFonts w:asciiTheme="minorHAnsi" w:hAnsiTheme="minorHAnsi" w:cs="Arial"/>
          <w:sz w:val="18"/>
        </w:rPr>
        <w:tab/>
        <w:t>___no</w:t>
      </w:r>
    </w:p>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lastRenderedPageBreak/>
        <w:tab/>
        <w:t>If yes, mark all that apply:</w:t>
      </w:r>
    </w:p>
    <w:tbl>
      <w:tblPr>
        <w:tblW w:w="0" w:type="auto"/>
        <w:tblInd w:w="468" w:type="dxa"/>
        <w:tblLook w:val="0000" w:firstRow="0" w:lastRow="0" w:firstColumn="0" w:lastColumn="0" w:noHBand="0" w:noVBand="0"/>
      </w:tblPr>
      <w:tblGrid>
        <w:gridCol w:w="3204"/>
        <w:gridCol w:w="3672"/>
        <w:gridCol w:w="3204"/>
      </w:tblGrid>
      <w:tr w:rsidR="00320FDC" w:rsidRPr="00031AAD">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mild cognitive disability</w:t>
            </w:r>
          </w:p>
        </w:tc>
        <w:tc>
          <w:tcPr>
            <w:tcW w:w="3672"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speech/language disorder</w:t>
            </w:r>
          </w:p>
        </w:tc>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specific learning disability</w:t>
            </w:r>
          </w:p>
        </w:tc>
      </w:tr>
      <w:tr w:rsidR="00320FDC" w:rsidRPr="00031AAD">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moderate cognitive disability</w:t>
            </w:r>
          </w:p>
        </w:tc>
        <w:tc>
          <w:tcPr>
            <w:tcW w:w="3672"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visual impairment</w:t>
            </w:r>
          </w:p>
        </w:tc>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orthopedic impairment</w:t>
            </w:r>
          </w:p>
        </w:tc>
      </w:tr>
      <w:tr w:rsidR="00320FDC" w:rsidRPr="00031AAD">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severe cognitive disability</w:t>
            </w:r>
          </w:p>
        </w:tc>
        <w:tc>
          <w:tcPr>
            <w:tcW w:w="3672"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emotional disability</w:t>
            </w:r>
          </w:p>
        </w:tc>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deaf-blindness</w:t>
            </w:r>
          </w:p>
        </w:tc>
      </w:tr>
      <w:tr w:rsidR="00320FDC" w:rsidRPr="00031AAD">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autism</w:t>
            </w:r>
          </w:p>
        </w:tc>
        <w:tc>
          <w:tcPr>
            <w:tcW w:w="3672"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traumatic brain injury</w:t>
            </w:r>
          </w:p>
        </w:tc>
        <w:tc>
          <w:tcPr>
            <w:tcW w:w="3204" w:type="dxa"/>
          </w:tcPr>
          <w:p w:rsidR="00320FDC" w:rsidRPr="00031AAD" w:rsidRDefault="00320FDC">
            <w:pPr>
              <w:pStyle w:val="Header"/>
              <w:tabs>
                <w:tab w:val="clear" w:pos="4320"/>
                <w:tab w:val="clear" w:pos="8640"/>
                <w:tab w:val="left" w:pos="360"/>
              </w:tabs>
              <w:rPr>
                <w:rFonts w:asciiTheme="minorHAnsi" w:hAnsiTheme="minorHAnsi" w:cs="Arial"/>
                <w:sz w:val="18"/>
              </w:rPr>
            </w:pPr>
            <w:r w:rsidRPr="00031AAD">
              <w:rPr>
                <w:rFonts w:asciiTheme="minorHAnsi" w:hAnsiTheme="minorHAnsi" w:cs="Arial"/>
                <w:sz w:val="18"/>
              </w:rPr>
              <w:t>___ other health impaired</w:t>
            </w:r>
          </w:p>
        </w:tc>
      </w:tr>
    </w:tbl>
    <w:p w:rsidR="00320FDC" w:rsidRPr="00031AAD" w:rsidRDefault="00320FDC">
      <w:pPr>
        <w:pStyle w:val="Header"/>
        <w:tabs>
          <w:tab w:val="clear" w:pos="4320"/>
          <w:tab w:val="clear" w:pos="8640"/>
          <w:tab w:val="left" w:pos="360"/>
        </w:tabs>
        <w:rPr>
          <w:rFonts w:asciiTheme="minorHAnsi" w:hAnsiTheme="minorHAnsi" w:cs="Arial"/>
          <w:sz w:val="18"/>
        </w:rPr>
      </w:pPr>
    </w:p>
    <w:p w:rsidR="00320FDC" w:rsidRPr="00031AAD" w:rsidRDefault="00320FDC">
      <w:pPr>
        <w:pStyle w:val="Header"/>
        <w:tabs>
          <w:tab w:val="clear" w:pos="4320"/>
          <w:tab w:val="clear" w:pos="8640"/>
          <w:tab w:val="left" w:pos="360"/>
        </w:tabs>
        <w:rPr>
          <w:rFonts w:asciiTheme="minorHAnsi" w:hAnsiTheme="minorHAnsi" w:cs="Arial"/>
          <w:sz w:val="18"/>
        </w:rPr>
      </w:pPr>
    </w:p>
    <w:p w:rsidR="00320FDC" w:rsidRPr="00031AAD" w:rsidRDefault="00320FDC" w:rsidP="00031AAD">
      <w:pPr>
        <w:pStyle w:val="Header"/>
        <w:shd w:val="clear" w:color="auto" w:fill="BFBFBF" w:themeFill="background1" w:themeFillShade="BF"/>
        <w:tabs>
          <w:tab w:val="clear" w:pos="4320"/>
          <w:tab w:val="clear" w:pos="8640"/>
        </w:tabs>
        <w:rPr>
          <w:rFonts w:asciiTheme="minorHAnsi" w:hAnsiTheme="minorHAnsi" w:cs="Arial"/>
          <w:b/>
          <w:bCs/>
        </w:rPr>
      </w:pPr>
      <w:r w:rsidRPr="00031AAD">
        <w:rPr>
          <w:rFonts w:asciiTheme="minorHAnsi" w:hAnsiTheme="minorHAnsi" w:cs="Arial"/>
          <w:b/>
          <w:bCs/>
        </w:rPr>
        <w:t>III. Language &amp; Modality Usage</w:t>
      </w:r>
    </w:p>
    <w:p w:rsidR="00320FDC" w:rsidRPr="00031AAD" w:rsidRDefault="00320FDC">
      <w:pPr>
        <w:tabs>
          <w:tab w:val="left" w:pos="450"/>
        </w:tabs>
        <w:ind w:left="360" w:hanging="360"/>
        <w:rPr>
          <w:rFonts w:asciiTheme="minorHAnsi" w:hAnsiTheme="minorHAnsi"/>
          <w:sz w:val="18"/>
        </w:rPr>
      </w:pPr>
    </w:p>
    <w:p w:rsidR="00320FDC" w:rsidRPr="00031AAD" w:rsidRDefault="00320FDC">
      <w:pPr>
        <w:tabs>
          <w:tab w:val="left" w:pos="450"/>
        </w:tabs>
        <w:ind w:left="360" w:hanging="360"/>
        <w:rPr>
          <w:rFonts w:asciiTheme="minorHAnsi" w:hAnsiTheme="minorHAnsi"/>
          <w:sz w:val="18"/>
        </w:rPr>
      </w:pPr>
      <w:r w:rsidRPr="00031AAD">
        <w:rPr>
          <w:rFonts w:asciiTheme="minorHAnsi" w:hAnsiTheme="minorHAnsi"/>
          <w:sz w:val="18"/>
        </w:rPr>
        <w:t xml:space="preserve">20. Primary language (if more than one, note primary as 1, secondary as 2): </w:t>
      </w:r>
    </w:p>
    <w:p w:rsidR="00320FDC" w:rsidRPr="00031AAD" w:rsidRDefault="00320FDC">
      <w:pPr>
        <w:ind w:left="360"/>
        <w:rPr>
          <w:rFonts w:asciiTheme="minorHAnsi" w:hAnsiTheme="minorHAnsi"/>
          <w:sz w:val="18"/>
        </w:rPr>
      </w:pPr>
      <w:r w:rsidRPr="00031AAD">
        <w:rPr>
          <w:rFonts w:asciiTheme="minorHAnsi" w:hAnsiTheme="minorHAnsi"/>
          <w:sz w:val="18"/>
        </w:rPr>
        <w:t>a. Used with the student in the home:  __ASL    __English    __Spanish    __other__________</w:t>
      </w:r>
    </w:p>
    <w:p w:rsidR="00320FDC" w:rsidRPr="00031AAD" w:rsidRDefault="00320FDC">
      <w:pPr>
        <w:ind w:left="360"/>
        <w:rPr>
          <w:rFonts w:asciiTheme="minorHAnsi" w:hAnsiTheme="minorHAnsi" w:cs="Arial"/>
          <w:sz w:val="18"/>
        </w:rPr>
      </w:pPr>
      <w:r w:rsidRPr="00031AAD">
        <w:rPr>
          <w:rFonts w:asciiTheme="minorHAnsi" w:hAnsiTheme="minorHAnsi" w:cs="Arial"/>
          <w:sz w:val="18"/>
        </w:rPr>
        <w:t xml:space="preserve">b. Used </w:t>
      </w:r>
      <w:r w:rsidRPr="00031AAD">
        <w:rPr>
          <w:rFonts w:asciiTheme="minorHAnsi" w:hAnsiTheme="minorHAnsi" w:cs="Arial"/>
          <w:i/>
          <w:sz w:val="18"/>
        </w:rPr>
        <w:t>by</w:t>
      </w:r>
      <w:r w:rsidRPr="00031AAD">
        <w:rPr>
          <w:rFonts w:asciiTheme="minorHAnsi" w:hAnsiTheme="minorHAnsi" w:cs="Arial"/>
          <w:sz w:val="18"/>
        </w:rPr>
        <w:t xml:space="preserve"> the student in school:  __ASL    __English    ___Spanish    __other__________________</w:t>
      </w:r>
    </w:p>
    <w:p w:rsidR="00320FDC" w:rsidRPr="00031AAD" w:rsidRDefault="00320FDC">
      <w:pPr>
        <w:ind w:left="342" w:hanging="360"/>
        <w:rPr>
          <w:rFonts w:asciiTheme="minorHAnsi" w:hAnsiTheme="minorHAnsi"/>
          <w:sz w:val="18"/>
        </w:rPr>
      </w:pPr>
      <w:r w:rsidRPr="00031AAD">
        <w:rPr>
          <w:rFonts w:asciiTheme="minorHAnsi" w:hAnsiTheme="minorHAnsi" w:cs="Arial"/>
          <w:sz w:val="18"/>
        </w:rPr>
        <w:t xml:space="preserve">21. </w:t>
      </w:r>
      <w:r w:rsidRPr="00031AAD">
        <w:rPr>
          <w:rFonts w:asciiTheme="minorHAnsi" w:hAnsiTheme="minorHAnsi"/>
          <w:sz w:val="18"/>
        </w:rPr>
        <w:t>Primary mode of communication (if more than one, note primary as 1, secondary as 2):</w:t>
      </w:r>
    </w:p>
    <w:p w:rsidR="00320FDC" w:rsidRPr="00031AAD" w:rsidRDefault="00320FDC">
      <w:pPr>
        <w:numPr>
          <w:ilvl w:val="0"/>
          <w:numId w:val="11"/>
        </w:numPr>
        <w:tabs>
          <w:tab w:val="left" w:pos="432"/>
        </w:tabs>
        <w:rPr>
          <w:rFonts w:asciiTheme="minorHAnsi" w:hAnsiTheme="minorHAnsi"/>
          <w:sz w:val="18"/>
        </w:rPr>
      </w:pPr>
      <w:r w:rsidRPr="00031AAD">
        <w:rPr>
          <w:rFonts w:asciiTheme="minorHAnsi" w:hAnsiTheme="minorHAnsi"/>
          <w:sz w:val="18"/>
        </w:rPr>
        <w:t xml:space="preserve"> Used </w:t>
      </w:r>
      <w:r w:rsidRPr="00031AAD">
        <w:rPr>
          <w:rFonts w:asciiTheme="minorHAnsi" w:hAnsiTheme="minorHAnsi"/>
          <w:i/>
          <w:iCs/>
          <w:sz w:val="18"/>
        </w:rPr>
        <w:t>with</w:t>
      </w:r>
      <w:r w:rsidRPr="00031AAD">
        <w:rPr>
          <w:rFonts w:asciiTheme="minorHAnsi" w:hAnsiTheme="minorHAnsi"/>
          <w:sz w:val="18"/>
        </w:rPr>
        <w:t xml:space="preserve"> the student in the home: </w:t>
      </w:r>
    </w:p>
    <w:p w:rsidR="00320FDC" w:rsidRPr="00031AAD" w:rsidRDefault="00320FDC">
      <w:pPr>
        <w:numPr>
          <w:ilvl w:val="12"/>
          <w:numId w:val="0"/>
        </w:numPr>
        <w:tabs>
          <w:tab w:val="left" w:pos="522"/>
        </w:tabs>
        <w:ind w:left="522"/>
        <w:rPr>
          <w:rFonts w:asciiTheme="minorHAnsi" w:hAnsiTheme="minorHAnsi"/>
          <w:sz w:val="18"/>
        </w:rPr>
      </w:pPr>
      <w:r w:rsidRPr="00031AAD">
        <w:rPr>
          <w:rFonts w:asciiTheme="minorHAnsi" w:hAnsiTheme="minorHAnsi"/>
          <w:sz w:val="18"/>
        </w:rPr>
        <w:t xml:space="preserve">__spoken language   __spoken and signed communication   __signed only communication   __gestures  </w:t>
      </w:r>
    </w:p>
    <w:p w:rsidR="00320FDC" w:rsidRPr="00031AAD" w:rsidRDefault="00320FDC">
      <w:pPr>
        <w:numPr>
          <w:ilvl w:val="12"/>
          <w:numId w:val="0"/>
        </w:numPr>
        <w:tabs>
          <w:tab w:val="left" w:pos="522"/>
        </w:tabs>
        <w:ind w:left="522"/>
        <w:rPr>
          <w:rFonts w:asciiTheme="minorHAnsi" w:hAnsiTheme="minorHAnsi"/>
          <w:sz w:val="18"/>
        </w:rPr>
      </w:pPr>
      <w:r w:rsidRPr="00031AAD">
        <w:rPr>
          <w:rFonts w:asciiTheme="minorHAnsi" w:hAnsiTheme="minorHAnsi"/>
          <w:sz w:val="18"/>
        </w:rPr>
        <w:t>__spoken language &amp; gestures</w:t>
      </w:r>
    </w:p>
    <w:p w:rsidR="00320FDC" w:rsidRPr="00031AAD" w:rsidRDefault="00320FDC">
      <w:pPr>
        <w:numPr>
          <w:ilvl w:val="0"/>
          <w:numId w:val="11"/>
        </w:numPr>
        <w:tabs>
          <w:tab w:val="clear" w:pos="612"/>
          <w:tab w:val="num" w:pos="522"/>
        </w:tabs>
        <w:ind w:left="792" w:hanging="540"/>
        <w:rPr>
          <w:rFonts w:asciiTheme="minorHAnsi" w:hAnsiTheme="minorHAnsi"/>
          <w:sz w:val="18"/>
        </w:rPr>
      </w:pPr>
      <w:r w:rsidRPr="00031AAD">
        <w:rPr>
          <w:rFonts w:asciiTheme="minorHAnsi" w:hAnsiTheme="minorHAnsi"/>
          <w:sz w:val="18"/>
        </w:rPr>
        <w:t xml:space="preserve">Used </w:t>
      </w:r>
      <w:r w:rsidRPr="00031AAD">
        <w:rPr>
          <w:rFonts w:asciiTheme="minorHAnsi" w:hAnsiTheme="minorHAnsi"/>
          <w:i/>
          <w:sz w:val="18"/>
        </w:rPr>
        <w:t>by</w:t>
      </w:r>
      <w:r w:rsidRPr="00031AAD">
        <w:rPr>
          <w:rFonts w:asciiTheme="minorHAnsi" w:hAnsiTheme="minorHAnsi"/>
          <w:sz w:val="18"/>
        </w:rPr>
        <w:t xml:space="preserve"> the student in school:</w:t>
      </w:r>
    </w:p>
    <w:p w:rsidR="00320FDC" w:rsidRPr="00031AAD" w:rsidRDefault="00320FDC">
      <w:pPr>
        <w:numPr>
          <w:ilvl w:val="12"/>
          <w:numId w:val="0"/>
        </w:numPr>
        <w:tabs>
          <w:tab w:val="left" w:pos="522"/>
        </w:tabs>
        <w:ind w:left="522"/>
        <w:rPr>
          <w:rFonts w:asciiTheme="minorHAnsi" w:hAnsiTheme="minorHAnsi"/>
          <w:sz w:val="18"/>
        </w:rPr>
      </w:pPr>
      <w:r w:rsidRPr="00031AAD">
        <w:rPr>
          <w:rFonts w:asciiTheme="minorHAnsi" w:hAnsiTheme="minorHAnsi"/>
          <w:sz w:val="18"/>
        </w:rPr>
        <w:t xml:space="preserve">__spoken language   __spoken and signed communication   __signed only communication   __gestures   </w:t>
      </w:r>
    </w:p>
    <w:p w:rsidR="00320FDC" w:rsidRPr="00031AAD" w:rsidRDefault="00320FDC">
      <w:pPr>
        <w:numPr>
          <w:ilvl w:val="12"/>
          <w:numId w:val="0"/>
        </w:numPr>
        <w:tabs>
          <w:tab w:val="left" w:pos="522"/>
        </w:tabs>
        <w:ind w:left="522"/>
        <w:rPr>
          <w:rFonts w:asciiTheme="minorHAnsi" w:hAnsiTheme="minorHAnsi" w:cs="Arial"/>
          <w:lang w:val="fr-FR"/>
        </w:rPr>
      </w:pPr>
      <w:r w:rsidRPr="00031AAD">
        <w:rPr>
          <w:rFonts w:asciiTheme="minorHAnsi" w:hAnsiTheme="minorHAnsi" w:cs="Arial"/>
          <w:lang w:val="fr-FR"/>
        </w:rPr>
        <w:t>__</w:t>
      </w:r>
      <w:proofErr w:type="spellStart"/>
      <w:r w:rsidRPr="00031AAD">
        <w:rPr>
          <w:rFonts w:asciiTheme="minorHAnsi" w:hAnsiTheme="minorHAnsi" w:cs="Arial"/>
          <w:lang w:val="fr-FR"/>
        </w:rPr>
        <w:t>spoken</w:t>
      </w:r>
      <w:proofErr w:type="spellEnd"/>
      <w:r w:rsidRPr="00031AAD">
        <w:rPr>
          <w:rFonts w:asciiTheme="minorHAnsi" w:hAnsiTheme="minorHAnsi" w:cs="Arial"/>
          <w:lang w:val="fr-FR"/>
        </w:rPr>
        <w:t xml:space="preserve"> </w:t>
      </w:r>
      <w:proofErr w:type="spellStart"/>
      <w:r w:rsidRPr="00031AAD">
        <w:rPr>
          <w:rFonts w:asciiTheme="minorHAnsi" w:hAnsiTheme="minorHAnsi" w:cs="Arial"/>
          <w:lang w:val="fr-FR"/>
        </w:rPr>
        <w:t>language</w:t>
      </w:r>
      <w:proofErr w:type="spellEnd"/>
      <w:r w:rsidRPr="00031AAD">
        <w:rPr>
          <w:rFonts w:asciiTheme="minorHAnsi" w:hAnsiTheme="minorHAnsi" w:cs="Arial"/>
          <w:lang w:val="fr-FR"/>
        </w:rPr>
        <w:t xml:space="preserve"> &amp; </w:t>
      </w:r>
      <w:proofErr w:type="spellStart"/>
      <w:r w:rsidRPr="00031AAD">
        <w:rPr>
          <w:rFonts w:asciiTheme="minorHAnsi" w:hAnsiTheme="minorHAnsi" w:cs="Arial"/>
          <w:lang w:val="fr-FR"/>
        </w:rPr>
        <w:t>gestures</w:t>
      </w:r>
      <w:proofErr w:type="spellEnd"/>
      <w:r w:rsidRPr="00031AAD">
        <w:rPr>
          <w:rFonts w:asciiTheme="minorHAnsi" w:hAnsiTheme="minorHAnsi" w:cs="Arial"/>
          <w:lang w:val="fr-FR"/>
        </w:rPr>
        <w:t xml:space="preserve">   __augmentative communication </w:t>
      </w:r>
      <w:proofErr w:type="spellStart"/>
      <w:r w:rsidRPr="00031AAD">
        <w:rPr>
          <w:rFonts w:asciiTheme="minorHAnsi" w:hAnsiTheme="minorHAnsi" w:cs="Arial"/>
          <w:lang w:val="fr-FR"/>
        </w:rPr>
        <w:t>devices</w:t>
      </w:r>
      <w:proofErr w:type="spellEnd"/>
    </w:p>
    <w:p w:rsidR="00320FDC" w:rsidRPr="00031AAD" w:rsidRDefault="00320FDC">
      <w:pPr>
        <w:numPr>
          <w:ilvl w:val="12"/>
          <w:numId w:val="0"/>
        </w:numPr>
        <w:tabs>
          <w:tab w:val="left" w:pos="522"/>
        </w:tabs>
        <w:ind w:left="522"/>
        <w:rPr>
          <w:rFonts w:asciiTheme="minorHAnsi" w:hAnsiTheme="minorHAnsi" w:cs="Arial"/>
          <w:sz w:val="18"/>
          <w:lang w:val="fr-FR"/>
        </w:rPr>
      </w:pPr>
    </w:p>
    <w:p w:rsidR="00320FDC" w:rsidRPr="00031AAD" w:rsidRDefault="00320FDC">
      <w:pPr>
        <w:numPr>
          <w:ilvl w:val="12"/>
          <w:numId w:val="0"/>
        </w:numPr>
        <w:tabs>
          <w:tab w:val="left" w:pos="522"/>
        </w:tabs>
        <w:ind w:left="522"/>
        <w:rPr>
          <w:rFonts w:asciiTheme="minorHAnsi" w:hAnsiTheme="minorHAnsi" w:cs="Arial"/>
          <w:sz w:val="18"/>
          <w:lang w:val="fr-FR"/>
        </w:rPr>
      </w:pPr>
    </w:p>
    <w:p w:rsidR="00320FDC" w:rsidRPr="00031AAD" w:rsidRDefault="00320FDC" w:rsidP="00031AAD">
      <w:pPr>
        <w:pStyle w:val="Heading2"/>
        <w:shd w:val="clear" w:color="auto" w:fill="BFBFBF" w:themeFill="background1" w:themeFillShade="BF"/>
        <w:rPr>
          <w:rFonts w:asciiTheme="minorHAnsi" w:hAnsiTheme="minorHAnsi"/>
          <w:color w:val="auto"/>
          <w:sz w:val="20"/>
        </w:rPr>
      </w:pPr>
      <w:r w:rsidRPr="00031AAD">
        <w:rPr>
          <w:rFonts w:asciiTheme="minorHAnsi" w:hAnsiTheme="minorHAnsi"/>
          <w:color w:val="auto"/>
          <w:sz w:val="20"/>
        </w:rPr>
        <w:t>IV. Student Services Information</w:t>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r w:rsidRPr="00031AAD">
        <w:rPr>
          <w:rFonts w:asciiTheme="minorHAnsi" w:hAnsiTheme="minorHAnsi"/>
          <w:color w:val="auto"/>
          <w:sz w:val="20"/>
        </w:rPr>
        <w:tab/>
      </w:r>
    </w:p>
    <w:p w:rsidR="00320FDC" w:rsidRPr="00031AAD" w:rsidRDefault="00320FDC">
      <w:pPr>
        <w:rPr>
          <w:rFonts w:asciiTheme="minorHAnsi" w:hAnsiTheme="minorHAnsi"/>
          <w:sz w:val="18"/>
        </w:rPr>
      </w:pPr>
    </w:p>
    <w:p w:rsidR="00320FDC" w:rsidRPr="00031AAD" w:rsidRDefault="00320FDC">
      <w:pPr>
        <w:ind w:right="540"/>
        <w:rPr>
          <w:rFonts w:asciiTheme="minorHAnsi" w:hAnsiTheme="minorHAnsi"/>
          <w:sz w:val="18"/>
        </w:rPr>
      </w:pPr>
      <w:r w:rsidRPr="00031AAD">
        <w:rPr>
          <w:rFonts w:asciiTheme="minorHAnsi" w:hAnsiTheme="minorHAnsi"/>
          <w:sz w:val="18"/>
        </w:rPr>
        <w:t>22. Use of interpreter:</w:t>
      </w:r>
    </w:p>
    <w:p w:rsidR="00320FDC" w:rsidRPr="00031AAD" w:rsidRDefault="00320FDC">
      <w:pPr>
        <w:ind w:right="540" w:firstLine="360"/>
        <w:rPr>
          <w:rFonts w:asciiTheme="minorHAnsi" w:hAnsiTheme="minorHAnsi"/>
          <w:sz w:val="18"/>
        </w:rPr>
      </w:pPr>
      <w:r w:rsidRPr="00031AAD">
        <w:rPr>
          <w:rFonts w:asciiTheme="minorHAnsi" w:hAnsiTheme="minorHAnsi"/>
          <w:sz w:val="18"/>
        </w:rPr>
        <w:t>a.</w:t>
      </w:r>
      <w:r w:rsidRPr="00031AAD">
        <w:rPr>
          <w:rFonts w:asciiTheme="minorHAnsi" w:hAnsiTheme="minorHAnsi"/>
          <w:sz w:val="18"/>
        </w:rPr>
        <w:tab/>
        <w:t>Indicate type of interpreter:    ___sign language   __oral    ___cued speech</w:t>
      </w:r>
      <w:r w:rsidRPr="00031AAD">
        <w:rPr>
          <w:rFonts w:asciiTheme="minorHAnsi" w:hAnsiTheme="minorHAnsi"/>
          <w:sz w:val="18"/>
        </w:rPr>
        <w:tab/>
        <w:t>___no interpreter</w:t>
      </w:r>
    </w:p>
    <w:p w:rsidR="00320FDC" w:rsidRPr="00031AAD" w:rsidRDefault="00320FDC">
      <w:pPr>
        <w:numPr>
          <w:ilvl w:val="0"/>
          <w:numId w:val="7"/>
        </w:numPr>
        <w:ind w:left="720" w:right="540" w:hanging="360"/>
        <w:rPr>
          <w:rFonts w:asciiTheme="minorHAnsi" w:hAnsiTheme="minorHAnsi"/>
          <w:sz w:val="18"/>
        </w:rPr>
      </w:pPr>
      <w:r w:rsidRPr="00031AAD">
        <w:rPr>
          <w:rFonts w:asciiTheme="minorHAnsi" w:hAnsiTheme="minorHAnsi"/>
          <w:sz w:val="18"/>
        </w:rPr>
        <w:t>If student uses an interpreter, check category that best describes the typical amount of use:</w:t>
      </w:r>
    </w:p>
    <w:p w:rsidR="00320FDC" w:rsidRPr="00031AAD" w:rsidRDefault="00320FDC">
      <w:pPr>
        <w:ind w:left="360" w:right="540" w:firstLine="360"/>
        <w:rPr>
          <w:rFonts w:asciiTheme="minorHAnsi" w:hAnsiTheme="minorHAnsi"/>
          <w:sz w:val="18"/>
        </w:rPr>
      </w:pPr>
      <w:r w:rsidRPr="00031AAD">
        <w:rPr>
          <w:rFonts w:asciiTheme="minorHAnsi" w:hAnsiTheme="minorHAnsi"/>
          <w:sz w:val="18"/>
        </w:rPr>
        <w:t xml:space="preserve">___&gt;5hrs/day   ___3-5 </w:t>
      </w:r>
      <w:proofErr w:type="spellStart"/>
      <w:r w:rsidRPr="00031AAD">
        <w:rPr>
          <w:rFonts w:asciiTheme="minorHAnsi" w:hAnsiTheme="minorHAnsi"/>
          <w:sz w:val="18"/>
        </w:rPr>
        <w:t>hrs</w:t>
      </w:r>
      <w:proofErr w:type="spellEnd"/>
      <w:r w:rsidRPr="00031AAD">
        <w:rPr>
          <w:rFonts w:asciiTheme="minorHAnsi" w:hAnsiTheme="minorHAnsi"/>
          <w:sz w:val="18"/>
        </w:rPr>
        <w:t xml:space="preserve">/day   ___1 to&lt;3 </w:t>
      </w:r>
      <w:proofErr w:type="spellStart"/>
      <w:r w:rsidRPr="00031AAD">
        <w:rPr>
          <w:rFonts w:asciiTheme="minorHAnsi" w:hAnsiTheme="minorHAnsi"/>
          <w:sz w:val="18"/>
        </w:rPr>
        <w:t>hrs</w:t>
      </w:r>
      <w:proofErr w:type="spellEnd"/>
      <w:r w:rsidRPr="00031AAD">
        <w:rPr>
          <w:rFonts w:asciiTheme="minorHAnsi" w:hAnsiTheme="minorHAnsi"/>
          <w:sz w:val="18"/>
        </w:rPr>
        <w:t xml:space="preserve">/day   ___&lt;1hr/day   ___other  </w:t>
      </w:r>
    </w:p>
    <w:p w:rsidR="00320FDC" w:rsidRPr="00031AAD" w:rsidRDefault="00320FDC">
      <w:pPr>
        <w:ind w:left="360" w:right="540"/>
        <w:rPr>
          <w:rFonts w:asciiTheme="minorHAnsi" w:hAnsiTheme="minorHAnsi"/>
          <w:sz w:val="18"/>
        </w:rPr>
      </w:pPr>
      <w:r w:rsidRPr="00031AAD">
        <w:rPr>
          <w:rFonts w:asciiTheme="minorHAnsi" w:hAnsiTheme="minorHAnsi"/>
          <w:sz w:val="18"/>
        </w:rPr>
        <w:t>c.</w:t>
      </w:r>
      <w:r w:rsidRPr="00031AAD">
        <w:rPr>
          <w:rFonts w:asciiTheme="minorHAnsi" w:hAnsiTheme="minorHAnsi"/>
          <w:sz w:val="18"/>
        </w:rPr>
        <w:tab/>
        <w:t xml:space="preserve">Does student's primary sign language interpreter have the Colorado Educational Interpreter Certificate(CEIC)?    </w:t>
      </w:r>
      <w:r w:rsidRPr="00031AAD">
        <w:rPr>
          <w:rFonts w:asciiTheme="minorHAnsi" w:hAnsiTheme="minorHAnsi"/>
          <w:sz w:val="18"/>
        </w:rPr>
        <w:tab/>
        <w:t>___yes    ___no</w:t>
      </w:r>
      <w:r w:rsidRPr="00031AAD">
        <w:rPr>
          <w:rFonts w:asciiTheme="minorHAnsi" w:hAnsiTheme="minorHAnsi"/>
          <w:sz w:val="18"/>
        </w:rPr>
        <w:tab/>
      </w:r>
      <w:r w:rsidRPr="00031AAD">
        <w:rPr>
          <w:rFonts w:asciiTheme="minorHAnsi" w:hAnsiTheme="minorHAnsi"/>
          <w:sz w:val="18"/>
        </w:rPr>
        <w:tab/>
        <w:t>Indicate interpreter’s EIPA score:___</w:t>
      </w:r>
    </w:p>
    <w:p w:rsidR="00320FDC" w:rsidRPr="00031AAD" w:rsidRDefault="00320FDC">
      <w:pPr>
        <w:ind w:right="540"/>
        <w:rPr>
          <w:rFonts w:asciiTheme="minorHAnsi" w:hAnsiTheme="minorHAnsi"/>
          <w:sz w:val="18"/>
        </w:rPr>
      </w:pPr>
      <w:r w:rsidRPr="00031AAD">
        <w:rPr>
          <w:rFonts w:asciiTheme="minorHAnsi" w:hAnsiTheme="minorHAnsi"/>
          <w:sz w:val="18"/>
        </w:rPr>
        <w:t>23. Indicate other access services student uses:     ___</w:t>
      </w:r>
      <w:proofErr w:type="spellStart"/>
      <w:r w:rsidRPr="00031AAD">
        <w:rPr>
          <w:rFonts w:asciiTheme="minorHAnsi" w:hAnsiTheme="minorHAnsi"/>
          <w:sz w:val="18"/>
        </w:rPr>
        <w:t>notetaker</w:t>
      </w:r>
      <w:proofErr w:type="spellEnd"/>
      <w:r w:rsidRPr="00031AAD">
        <w:rPr>
          <w:rFonts w:asciiTheme="minorHAnsi" w:hAnsiTheme="minorHAnsi"/>
          <w:sz w:val="18"/>
        </w:rPr>
        <w:t xml:space="preserve">    ___computer-assisted </w:t>
      </w:r>
      <w:proofErr w:type="spellStart"/>
      <w:r w:rsidRPr="00031AAD">
        <w:rPr>
          <w:rFonts w:asciiTheme="minorHAnsi" w:hAnsiTheme="minorHAnsi"/>
          <w:sz w:val="18"/>
        </w:rPr>
        <w:t>notetaker</w:t>
      </w:r>
      <w:proofErr w:type="spellEnd"/>
      <w:r w:rsidRPr="00031AAD">
        <w:rPr>
          <w:rFonts w:asciiTheme="minorHAnsi" w:hAnsiTheme="minorHAnsi"/>
          <w:sz w:val="18"/>
        </w:rPr>
        <w:t xml:space="preserve">    </w:t>
      </w:r>
    </w:p>
    <w:p w:rsidR="00320FDC" w:rsidRPr="00031AAD" w:rsidRDefault="00320FDC">
      <w:pPr>
        <w:ind w:left="360" w:right="540"/>
        <w:rPr>
          <w:rFonts w:asciiTheme="minorHAnsi" w:hAnsiTheme="minorHAnsi"/>
          <w:sz w:val="18"/>
        </w:rPr>
      </w:pPr>
      <w:r w:rsidRPr="00031AAD">
        <w:rPr>
          <w:rFonts w:asciiTheme="minorHAnsi" w:hAnsiTheme="minorHAnsi"/>
          <w:sz w:val="18"/>
        </w:rPr>
        <w:t>___real time captioning    ___augmentative communication device (other than auditory)</w:t>
      </w:r>
    </w:p>
    <w:p w:rsidR="00320FDC" w:rsidRPr="00031AAD" w:rsidRDefault="00320FDC">
      <w:pPr>
        <w:ind w:left="360" w:right="540" w:hanging="360"/>
        <w:rPr>
          <w:rFonts w:asciiTheme="minorHAnsi" w:hAnsiTheme="minorHAnsi"/>
          <w:sz w:val="18"/>
        </w:rPr>
      </w:pPr>
      <w:r w:rsidRPr="00031AAD">
        <w:rPr>
          <w:rFonts w:asciiTheme="minorHAnsi" w:hAnsiTheme="minorHAnsi"/>
          <w:sz w:val="18"/>
        </w:rPr>
        <w:t>24.</w:t>
      </w:r>
      <w:r w:rsidRPr="00031AAD">
        <w:rPr>
          <w:rFonts w:asciiTheme="minorHAnsi" w:hAnsiTheme="minorHAnsi"/>
          <w:sz w:val="18"/>
        </w:rPr>
        <w:tab/>
        <w:t xml:space="preserve">Indicate support services student uses:    ___counseling    ___speech/language/auditory    ___OT   </w:t>
      </w:r>
      <w:r w:rsidRPr="00031AAD">
        <w:rPr>
          <w:rFonts w:asciiTheme="minorHAnsi" w:hAnsiTheme="minorHAnsi"/>
          <w:sz w:val="18"/>
        </w:rPr>
        <w:tab/>
        <w:t xml:space="preserve"> ___PT   ___audiology    ___mental health    ___tutoring    ___learning disabilities    ___gifted   ___visually impaired</w:t>
      </w:r>
    </w:p>
    <w:p w:rsidR="00320FDC" w:rsidRPr="00031AAD" w:rsidRDefault="00320FDC">
      <w:pPr>
        <w:pStyle w:val="BlockText"/>
        <w:ind w:left="360" w:right="540" w:hanging="360"/>
        <w:rPr>
          <w:rFonts w:asciiTheme="minorHAnsi" w:hAnsiTheme="minorHAnsi"/>
          <w:i/>
          <w:iCs/>
          <w:sz w:val="18"/>
        </w:rPr>
      </w:pPr>
      <w:r w:rsidRPr="00031AAD">
        <w:rPr>
          <w:rFonts w:asciiTheme="minorHAnsi" w:hAnsiTheme="minorHAnsi"/>
          <w:sz w:val="18"/>
        </w:rPr>
        <w:t>25.</w:t>
      </w:r>
      <w:r w:rsidRPr="00031AAD">
        <w:rPr>
          <w:rFonts w:asciiTheme="minorHAnsi" w:hAnsiTheme="minorHAnsi"/>
          <w:sz w:val="18"/>
        </w:rPr>
        <w:tab/>
        <w:t xml:space="preserve">Describe the student's current service delivery system. </w:t>
      </w:r>
      <w:r w:rsidRPr="00031AAD">
        <w:rPr>
          <w:rFonts w:asciiTheme="minorHAnsi" w:hAnsiTheme="minorHAnsi"/>
          <w:i/>
          <w:iCs/>
          <w:sz w:val="18"/>
        </w:rPr>
        <w:t xml:space="preserve">Do NOT include the services of an educational interpreter when counting these hours to identify a category of services below. </w:t>
      </w:r>
    </w:p>
    <w:p w:rsidR="00320FDC" w:rsidRPr="00031AAD" w:rsidRDefault="00320FDC">
      <w:pPr>
        <w:ind w:left="360" w:right="540"/>
        <w:rPr>
          <w:rFonts w:asciiTheme="minorHAnsi" w:hAnsiTheme="minorHAnsi"/>
          <w:sz w:val="18"/>
        </w:rPr>
      </w:pPr>
      <w:r w:rsidRPr="00031AAD">
        <w:rPr>
          <w:rFonts w:asciiTheme="minorHAnsi" w:hAnsiTheme="minorHAnsi"/>
          <w:sz w:val="18"/>
        </w:rPr>
        <w:t>___</w:t>
      </w:r>
      <w:r w:rsidRPr="00031AAD">
        <w:rPr>
          <w:rFonts w:asciiTheme="minorHAnsi" w:hAnsiTheme="minorHAnsi"/>
          <w:b/>
          <w:sz w:val="18"/>
        </w:rPr>
        <w:t>Indirect Service:  Monitor</w:t>
      </w:r>
      <w:r w:rsidRPr="00031AAD">
        <w:rPr>
          <w:rFonts w:asciiTheme="minorHAnsi" w:hAnsiTheme="minorHAnsi"/>
          <w:sz w:val="18"/>
        </w:rPr>
        <w:t xml:space="preserve"> (No IEP, 100% of time in general education); check here if student has a 504 Plan___.</w:t>
      </w:r>
    </w:p>
    <w:p w:rsidR="00320FDC" w:rsidRPr="00031AAD" w:rsidRDefault="00320FDC">
      <w:pPr>
        <w:ind w:left="720" w:right="540" w:hanging="360"/>
        <w:rPr>
          <w:rFonts w:asciiTheme="minorHAnsi" w:hAnsiTheme="minorHAnsi"/>
          <w:sz w:val="18"/>
        </w:rPr>
      </w:pPr>
      <w:r w:rsidRPr="00031AAD">
        <w:rPr>
          <w:rFonts w:asciiTheme="minorHAnsi" w:hAnsiTheme="minorHAnsi"/>
          <w:sz w:val="18"/>
        </w:rPr>
        <w:t>___</w:t>
      </w:r>
      <w:r w:rsidRPr="00031AAD">
        <w:rPr>
          <w:rFonts w:asciiTheme="minorHAnsi" w:hAnsiTheme="minorHAnsi"/>
          <w:b/>
          <w:sz w:val="18"/>
        </w:rPr>
        <w:t>Indirect Service:</w:t>
      </w:r>
      <w:r w:rsidRPr="00031AAD">
        <w:rPr>
          <w:rFonts w:asciiTheme="minorHAnsi" w:hAnsiTheme="minorHAnsi"/>
          <w:sz w:val="18"/>
        </w:rPr>
        <w:t xml:space="preserve">  </w:t>
      </w:r>
      <w:r w:rsidRPr="00031AAD">
        <w:rPr>
          <w:rFonts w:asciiTheme="minorHAnsi" w:hAnsiTheme="minorHAnsi"/>
          <w:b/>
          <w:sz w:val="18"/>
        </w:rPr>
        <w:t>Consultation</w:t>
      </w:r>
      <w:r w:rsidRPr="00031AAD">
        <w:rPr>
          <w:rFonts w:asciiTheme="minorHAnsi" w:hAnsiTheme="minorHAnsi"/>
          <w:sz w:val="18"/>
        </w:rPr>
        <w:t xml:space="preserve"> (IEP, 100% of time in general education classroom)</w:t>
      </w:r>
    </w:p>
    <w:p w:rsidR="00320FDC" w:rsidRPr="00031AAD" w:rsidRDefault="00320FDC">
      <w:pPr>
        <w:ind w:left="720" w:right="540" w:hanging="360"/>
        <w:rPr>
          <w:rFonts w:asciiTheme="minorHAnsi" w:hAnsiTheme="minorHAnsi"/>
          <w:sz w:val="18"/>
        </w:rPr>
      </w:pPr>
      <w:r w:rsidRPr="00031AAD">
        <w:rPr>
          <w:rFonts w:asciiTheme="minorHAnsi" w:hAnsiTheme="minorHAnsi"/>
          <w:sz w:val="18"/>
        </w:rPr>
        <w:t>___</w:t>
      </w:r>
      <w:r w:rsidRPr="00031AAD">
        <w:rPr>
          <w:rFonts w:asciiTheme="minorHAnsi" w:hAnsiTheme="minorHAnsi"/>
          <w:b/>
          <w:sz w:val="18"/>
        </w:rPr>
        <w:t>Direct Service:</w:t>
      </w:r>
      <w:r w:rsidRPr="00031AAD">
        <w:rPr>
          <w:rFonts w:asciiTheme="minorHAnsi" w:hAnsiTheme="minorHAnsi"/>
          <w:sz w:val="18"/>
        </w:rPr>
        <w:t xml:space="preserve">   </w:t>
      </w:r>
      <w:r w:rsidR="004556AC">
        <w:rPr>
          <w:rFonts w:asciiTheme="minorHAnsi" w:hAnsiTheme="minorHAnsi"/>
          <w:b/>
          <w:bCs/>
          <w:sz w:val="18"/>
        </w:rPr>
        <w:t>(&gt;6</w:t>
      </w:r>
      <w:r w:rsidRPr="00031AAD">
        <w:rPr>
          <w:rFonts w:asciiTheme="minorHAnsi" w:hAnsiTheme="minorHAnsi"/>
          <w:b/>
          <w:bCs/>
          <w:sz w:val="18"/>
        </w:rPr>
        <w:t>0% of time in general education classroom),</w:t>
      </w:r>
      <w:r w:rsidRPr="00031AAD">
        <w:rPr>
          <w:rFonts w:asciiTheme="minorHAnsi" w:hAnsiTheme="minorHAnsi"/>
          <w:sz w:val="18"/>
        </w:rPr>
        <w:t xml:space="preserve"> </w:t>
      </w:r>
      <w:r w:rsidRPr="00031AAD">
        <w:rPr>
          <w:rFonts w:asciiTheme="minorHAnsi" w:hAnsiTheme="minorHAnsi"/>
          <w:bCs/>
          <w:sz w:val="18"/>
        </w:rPr>
        <w:t>1-4 hours of instructional services per week</w:t>
      </w:r>
      <w:r w:rsidRPr="00031AAD">
        <w:rPr>
          <w:rFonts w:asciiTheme="minorHAnsi" w:hAnsiTheme="minorHAnsi"/>
          <w:sz w:val="18"/>
        </w:rPr>
        <w:t xml:space="preserve"> from a licensed teacher of the Deaf/HH or combination of teacher of Deaf/HH or other special education team </w:t>
      </w:r>
    </w:p>
    <w:p w:rsidR="00320FDC" w:rsidRPr="00031AAD" w:rsidRDefault="00320FDC">
      <w:pPr>
        <w:ind w:left="720" w:right="540" w:hanging="360"/>
        <w:rPr>
          <w:rFonts w:asciiTheme="minorHAnsi" w:hAnsiTheme="minorHAnsi"/>
          <w:sz w:val="18"/>
        </w:rPr>
      </w:pPr>
      <w:r w:rsidRPr="00031AAD">
        <w:rPr>
          <w:rFonts w:asciiTheme="minorHAnsi" w:hAnsiTheme="minorHAnsi"/>
          <w:sz w:val="18"/>
        </w:rPr>
        <w:t>___</w:t>
      </w:r>
      <w:r w:rsidRPr="00031AAD">
        <w:rPr>
          <w:rFonts w:asciiTheme="minorHAnsi" w:hAnsiTheme="minorHAnsi"/>
          <w:b/>
          <w:sz w:val="18"/>
        </w:rPr>
        <w:t>Direct Service:</w:t>
      </w:r>
      <w:r w:rsidRPr="00031AAD">
        <w:rPr>
          <w:rFonts w:asciiTheme="minorHAnsi" w:hAnsiTheme="minorHAnsi"/>
          <w:sz w:val="18"/>
        </w:rPr>
        <w:t xml:space="preserve">   </w:t>
      </w:r>
      <w:r w:rsidRPr="00031AAD">
        <w:rPr>
          <w:rFonts w:asciiTheme="minorHAnsi" w:hAnsiTheme="minorHAnsi"/>
          <w:b/>
          <w:bCs/>
          <w:sz w:val="18"/>
        </w:rPr>
        <w:t>(21-60% of time in general education classroom),</w:t>
      </w:r>
      <w:r w:rsidRPr="00031AAD">
        <w:rPr>
          <w:rFonts w:asciiTheme="minorHAnsi" w:hAnsiTheme="minorHAnsi"/>
          <w:sz w:val="18"/>
        </w:rPr>
        <w:t xml:space="preserve"> </w:t>
      </w:r>
      <w:r w:rsidRPr="00031AAD">
        <w:rPr>
          <w:rFonts w:asciiTheme="minorHAnsi" w:hAnsiTheme="minorHAnsi"/>
          <w:bCs/>
          <w:sz w:val="18"/>
        </w:rPr>
        <w:t>1-2 hours instructional services daily</w:t>
      </w:r>
      <w:r w:rsidRPr="00031AAD">
        <w:rPr>
          <w:rFonts w:asciiTheme="minorHAnsi" w:hAnsiTheme="minorHAnsi"/>
          <w:b/>
          <w:sz w:val="18"/>
        </w:rPr>
        <w:t xml:space="preserve"> </w:t>
      </w:r>
      <w:r w:rsidRPr="00031AAD">
        <w:rPr>
          <w:rFonts w:asciiTheme="minorHAnsi" w:hAnsiTheme="minorHAnsi"/>
          <w:sz w:val="18"/>
        </w:rPr>
        <w:t xml:space="preserve">from a licensed teacher of the Deaf/HH or combination of teacher of Deaf/HH &amp; other special education team; may be team or co-taught </w:t>
      </w:r>
    </w:p>
    <w:p w:rsidR="00320FDC" w:rsidRPr="00031AAD" w:rsidRDefault="00320FDC">
      <w:pPr>
        <w:ind w:left="720" w:right="540" w:hanging="360"/>
        <w:rPr>
          <w:rFonts w:asciiTheme="minorHAnsi" w:hAnsiTheme="minorHAnsi"/>
          <w:b/>
          <w:sz w:val="18"/>
        </w:rPr>
      </w:pPr>
      <w:r w:rsidRPr="00031AAD">
        <w:rPr>
          <w:rFonts w:asciiTheme="minorHAnsi" w:hAnsiTheme="minorHAnsi"/>
          <w:sz w:val="18"/>
        </w:rPr>
        <w:t>___</w:t>
      </w:r>
      <w:r w:rsidRPr="00031AAD">
        <w:rPr>
          <w:rFonts w:asciiTheme="minorHAnsi" w:hAnsiTheme="minorHAnsi"/>
          <w:b/>
          <w:sz w:val="18"/>
        </w:rPr>
        <w:t>Direct Service:</w:t>
      </w:r>
      <w:r w:rsidRPr="00031AAD">
        <w:rPr>
          <w:rFonts w:asciiTheme="minorHAnsi" w:hAnsiTheme="minorHAnsi"/>
          <w:sz w:val="18"/>
        </w:rPr>
        <w:t xml:space="preserve">   </w:t>
      </w:r>
      <w:r w:rsidRPr="00031AAD">
        <w:rPr>
          <w:rFonts w:asciiTheme="minorHAnsi" w:hAnsiTheme="minorHAnsi"/>
          <w:b/>
          <w:bCs/>
          <w:sz w:val="18"/>
        </w:rPr>
        <w:t>(&lt;21% of time in general education classroom)</w:t>
      </w:r>
      <w:r w:rsidRPr="00031AAD">
        <w:rPr>
          <w:rFonts w:asciiTheme="minorHAnsi" w:hAnsiTheme="minorHAnsi"/>
          <w:sz w:val="18"/>
        </w:rPr>
        <w:t xml:space="preserve">, </w:t>
      </w:r>
      <w:r w:rsidRPr="00031AAD">
        <w:rPr>
          <w:rFonts w:asciiTheme="minorHAnsi" w:hAnsiTheme="minorHAnsi"/>
          <w:bCs/>
          <w:sz w:val="18"/>
        </w:rPr>
        <w:t>3 or more hours per day of instructional services</w:t>
      </w:r>
      <w:r w:rsidRPr="00031AAD">
        <w:rPr>
          <w:rFonts w:asciiTheme="minorHAnsi" w:hAnsiTheme="minorHAnsi"/>
          <w:b/>
          <w:sz w:val="18"/>
        </w:rPr>
        <w:t xml:space="preserve"> </w:t>
      </w:r>
      <w:r w:rsidRPr="00031AAD">
        <w:rPr>
          <w:rFonts w:asciiTheme="minorHAnsi" w:hAnsiTheme="minorHAnsi"/>
          <w:sz w:val="18"/>
        </w:rPr>
        <w:t xml:space="preserve">from a licensed teacher of the Deaf/HH or combination of teacher of Deaf/HH &amp; other special education team; student is still receiving his/her academic instruction in the general classroom a portion of the school day; may be team or co-taught </w:t>
      </w:r>
    </w:p>
    <w:p w:rsidR="00320FDC" w:rsidRPr="00031AAD" w:rsidRDefault="00320FDC">
      <w:pPr>
        <w:ind w:left="720" w:right="540" w:hanging="360"/>
        <w:rPr>
          <w:rFonts w:asciiTheme="minorHAnsi" w:hAnsiTheme="minorHAnsi"/>
          <w:sz w:val="18"/>
        </w:rPr>
      </w:pPr>
      <w:r w:rsidRPr="00031AAD">
        <w:rPr>
          <w:rFonts w:asciiTheme="minorHAnsi" w:hAnsiTheme="minorHAnsi"/>
          <w:b/>
          <w:sz w:val="18"/>
        </w:rPr>
        <w:t xml:space="preserve">___Direct Service:  (Separate Facility), </w:t>
      </w:r>
      <w:r w:rsidRPr="00031AAD">
        <w:rPr>
          <w:rFonts w:asciiTheme="minorHAnsi" w:hAnsiTheme="minorHAnsi"/>
          <w:bCs/>
          <w:sz w:val="18"/>
        </w:rPr>
        <w:t>all instruction</w:t>
      </w:r>
      <w:r w:rsidRPr="00031AAD">
        <w:rPr>
          <w:rFonts w:asciiTheme="minorHAnsi" w:hAnsiTheme="minorHAnsi"/>
          <w:b/>
          <w:sz w:val="18"/>
        </w:rPr>
        <w:t xml:space="preserve"> </w:t>
      </w:r>
      <w:r w:rsidRPr="00031AAD">
        <w:rPr>
          <w:rFonts w:asciiTheme="minorHAnsi" w:hAnsiTheme="minorHAnsi"/>
          <w:sz w:val="18"/>
        </w:rPr>
        <w:t xml:space="preserve">from a licensed teacher of the Deaf/HH and other </w:t>
      </w:r>
    </w:p>
    <w:p w:rsidR="00320FDC" w:rsidRPr="00031AAD" w:rsidRDefault="00320FDC">
      <w:pPr>
        <w:ind w:left="720" w:right="540"/>
        <w:rPr>
          <w:rFonts w:asciiTheme="minorHAnsi" w:hAnsiTheme="minorHAnsi"/>
          <w:sz w:val="18"/>
        </w:rPr>
      </w:pPr>
      <w:r w:rsidRPr="00031AAD">
        <w:rPr>
          <w:rFonts w:asciiTheme="minorHAnsi" w:hAnsiTheme="minorHAnsi"/>
          <w:sz w:val="18"/>
        </w:rPr>
        <w:t>special education professionals in hearing services</w:t>
      </w:r>
    </w:p>
    <w:p w:rsidR="00320FDC" w:rsidRPr="00031AAD" w:rsidRDefault="00320FDC">
      <w:pPr>
        <w:ind w:left="720" w:right="540" w:hanging="360"/>
        <w:rPr>
          <w:rFonts w:asciiTheme="minorHAnsi" w:hAnsiTheme="minorHAnsi"/>
          <w:sz w:val="18"/>
        </w:rPr>
      </w:pPr>
      <w:r w:rsidRPr="00031AAD">
        <w:rPr>
          <w:rFonts w:asciiTheme="minorHAnsi" w:hAnsiTheme="minorHAnsi"/>
          <w:sz w:val="18"/>
        </w:rPr>
        <w:t>___Other:</w:t>
      </w:r>
      <w:r w:rsidRPr="00031AAD">
        <w:rPr>
          <w:rFonts w:asciiTheme="minorHAnsi" w:hAnsiTheme="minorHAnsi"/>
          <w:sz w:val="18"/>
        </w:rPr>
        <w:tab/>
        <w:t>Please explain___________________________________________________________</w:t>
      </w:r>
    </w:p>
    <w:p w:rsidR="00320FDC" w:rsidRPr="00031AAD" w:rsidRDefault="00320FDC">
      <w:pPr>
        <w:ind w:left="720" w:right="540" w:hanging="360"/>
        <w:rPr>
          <w:rFonts w:asciiTheme="minorHAnsi" w:hAnsiTheme="minorHAnsi" w:cs="Arial"/>
          <w:sz w:val="18"/>
        </w:rPr>
      </w:pPr>
      <w:r w:rsidRPr="00031AAD">
        <w:rPr>
          <w:rFonts w:asciiTheme="minorHAnsi" w:hAnsiTheme="minorHAnsi"/>
          <w:sz w:val="18"/>
        </w:rPr>
        <w:t>___</w:t>
      </w:r>
      <w:r w:rsidR="00E7510C">
        <w:rPr>
          <w:rFonts w:asciiTheme="minorHAnsi" w:hAnsiTheme="minorHAnsi" w:cs="Arial"/>
          <w:sz w:val="18"/>
        </w:rPr>
        <w:t xml:space="preserve">Special School </w:t>
      </w:r>
      <w:r w:rsidRPr="00031AAD">
        <w:rPr>
          <w:rFonts w:asciiTheme="minorHAnsi" w:hAnsiTheme="minorHAnsi" w:cs="Arial"/>
          <w:sz w:val="18"/>
        </w:rPr>
        <w:t>students only:    ___day student</w:t>
      </w:r>
      <w:r w:rsidRPr="00031AAD">
        <w:rPr>
          <w:rFonts w:asciiTheme="minorHAnsi" w:hAnsiTheme="minorHAnsi" w:cs="Arial"/>
          <w:sz w:val="18"/>
        </w:rPr>
        <w:tab/>
        <w:t xml:space="preserve">___residential </w:t>
      </w:r>
    </w:p>
    <w:p w:rsidR="00320FDC" w:rsidRPr="00031AAD" w:rsidRDefault="00320FDC">
      <w:pPr>
        <w:pStyle w:val="List"/>
        <w:ind w:right="540"/>
        <w:rPr>
          <w:rFonts w:asciiTheme="minorHAnsi" w:hAnsiTheme="minorHAnsi" w:cs="Arial"/>
          <w:sz w:val="18"/>
        </w:rPr>
      </w:pPr>
      <w:r w:rsidRPr="00031AAD">
        <w:rPr>
          <w:rFonts w:asciiTheme="minorHAnsi" w:hAnsiTheme="minorHAnsi" w:cs="Arial"/>
          <w:sz w:val="18"/>
        </w:rPr>
        <w:t>26.</w:t>
      </w:r>
      <w:r w:rsidRPr="00031AAD">
        <w:rPr>
          <w:rFonts w:asciiTheme="minorHAnsi" w:hAnsiTheme="minorHAnsi" w:cs="Arial"/>
          <w:sz w:val="18"/>
        </w:rPr>
        <w:tab/>
        <w:t xml:space="preserve">How long has the student been in the current school district:    ___&lt;1yr    ___1yr    ___2 </w:t>
      </w:r>
      <w:proofErr w:type="spellStart"/>
      <w:r w:rsidRPr="00031AAD">
        <w:rPr>
          <w:rFonts w:asciiTheme="minorHAnsi" w:hAnsiTheme="minorHAnsi" w:cs="Arial"/>
          <w:sz w:val="18"/>
        </w:rPr>
        <w:t>yrs</w:t>
      </w:r>
      <w:proofErr w:type="spellEnd"/>
      <w:r w:rsidRPr="00031AAD">
        <w:rPr>
          <w:rFonts w:asciiTheme="minorHAnsi" w:hAnsiTheme="minorHAnsi" w:cs="Arial"/>
          <w:sz w:val="18"/>
        </w:rPr>
        <w:t xml:space="preserve">    ___3 </w:t>
      </w:r>
      <w:proofErr w:type="spellStart"/>
      <w:r w:rsidRPr="00031AAD">
        <w:rPr>
          <w:rFonts w:asciiTheme="minorHAnsi" w:hAnsiTheme="minorHAnsi" w:cs="Arial"/>
          <w:sz w:val="18"/>
        </w:rPr>
        <w:t>yrs</w:t>
      </w:r>
      <w:proofErr w:type="spellEnd"/>
      <w:r w:rsidRPr="00031AAD">
        <w:rPr>
          <w:rFonts w:asciiTheme="minorHAnsi" w:hAnsiTheme="minorHAnsi" w:cs="Arial"/>
          <w:sz w:val="18"/>
        </w:rPr>
        <w:t xml:space="preserve">    ___4yrs    </w:t>
      </w:r>
    </w:p>
    <w:p w:rsidR="00320FDC" w:rsidRPr="00031AAD" w:rsidRDefault="00320FDC">
      <w:pPr>
        <w:pStyle w:val="List"/>
        <w:ind w:right="540" w:firstLine="0"/>
        <w:rPr>
          <w:rFonts w:asciiTheme="minorHAnsi" w:hAnsiTheme="minorHAnsi" w:cs="Arial"/>
          <w:sz w:val="18"/>
        </w:rPr>
      </w:pPr>
      <w:r w:rsidRPr="00031AAD">
        <w:rPr>
          <w:rFonts w:asciiTheme="minorHAnsi" w:hAnsiTheme="minorHAnsi" w:cs="Arial"/>
          <w:sz w:val="18"/>
        </w:rPr>
        <w:t xml:space="preserve">___5 </w:t>
      </w:r>
      <w:proofErr w:type="spellStart"/>
      <w:r w:rsidRPr="00031AAD">
        <w:rPr>
          <w:rFonts w:asciiTheme="minorHAnsi" w:hAnsiTheme="minorHAnsi" w:cs="Arial"/>
          <w:sz w:val="18"/>
        </w:rPr>
        <w:t>yrs</w:t>
      </w:r>
      <w:proofErr w:type="spellEnd"/>
      <w:r w:rsidRPr="00031AAD">
        <w:rPr>
          <w:rFonts w:asciiTheme="minorHAnsi" w:hAnsiTheme="minorHAnsi" w:cs="Arial"/>
          <w:sz w:val="18"/>
        </w:rPr>
        <w:t xml:space="preserve"> or more</w:t>
      </w:r>
    </w:p>
    <w:p w:rsidR="00320FDC" w:rsidRPr="00031AAD" w:rsidRDefault="00320FDC">
      <w:pPr>
        <w:ind w:left="360" w:right="540" w:hanging="360"/>
        <w:rPr>
          <w:rFonts w:asciiTheme="minorHAnsi" w:hAnsiTheme="minorHAnsi"/>
          <w:sz w:val="18"/>
        </w:rPr>
      </w:pPr>
      <w:r w:rsidRPr="00031AAD">
        <w:rPr>
          <w:rFonts w:asciiTheme="minorHAnsi" w:hAnsiTheme="minorHAnsi"/>
          <w:sz w:val="18"/>
        </w:rPr>
        <w:t>27.</w:t>
      </w:r>
      <w:r w:rsidRPr="00031AAD">
        <w:rPr>
          <w:rFonts w:asciiTheme="minorHAnsi" w:hAnsiTheme="minorHAnsi"/>
          <w:sz w:val="18"/>
        </w:rPr>
        <w:tab/>
        <w:t xml:space="preserve">How long has the student been in the current service delivery model?    ___&lt;1 </w:t>
      </w:r>
      <w:proofErr w:type="spellStart"/>
      <w:r w:rsidRPr="00031AAD">
        <w:rPr>
          <w:rFonts w:asciiTheme="minorHAnsi" w:hAnsiTheme="minorHAnsi"/>
          <w:sz w:val="18"/>
        </w:rPr>
        <w:t>yr</w:t>
      </w:r>
      <w:proofErr w:type="spellEnd"/>
      <w:r w:rsidRPr="00031AAD">
        <w:rPr>
          <w:rFonts w:asciiTheme="minorHAnsi" w:hAnsiTheme="minorHAnsi"/>
          <w:sz w:val="18"/>
        </w:rPr>
        <w:t xml:space="preserve">    ___1yr    ___2 </w:t>
      </w:r>
      <w:proofErr w:type="spellStart"/>
      <w:r w:rsidRPr="00031AAD">
        <w:rPr>
          <w:rFonts w:asciiTheme="minorHAnsi" w:hAnsiTheme="minorHAnsi"/>
          <w:sz w:val="18"/>
        </w:rPr>
        <w:t>yrs</w:t>
      </w:r>
      <w:proofErr w:type="spellEnd"/>
      <w:r w:rsidRPr="00031AAD">
        <w:rPr>
          <w:rFonts w:asciiTheme="minorHAnsi" w:hAnsiTheme="minorHAnsi"/>
          <w:sz w:val="18"/>
        </w:rPr>
        <w:t xml:space="preserve">    ___3yrs    ___4yrs</w:t>
      </w:r>
    </w:p>
    <w:p w:rsidR="00320FDC" w:rsidRPr="00031AAD" w:rsidRDefault="00320FDC">
      <w:pPr>
        <w:ind w:left="360" w:right="540" w:hanging="360"/>
        <w:rPr>
          <w:rFonts w:asciiTheme="minorHAnsi" w:hAnsiTheme="minorHAnsi"/>
          <w:sz w:val="18"/>
        </w:rPr>
      </w:pPr>
      <w:r w:rsidRPr="00031AAD">
        <w:rPr>
          <w:rFonts w:asciiTheme="minorHAnsi" w:hAnsiTheme="minorHAnsi"/>
          <w:sz w:val="18"/>
        </w:rPr>
        <w:tab/>
        <w:t xml:space="preserve">___5 </w:t>
      </w:r>
      <w:proofErr w:type="spellStart"/>
      <w:r w:rsidRPr="00031AAD">
        <w:rPr>
          <w:rFonts w:asciiTheme="minorHAnsi" w:hAnsiTheme="minorHAnsi"/>
          <w:sz w:val="18"/>
        </w:rPr>
        <w:t>yrs</w:t>
      </w:r>
      <w:proofErr w:type="spellEnd"/>
      <w:r w:rsidRPr="00031AAD">
        <w:rPr>
          <w:rFonts w:asciiTheme="minorHAnsi" w:hAnsiTheme="minorHAnsi"/>
          <w:sz w:val="18"/>
        </w:rPr>
        <w:t xml:space="preserve"> or more</w:t>
      </w:r>
    </w:p>
    <w:p w:rsidR="00320FDC" w:rsidRPr="00031AAD" w:rsidRDefault="00320FDC">
      <w:pPr>
        <w:ind w:left="360" w:right="540" w:hanging="360"/>
        <w:rPr>
          <w:rFonts w:asciiTheme="minorHAnsi" w:hAnsiTheme="minorHAnsi"/>
          <w:sz w:val="18"/>
        </w:rPr>
      </w:pPr>
      <w:r w:rsidRPr="00031AAD">
        <w:rPr>
          <w:rFonts w:asciiTheme="minorHAnsi" w:hAnsiTheme="minorHAnsi"/>
          <w:sz w:val="18"/>
        </w:rPr>
        <w:t xml:space="preserve">28. For students 14 </w:t>
      </w:r>
      <w:proofErr w:type="spellStart"/>
      <w:r w:rsidRPr="00031AAD">
        <w:rPr>
          <w:rFonts w:asciiTheme="minorHAnsi" w:hAnsiTheme="minorHAnsi"/>
          <w:sz w:val="18"/>
        </w:rPr>
        <w:t>yrs</w:t>
      </w:r>
      <w:proofErr w:type="spellEnd"/>
      <w:r w:rsidRPr="00031AAD">
        <w:rPr>
          <w:rFonts w:asciiTheme="minorHAnsi" w:hAnsiTheme="minorHAnsi"/>
          <w:sz w:val="18"/>
        </w:rPr>
        <w:t xml:space="preserve"> and older, identify specific transition services student receives?</w:t>
      </w:r>
    </w:p>
    <w:p w:rsidR="00320FDC" w:rsidRPr="00031AAD" w:rsidRDefault="00320FDC">
      <w:pPr>
        <w:ind w:left="360" w:right="540"/>
        <w:rPr>
          <w:rFonts w:asciiTheme="minorHAnsi" w:hAnsiTheme="minorHAnsi"/>
          <w:sz w:val="18"/>
        </w:rPr>
      </w:pPr>
      <w:r w:rsidRPr="00031AAD">
        <w:rPr>
          <w:rFonts w:asciiTheme="minorHAnsi" w:hAnsiTheme="minorHAnsi"/>
          <w:sz w:val="18"/>
        </w:rPr>
        <w:t>___work experience    ___vocat</w:t>
      </w:r>
      <w:r w:rsidR="00724094">
        <w:rPr>
          <w:rFonts w:asciiTheme="minorHAnsi" w:hAnsiTheme="minorHAnsi"/>
          <w:sz w:val="18"/>
        </w:rPr>
        <w:t>ional rehabilitation    ___post-</w:t>
      </w:r>
      <w:r w:rsidRPr="00031AAD">
        <w:rPr>
          <w:rFonts w:asciiTheme="minorHAnsi" w:hAnsiTheme="minorHAnsi"/>
          <w:sz w:val="18"/>
        </w:rPr>
        <w:t>secondary education    ___medical/</w:t>
      </w:r>
      <w:proofErr w:type="spellStart"/>
      <w:r w:rsidRPr="00031AAD">
        <w:rPr>
          <w:rFonts w:asciiTheme="minorHAnsi" w:hAnsiTheme="minorHAnsi"/>
          <w:sz w:val="18"/>
        </w:rPr>
        <w:t>audiological</w:t>
      </w:r>
      <w:proofErr w:type="spellEnd"/>
    </w:p>
    <w:p w:rsidR="00320FDC" w:rsidRPr="00031AAD" w:rsidRDefault="00320FDC">
      <w:pPr>
        <w:ind w:left="360" w:right="540"/>
        <w:rPr>
          <w:rFonts w:asciiTheme="minorHAnsi" w:hAnsiTheme="minorHAnsi"/>
          <w:sz w:val="18"/>
        </w:rPr>
      </w:pPr>
      <w:r w:rsidRPr="00031AAD">
        <w:rPr>
          <w:rFonts w:asciiTheme="minorHAnsi" w:hAnsiTheme="minorHAnsi"/>
          <w:sz w:val="18"/>
        </w:rPr>
        <w:t xml:space="preserve">___independent living     ___recreation/social opportunities    ___adult systems connections   </w:t>
      </w:r>
    </w:p>
    <w:p w:rsidR="00320FDC" w:rsidRPr="00031AAD" w:rsidRDefault="00320FDC">
      <w:pPr>
        <w:ind w:left="360" w:right="540"/>
        <w:rPr>
          <w:rFonts w:asciiTheme="minorHAnsi" w:hAnsiTheme="minorHAnsi"/>
          <w:sz w:val="18"/>
        </w:rPr>
      </w:pPr>
      <w:r w:rsidRPr="00031AAD">
        <w:rPr>
          <w:rFonts w:asciiTheme="minorHAnsi" w:hAnsiTheme="minorHAnsi"/>
          <w:sz w:val="18"/>
        </w:rPr>
        <w:t>___other (specify)________________________________________________________________________________</w:t>
      </w:r>
    </w:p>
    <w:p w:rsidR="00320FDC" w:rsidRPr="00031AAD" w:rsidRDefault="00320FDC">
      <w:pPr>
        <w:ind w:left="360" w:right="540" w:hanging="360"/>
        <w:rPr>
          <w:rFonts w:asciiTheme="minorHAnsi" w:hAnsiTheme="minorHAnsi"/>
          <w:sz w:val="18"/>
        </w:rPr>
      </w:pPr>
      <w:r w:rsidRPr="00031AAD">
        <w:rPr>
          <w:rFonts w:asciiTheme="minorHAnsi" w:hAnsiTheme="minorHAnsi"/>
          <w:sz w:val="18"/>
        </w:rPr>
        <w:t>29.</w:t>
      </w:r>
      <w:r w:rsidRPr="00031AAD">
        <w:rPr>
          <w:rFonts w:asciiTheme="minorHAnsi" w:hAnsiTheme="minorHAnsi"/>
          <w:sz w:val="18"/>
        </w:rPr>
        <w:tab/>
        <w:t>Does student receive supplemental services outside of school?     ___no    ___yes, specify -   ___speech/language/auditory training    ___academic tutoring    ___counseling    ___other______________________</w:t>
      </w:r>
    </w:p>
    <w:p w:rsidR="00320FDC" w:rsidRPr="00031AAD" w:rsidRDefault="00320FDC">
      <w:pPr>
        <w:ind w:left="360" w:right="540" w:hanging="360"/>
        <w:rPr>
          <w:rFonts w:asciiTheme="minorHAnsi" w:hAnsiTheme="minorHAnsi"/>
          <w:sz w:val="18"/>
        </w:rPr>
      </w:pPr>
      <w:r w:rsidRPr="00031AAD">
        <w:rPr>
          <w:rFonts w:asciiTheme="minorHAnsi" w:hAnsiTheme="minorHAnsi"/>
          <w:sz w:val="18"/>
        </w:rPr>
        <w:t>30.</w:t>
      </w:r>
      <w:r w:rsidRPr="00031AAD">
        <w:rPr>
          <w:rFonts w:asciiTheme="minorHAnsi" w:hAnsiTheme="minorHAnsi"/>
          <w:sz w:val="18"/>
        </w:rPr>
        <w:tab/>
        <w:t xml:space="preserve">Has or will student participate in CSAP? ___yes    ___no;   CSAP-A? ___yes    ___no; </w:t>
      </w:r>
    </w:p>
    <w:p w:rsidR="00320FDC" w:rsidRDefault="00320FDC" w:rsidP="00031AAD">
      <w:pPr>
        <w:ind w:left="360" w:right="540"/>
        <w:rPr>
          <w:rFonts w:asciiTheme="minorHAnsi" w:hAnsiTheme="minorHAnsi"/>
          <w:sz w:val="18"/>
        </w:rPr>
      </w:pPr>
      <w:r w:rsidRPr="00031AAD">
        <w:rPr>
          <w:rFonts w:asciiTheme="minorHAnsi" w:hAnsiTheme="minorHAnsi"/>
          <w:sz w:val="18"/>
        </w:rPr>
        <w:t>if not, indicate reason:_____________________________________________________________________________</w:t>
      </w:r>
    </w:p>
    <w:p w:rsidR="00E77A23" w:rsidRDefault="00E77A23" w:rsidP="00031AAD">
      <w:pPr>
        <w:ind w:left="360" w:right="540"/>
        <w:rPr>
          <w:rFonts w:asciiTheme="minorHAnsi" w:hAnsiTheme="minorHAnsi"/>
          <w:sz w:val="18"/>
        </w:rPr>
      </w:pPr>
    </w:p>
    <w:p w:rsidR="00E77A23" w:rsidRPr="00031AAD" w:rsidRDefault="00E77A23" w:rsidP="00031AAD">
      <w:pPr>
        <w:ind w:left="360" w:right="540"/>
        <w:rPr>
          <w:rFonts w:asciiTheme="minorHAnsi" w:hAnsiTheme="minorHAnsi"/>
        </w:rPr>
        <w:sectPr w:rsidR="00E77A23" w:rsidRPr="00031AAD" w:rsidSect="009A5EBD">
          <w:footnotePr>
            <w:numRestart w:val="eachPage"/>
          </w:footnotePr>
          <w:endnotePr>
            <w:numFmt w:val="decimal"/>
            <w:numRestart w:val="eachSect"/>
          </w:endnotePr>
          <w:pgSz w:w="12240" w:h="15840" w:code="1"/>
          <w:pgMar w:top="720" w:right="1080" w:bottom="806" w:left="720" w:header="720" w:footer="720" w:gutter="0"/>
          <w:cols w:space="720"/>
        </w:sectPr>
      </w:pPr>
    </w:p>
    <w:p w:rsidR="00E77A23" w:rsidRPr="00E77A23" w:rsidRDefault="00F8281E" w:rsidP="00E77A23">
      <w:pPr>
        <w:pStyle w:val="Heading2"/>
        <w:shd w:val="clear" w:color="auto" w:fill="BFBFBF" w:themeFill="background1" w:themeFillShade="BF"/>
        <w:jc w:val="center"/>
        <w:rPr>
          <w:rFonts w:asciiTheme="minorHAnsi" w:hAnsiTheme="minorHAnsi"/>
          <w:color w:val="auto"/>
          <w:sz w:val="22"/>
          <w:szCs w:val="22"/>
        </w:rPr>
      </w:pPr>
      <w:r>
        <w:rPr>
          <w:rFonts w:asciiTheme="minorHAnsi" w:hAnsiTheme="minorHAnsi"/>
          <w:color w:val="auto"/>
          <w:sz w:val="22"/>
          <w:szCs w:val="22"/>
        </w:rPr>
        <w:lastRenderedPageBreak/>
        <w:t>S</w:t>
      </w:r>
      <w:r w:rsidR="00E77A23" w:rsidRPr="00E77A23">
        <w:rPr>
          <w:rFonts w:asciiTheme="minorHAnsi" w:hAnsiTheme="minorHAnsi"/>
          <w:color w:val="auto"/>
          <w:sz w:val="22"/>
          <w:szCs w:val="22"/>
        </w:rPr>
        <w:t>PP Assessment Profile</w:t>
      </w:r>
    </w:p>
    <w:p w:rsidR="00E77A23" w:rsidRPr="00E77A23" w:rsidRDefault="00E77A23" w:rsidP="00E77A23">
      <w:pPr>
        <w:rPr>
          <w:rFonts w:asciiTheme="minorHAnsi" w:hAnsiTheme="minorHAnsi"/>
          <w:sz w:val="22"/>
          <w:szCs w:val="22"/>
        </w:rPr>
      </w:pPr>
      <w:r w:rsidRPr="00E77A23">
        <w:rPr>
          <w:rFonts w:asciiTheme="minorHAnsi" w:hAnsiTheme="minorHAnsi"/>
          <w:sz w:val="22"/>
          <w:szCs w:val="22"/>
        </w:rPr>
        <w:t>Name_________________________________________________________ Date___________________________</w:t>
      </w:r>
    </w:p>
    <w:p w:rsidR="00E77A23" w:rsidRDefault="00E77A23" w:rsidP="00E77A23">
      <w:pPr>
        <w:rPr>
          <w:rFonts w:asciiTheme="minorHAnsi" w:hAnsiTheme="minorHAnsi"/>
          <w:sz w:val="22"/>
          <w:szCs w:val="22"/>
        </w:rPr>
      </w:pPr>
      <w:r w:rsidRPr="00E77A23">
        <w:rPr>
          <w:rFonts w:asciiTheme="minorHAnsi" w:hAnsiTheme="minorHAnsi"/>
          <w:sz w:val="22"/>
          <w:szCs w:val="22"/>
        </w:rPr>
        <w:t>Directions: Determine rating scores based on the Standardized Assessment Rating Conversion Table and the Functional Skill Assessment Ratings.</w:t>
      </w:r>
    </w:p>
    <w:p w:rsidR="00DE3D1F" w:rsidRPr="00E77A23" w:rsidRDefault="00DE3D1F" w:rsidP="00E77A23">
      <w:pPr>
        <w:rPr>
          <w:rFonts w:asciiTheme="minorHAnsi" w:hAnsiTheme="minorHAnsi"/>
          <w:sz w:val="22"/>
          <w:szCs w:val="22"/>
        </w:rPr>
      </w:pPr>
    </w:p>
    <w:tbl>
      <w:tblPr>
        <w:tblStyle w:val="TableGrid"/>
        <w:tblW w:w="0" w:type="auto"/>
        <w:tblLook w:val="04A0" w:firstRow="1" w:lastRow="0" w:firstColumn="1" w:lastColumn="0" w:noHBand="0" w:noVBand="1"/>
      </w:tblPr>
      <w:tblGrid>
        <w:gridCol w:w="2718"/>
        <w:gridCol w:w="3420"/>
        <w:gridCol w:w="900"/>
        <w:gridCol w:w="900"/>
        <w:gridCol w:w="900"/>
        <w:gridCol w:w="900"/>
        <w:gridCol w:w="830"/>
      </w:tblGrid>
      <w:tr w:rsidR="00E77A23" w:rsidRPr="00E77A23" w:rsidTr="00E77A23">
        <w:tc>
          <w:tcPr>
            <w:tcW w:w="6138" w:type="dxa"/>
            <w:gridSpan w:val="2"/>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Area</w:t>
            </w:r>
          </w:p>
        </w:tc>
        <w:tc>
          <w:tcPr>
            <w:tcW w:w="4430" w:type="dxa"/>
            <w:gridSpan w:val="5"/>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Rating</w:t>
            </w:r>
          </w:p>
        </w:tc>
      </w:tr>
      <w:tr w:rsidR="00E77A23" w:rsidRPr="00E77A23" w:rsidTr="00E77A23">
        <w:tc>
          <w:tcPr>
            <w:tcW w:w="6138" w:type="dxa"/>
            <w:gridSpan w:val="2"/>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Standardized Assessments</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1</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2</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3</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4</w:t>
            </w:r>
          </w:p>
        </w:tc>
        <w:tc>
          <w:tcPr>
            <w:tcW w:w="83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5</w:t>
            </w: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Reading (state test)</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Writing (state test)</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Math (state test)</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Science (state test)</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Language: Receptive (Test________________________________)</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Language: Expressive (Test_______________________________)</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Reading: (Test_________________________________________)</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Other:</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6138" w:type="dxa"/>
            <w:gridSpan w:val="2"/>
          </w:tcPr>
          <w:p w:rsidR="00E77A23" w:rsidRPr="00E77A23" w:rsidRDefault="00E77A23" w:rsidP="004A4520">
            <w:pPr>
              <w:rPr>
                <w:rFonts w:asciiTheme="minorHAnsi" w:hAnsiTheme="minorHAnsi"/>
              </w:rPr>
            </w:pPr>
            <w:r w:rsidRPr="00E77A23">
              <w:rPr>
                <w:rFonts w:asciiTheme="minorHAnsi" w:hAnsiTheme="minorHAnsi"/>
              </w:rPr>
              <w:t>Other:</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E77A23">
        <w:tc>
          <w:tcPr>
            <w:tcW w:w="6138" w:type="dxa"/>
            <w:gridSpan w:val="2"/>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Functional Assessments</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1</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2</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3</w:t>
            </w:r>
          </w:p>
        </w:tc>
        <w:tc>
          <w:tcPr>
            <w:tcW w:w="90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4</w:t>
            </w:r>
          </w:p>
        </w:tc>
        <w:tc>
          <w:tcPr>
            <w:tcW w:w="830" w:type="dxa"/>
            <w:shd w:val="clear" w:color="auto" w:fill="BFBFBF" w:themeFill="background1" w:themeFillShade="BF"/>
          </w:tcPr>
          <w:p w:rsidR="00E77A23" w:rsidRPr="00E77A23" w:rsidRDefault="00E77A23" w:rsidP="004A4520">
            <w:pPr>
              <w:jc w:val="center"/>
              <w:rPr>
                <w:rFonts w:asciiTheme="minorHAnsi" w:hAnsiTheme="minorHAnsi"/>
              </w:rPr>
            </w:pPr>
            <w:r w:rsidRPr="00E77A23">
              <w:rPr>
                <w:rFonts w:asciiTheme="minorHAnsi" w:hAnsiTheme="minorHAnsi"/>
              </w:rPr>
              <w:t>5</w:t>
            </w:r>
          </w:p>
        </w:tc>
      </w:tr>
      <w:tr w:rsidR="00E77A23" w:rsidRPr="00E77A23" w:rsidTr="004A4520">
        <w:tc>
          <w:tcPr>
            <w:tcW w:w="2718" w:type="dxa"/>
            <w:vMerge w:val="restart"/>
          </w:tcPr>
          <w:p w:rsidR="00E77A23" w:rsidRPr="00E77A23" w:rsidRDefault="00E77A23" w:rsidP="004A4520">
            <w:pPr>
              <w:rPr>
                <w:rFonts w:asciiTheme="minorHAnsi" w:hAnsiTheme="minorHAnsi"/>
              </w:rPr>
            </w:pPr>
            <w:r w:rsidRPr="00E77A23">
              <w:rPr>
                <w:rFonts w:asciiTheme="minorHAnsi" w:hAnsiTheme="minorHAnsi"/>
              </w:rPr>
              <w:t>Cognitive/Behavioral/Social</w:t>
            </w:r>
          </w:p>
        </w:tc>
        <w:tc>
          <w:tcPr>
            <w:tcW w:w="3420" w:type="dxa"/>
          </w:tcPr>
          <w:p w:rsidR="00E77A23" w:rsidRPr="00E77A23" w:rsidRDefault="00E77A23" w:rsidP="004A4520">
            <w:pPr>
              <w:rPr>
                <w:rFonts w:asciiTheme="minorHAnsi" w:hAnsiTheme="minorHAnsi"/>
              </w:rPr>
            </w:pPr>
            <w:r w:rsidRPr="00E77A23">
              <w:rPr>
                <w:rFonts w:asciiTheme="minorHAnsi" w:hAnsiTheme="minorHAnsi"/>
              </w:rPr>
              <w:t>Thinking/Reasoning</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Learning Style/Attention</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Social/Classroom Behavior</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Life Skills</w:t>
            </w: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830" w:type="dxa"/>
            <w:tcBorders>
              <w:bottom w:val="single" w:sz="4" w:space="0" w:color="auto"/>
            </w:tcBorders>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val="restart"/>
          </w:tcPr>
          <w:p w:rsidR="00E77A23" w:rsidRPr="00E77A23" w:rsidRDefault="00E77A23" w:rsidP="004A4520">
            <w:pPr>
              <w:rPr>
                <w:rFonts w:asciiTheme="minorHAnsi" w:hAnsiTheme="minorHAnsi"/>
              </w:rPr>
            </w:pPr>
            <w:r w:rsidRPr="00E77A23">
              <w:rPr>
                <w:rFonts w:asciiTheme="minorHAnsi" w:hAnsiTheme="minorHAnsi"/>
              </w:rPr>
              <w:t>Self-Advocacy</w:t>
            </w:r>
          </w:p>
        </w:tc>
        <w:tc>
          <w:tcPr>
            <w:tcW w:w="3420" w:type="dxa"/>
          </w:tcPr>
          <w:p w:rsidR="00E77A23" w:rsidRPr="00E77A23" w:rsidRDefault="00E77A23" w:rsidP="004A4520">
            <w:pPr>
              <w:rPr>
                <w:rFonts w:asciiTheme="minorHAnsi" w:hAnsiTheme="minorHAnsi"/>
              </w:rPr>
            </w:pPr>
            <w:r w:rsidRPr="00E77A23">
              <w:rPr>
                <w:rFonts w:asciiTheme="minorHAnsi" w:hAnsiTheme="minorHAnsi"/>
              </w:rPr>
              <w:t>Knowledge</w:t>
            </w: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900" w:type="dxa"/>
            <w:tcBorders>
              <w:bottom w:val="single" w:sz="4" w:space="0" w:color="auto"/>
            </w:tcBorders>
          </w:tcPr>
          <w:p w:rsidR="00E77A23" w:rsidRPr="00E77A23" w:rsidRDefault="00E77A23" w:rsidP="004A4520">
            <w:pPr>
              <w:jc w:val="center"/>
              <w:rPr>
                <w:rFonts w:asciiTheme="minorHAnsi" w:hAnsiTheme="minorHAnsi"/>
              </w:rPr>
            </w:pPr>
          </w:p>
        </w:tc>
        <w:tc>
          <w:tcPr>
            <w:tcW w:w="830" w:type="dxa"/>
            <w:tcBorders>
              <w:bottom w:val="single" w:sz="4" w:space="0" w:color="auto"/>
            </w:tcBorders>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Application</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val="restart"/>
          </w:tcPr>
          <w:p w:rsidR="00E77A23" w:rsidRPr="00E77A23" w:rsidRDefault="00E77A23" w:rsidP="004A4520">
            <w:pPr>
              <w:rPr>
                <w:rFonts w:asciiTheme="minorHAnsi" w:hAnsiTheme="minorHAnsi"/>
              </w:rPr>
            </w:pPr>
            <w:r w:rsidRPr="00E77A23">
              <w:rPr>
                <w:rFonts w:asciiTheme="minorHAnsi" w:hAnsiTheme="minorHAnsi"/>
              </w:rPr>
              <w:t>Communication</w:t>
            </w:r>
          </w:p>
        </w:tc>
        <w:tc>
          <w:tcPr>
            <w:tcW w:w="3420" w:type="dxa"/>
          </w:tcPr>
          <w:p w:rsidR="00E77A23" w:rsidRPr="00E77A23" w:rsidRDefault="00E77A23" w:rsidP="004A4520">
            <w:pPr>
              <w:rPr>
                <w:rFonts w:asciiTheme="minorHAnsi" w:hAnsiTheme="minorHAnsi"/>
              </w:rPr>
            </w:pPr>
            <w:r w:rsidRPr="00E77A23">
              <w:rPr>
                <w:rFonts w:asciiTheme="minorHAnsi" w:hAnsiTheme="minorHAnsi"/>
              </w:rPr>
              <w:t>Receptive</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Expressive</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val="restart"/>
          </w:tcPr>
          <w:p w:rsidR="00E77A23" w:rsidRPr="00E77A23" w:rsidRDefault="00E77A23" w:rsidP="004A4520">
            <w:pPr>
              <w:rPr>
                <w:rFonts w:asciiTheme="minorHAnsi" w:hAnsiTheme="minorHAnsi"/>
              </w:rPr>
            </w:pPr>
            <w:r w:rsidRPr="00E77A23">
              <w:rPr>
                <w:rFonts w:asciiTheme="minorHAnsi" w:hAnsiTheme="minorHAnsi"/>
              </w:rPr>
              <w:t>Physical</w:t>
            </w:r>
          </w:p>
        </w:tc>
        <w:tc>
          <w:tcPr>
            <w:tcW w:w="3420" w:type="dxa"/>
          </w:tcPr>
          <w:p w:rsidR="00E77A23" w:rsidRPr="00E77A23" w:rsidRDefault="00E77A23" w:rsidP="004A4520">
            <w:pPr>
              <w:rPr>
                <w:rFonts w:asciiTheme="minorHAnsi" w:hAnsiTheme="minorHAnsi"/>
              </w:rPr>
            </w:pPr>
            <w:r w:rsidRPr="00E77A23">
              <w:rPr>
                <w:rFonts w:asciiTheme="minorHAnsi" w:hAnsiTheme="minorHAnsi"/>
              </w:rPr>
              <w:t>Vision</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Use of Limbs</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Balance</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Overall Physical Health</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val="restart"/>
          </w:tcPr>
          <w:p w:rsidR="00E77A23" w:rsidRPr="00E77A23" w:rsidRDefault="00E77A23" w:rsidP="004A4520">
            <w:pPr>
              <w:rPr>
                <w:rFonts w:asciiTheme="minorHAnsi" w:hAnsiTheme="minorHAnsi"/>
              </w:rPr>
            </w:pPr>
            <w:r w:rsidRPr="00E77A23">
              <w:rPr>
                <w:rFonts w:asciiTheme="minorHAnsi" w:hAnsiTheme="minorHAnsi"/>
              </w:rPr>
              <w:t>Language</w:t>
            </w:r>
          </w:p>
        </w:tc>
        <w:tc>
          <w:tcPr>
            <w:tcW w:w="3420" w:type="dxa"/>
          </w:tcPr>
          <w:p w:rsidR="00E77A23" w:rsidRPr="00E77A23" w:rsidRDefault="00E77A23" w:rsidP="004A4520">
            <w:pPr>
              <w:rPr>
                <w:rFonts w:asciiTheme="minorHAnsi" w:hAnsiTheme="minorHAnsi"/>
              </w:rPr>
            </w:pPr>
            <w:r w:rsidRPr="00E77A23">
              <w:rPr>
                <w:rFonts w:asciiTheme="minorHAnsi" w:hAnsiTheme="minorHAnsi"/>
              </w:rPr>
              <w:t>Receptive</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Expressive</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tcPr>
          <w:p w:rsidR="00E77A23" w:rsidRPr="00E77A23" w:rsidRDefault="00E77A23" w:rsidP="004A4520">
            <w:pPr>
              <w:rPr>
                <w:rFonts w:asciiTheme="minorHAnsi" w:hAnsiTheme="minorHAnsi"/>
              </w:rPr>
            </w:pPr>
            <w:r w:rsidRPr="00E77A23">
              <w:rPr>
                <w:rFonts w:asciiTheme="minorHAnsi" w:hAnsiTheme="minorHAnsi"/>
              </w:rPr>
              <w:t>Speech Intelligibility</w:t>
            </w:r>
          </w:p>
        </w:tc>
        <w:tc>
          <w:tcPr>
            <w:tcW w:w="3420" w:type="dxa"/>
          </w:tcPr>
          <w:p w:rsidR="00E77A23" w:rsidRPr="00E77A23" w:rsidRDefault="00E77A23" w:rsidP="004A4520">
            <w:pPr>
              <w:rPr>
                <w:rFonts w:asciiTheme="minorHAnsi" w:hAnsiTheme="minorHAnsi"/>
              </w:rPr>
            </w:pPr>
            <w:r w:rsidRPr="00E77A23">
              <w:rPr>
                <w:rFonts w:asciiTheme="minorHAnsi" w:hAnsiTheme="minorHAnsi"/>
              </w:rPr>
              <w:t>Speech Intelligibility</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val="restart"/>
          </w:tcPr>
          <w:p w:rsidR="00E77A23" w:rsidRPr="00E77A23" w:rsidRDefault="00E77A23" w:rsidP="004A4520">
            <w:pPr>
              <w:rPr>
                <w:rFonts w:asciiTheme="minorHAnsi" w:hAnsiTheme="minorHAnsi"/>
              </w:rPr>
            </w:pPr>
            <w:r w:rsidRPr="00E77A23">
              <w:rPr>
                <w:rFonts w:asciiTheme="minorHAnsi" w:hAnsiTheme="minorHAnsi"/>
              </w:rPr>
              <w:t>Auditory &amp; Listening Skills</w:t>
            </w:r>
          </w:p>
        </w:tc>
        <w:tc>
          <w:tcPr>
            <w:tcW w:w="3420" w:type="dxa"/>
          </w:tcPr>
          <w:p w:rsidR="00E77A23" w:rsidRPr="00E77A23" w:rsidRDefault="00E77A23" w:rsidP="004A4520">
            <w:pPr>
              <w:rPr>
                <w:rFonts w:asciiTheme="minorHAnsi" w:hAnsiTheme="minorHAnsi"/>
              </w:rPr>
            </w:pPr>
            <w:r w:rsidRPr="00E77A23">
              <w:rPr>
                <w:rFonts w:asciiTheme="minorHAnsi" w:hAnsiTheme="minorHAnsi"/>
              </w:rPr>
              <w:t>Use of Amplification</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r w:rsidR="00E77A23" w:rsidRPr="00E77A23" w:rsidTr="004A4520">
        <w:trPr>
          <w:trHeight w:val="135"/>
        </w:trPr>
        <w:tc>
          <w:tcPr>
            <w:tcW w:w="2718" w:type="dxa"/>
            <w:vMerge/>
          </w:tcPr>
          <w:p w:rsidR="00E77A23" w:rsidRPr="00E77A23" w:rsidRDefault="00E77A23" w:rsidP="004A4520">
            <w:pPr>
              <w:rPr>
                <w:rFonts w:asciiTheme="minorHAnsi" w:hAnsiTheme="minorHAnsi"/>
              </w:rPr>
            </w:pPr>
          </w:p>
        </w:tc>
        <w:tc>
          <w:tcPr>
            <w:tcW w:w="3420" w:type="dxa"/>
          </w:tcPr>
          <w:p w:rsidR="00E77A23" w:rsidRPr="00E77A23" w:rsidRDefault="00E77A23" w:rsidP="004A4520">
            <w:pPr>
              <w:rPr>
                <w:rFonts w:asciiTheme="minorHAnsi" w:hAnsiTheme="minorHAnsi"/>
              </w:rPr>
            </w:pPr>
            <w:r w:rsidRPr="00E77A23">
              <w:rPr>
                <w:rFonts w:asciiTheme="minorHAnsi" w:hAnsiTheme="minorHAnsi"/>
              </w:rPr>
              <w:t>Audition &amp; Listening</w:t>
            </w: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900" w:type="dxa"/>
          </w:tcPr>
          <w:p w:rsidR="00E77A23" w:rsidRPr="00E77A23" w:rsidRDefault="00E77A23" w:rsidP="004A4520">
            <w:pPr>
              <w:jc w:val="center"/>
              <w:rPr>
                <w:rFonts w:asciiTheme="minorHAnsi" w:hAnsiTheme="minorHAnsi"/>
              </w:rPr>
            </w:pPr>
          </w:p>
        </w:tc>
        <w:tc>
          <w:tcPr>
            <w:tcW w:w="830" w:type="dxa"/>
          </w:tcPr>
          <w:p w:rsidR="00E77A23" w:rsidRPr="00E77A23" w:rsidRDefault="00E77A23" w:rsidP="004A4520">
            <w:pPr>
              <w:jc w:val="center"/>
              <w:rPr>
                <w:rFonts w:asciiTheme="minorHAnsi" w:hAnsiTheme="minorHAnsi"/>
              </w:rPr>
            </w:pPr>
          </w:p>
        </w:tc>
      </w:tr>
    </w:tbl>
    <w:p w:rsidR="00E77A23" w:rsidRPr="00E77A23" w:rsidRDefault="00E77A23" w:rsidP="00E77A23">
      <w:pPr>
        <w:rPr>
          <w:rFonts w:asciiTheme="minorHAnsi" w:hAnsiTheme="minorHAnsi"/>
          <w:sz w:val="22"/>
          <w:szCs w:val="22"/>
        </w:rPr>
      </w:pPr>
    </w:p>
    <w:tbl>
      <w:tblPr>
        <w:tblStyle w:val="TableGrid"/>
        <w:tblW w:w="0" w:type="auto"/>
        <w:tblLook w:val="04A0" w:firstRow="1" w:lastRow="0" w:firstColumn="1" w:lastColumn="0" w:noHBand="0" w:noVBand="1"/>
      </w:tblPr>
      <w:tblGrid>
        <w:gridCol w:w="5508"/>
        <w:gridCol w:w="5040"/>
      </w:tblGrid>
      <w:tr w:rsidR="00E77A23" w:rsidRPr="00E77A23" w:rsidTr="004A4520">
        <w:tc>
          <w:tcPr>
            <w:tcW w:w="5508" w:type="dxa"/>
          </w:tcPr>
          <w:p w:rsidR="00E77A23" w:rsidRPr="00E77A23" w:rsidRDefault="00E77A23" w:rsidP="004A4520">
            <w:pPr>
              <w:rPr>
                <w:rFonts w:asciiTheme="minorHAnsi" w:hAnsiTheme="minorHAnsi"/>
              </w:rPr>
            </w:pPr>
            <w:r w:rsidRPr="00E77A23">
              <w:rPr>
                <w:rFonts w:asciiTheme="minorHAnsi" w:hAnsiTheme="minorHAnsi"/>
              </w:rPr>
              <w:t>Placement And Readiness Checklists (PARC)</w:t>
            </w:r>
          </w:p>
          <w:p w:rsidR="00E77A23" w:rsidRPr="00E77A23" w:rsidRDefault="00E77A23" w:rsidP="00E77A23">
            <w:pPr>
              <w:pStyle w:val="ListParagraph"/>
              <w:numPr>
                <w:ilvl w:val="0"/>
                <w:numId w:val="35"/>
              </w:numPr>
              <w:contextualSpacing/>
              <w:rPr>
                <w:rFonts w:asciiTheme="minorHAnsi" w:hAnsiTheme="minorHAnsi"/>
              </w:rPr>
            </w:pPr>
            <w:r w:rsidRPr="00E77A23">
              <w:rPr>
                <w:rFonts w:asciiTheme="minorHAnsi" w:hAnsiTheme="minorHAnsi"/>
              </w:rPr>
              <w:t>General Education Inclusion Readiness</w:t>
            </w:r>
          </w:p>
          <w:p w:rsidR="00E77A23" w:rsidRPr="00E77A23" w:rsidRDefault="00E77A23" w:rsidP="00E77A23">
            <w:pPr>
              <w:pStyle w:val="ListParagraph"/>
              <w:numPr>
                <w:ilvl w:val="0"/>
                <w:numId w:val="35"/>
              </w:numPr>
              <w:contextualSpacing/>
              <w:rPr>
                <w:rFonts w:asciiTheme="minorHAnsi" w:hAnsiTheme="minorHAnsi"/>
              </w:rPr>
            </w:pPr>
            <w:r w:rsidRPr="00E77A23">
              <w:rPr>
                <w:rFonts w:asciiTheme="minorHAnsi" w:hAnsiTheme="minorHAnsi"/>
              </w:rPr>
              <w:t>Interpreted/Transliterated Education Readiness</w:t>
            </w:r>
          </w:p>
          <w:p w:rsidR="00E77A23" w:rsidRPr="00E77A23" w:rsidRDefault="00E77A23" w:rsidP="00E77A23">
            <w:pPr>
              <w:pStyle w:val="ListParagraph"/>
              <w:numPr>
                <w:ilvl w:val="0"/>
                <w:numId w:val="35"/>
              </w:numPr>
              <w:contextualSpacing/>
              <w:rPr>
                <w:rFonts w:asciiTheme="minorHAnsi" w:hAnsiTheme="minorHAnsi"/>
              </w:rPr>
            </w:pPr>
            <w:r w:rsidRPr="00E77A23">
              <w:rPr>
                <w:rFonts w:asciiTheme="minorHAnsi" w:hAnsiTheme="minorHAnsi"/>
              </w:rPr>
              <w:t>Captioning/Transcribing Readiness</w:t>
            </w:r>
          </w:p>
          <w:p w:rsidR="00E77A23" w:rsidRPr="00E77A23" w:rsidRDefault="00E77A23" w:rsidP="00E77A23">
            <w:pPr>
              <w:pStyle w:val="ListParagraph"/>
              <w:numPr>
                <w:ilvl w:val="0"/>
                <w:numId w:val="35"/>
              </w:numPr>
              <w:contextualSpacing/>
              <w:rPr>
                <w:rFonts w:asciiTheme="minorHAnsi" w:hAnsiTheme="minorHAnsi"/>
              </w:rPr>
            </w:pPr>
            <w:r w:rsidRPr="00E77A23">
              <w:rPr>
                <w:rFonts w:asciiTheme="minorHAnsi" w:hAnsiTheme="minorHAnsi"/>
              </w:rPr>
              <w:t>Instructional Communication Access</w:t>
            </w:r>
          </w:p>
          <w:p w:rsidR="00E77A23" w:rsidRPr="00E77A23" w:rsidRDefault="00E77A23" w:rsidP="00E77A23">
            <w:pPr>
              <w:pStyle w:val="ListParagraph"/>
              <w:numPr>
                <w:ilvl w:val="0"/>
                <w:numId w:val="35"/>
              </w:numPr>
              <w:contextualSpacing/>
              <w:rPr>
                <w:rFonts w:asciiTheme="minorHAnsi" w:hAnsiTheme="minorHAnsi"/>
              </w:rPr>
            </w:pPr>
            <w:r w:rsidRPr="00E77A23">
              <w:rPr>
                <w:rFonts w:asciiTheme="minorHAnsi" w:hAnsiTheme="minorHAnsi"/>
              </w:rPr>
              <w:t>Placement Checklist: Level____________</w:t>
            </w:r>
          </w:p>
          <w:p w:rsidR="00E77A23" w:rsidRPr="00E77A23" w:rsidRDefault="00E77A23" w:rsidP="004A4520">
            <w:pPr>
              <w:rPr>
                <w:rFonts w:asciiTheme="minorHAnsi" w:hAnsiTheme="minorHAnsi"/>
              </w:rPr>
            </w:pPr>
          </w:p>
        </w:tc>
        <w:tc>
          <w:tcPr>
            <w:tcW w:w="5040" w:type="dxa"/>
          </w:tcPr>
          <w:p w:rsidR="00E77A23" w:rsidRPr="00E77A23" w:rsidRDefault="00E77A23" w:rsidP="004A4520">
            <w:pPr>
              <w:rPr>
                <w:rFonts w:asciiTheme="minorHAnsi" w:hAnsiTheme="minorHAnsi"/>
              </w:rPr>
            </w:pPr>
            <w:r w:rsidRPr="00E77A23">
              <w:rPr>
                <w:rFonts w:asciiTheme="minorHAnsi" w:hAnsiTheme="minorHAnsi"/>
              </w:rPr>
              <w:t>Comments:</w:t>
            </w:r>
          </w:p>
        </w:tc>
      </w:tr>
    </w:tbl>
    <w:p w:rsidR="00E77A23" w:rsidRPr="00E77A23" w:rsidRDefault="00E77A23" w:rsidP="00E77A23">
      <w:pPr>
        <w:rPr>
          <w:rFonts w:asciiTheme="minorHAnsi" w:hAnsiTheme="minorHAnsi"/>
          <w:sz w:val="22"/>
          <w:szCs w:val="22"/>
        </w:rPr>
      </w:pPr>
    </w:p>
    <w:p w:rsidR="00E77A23" w:rsidRPr="00E77A23" w:rsidRDefault="00E77A23" w:rsidP="00E77A23">
      <w:pPr>
        <w:rPr>
          <w:rFonts w:asciiTheme="minorHAnsi" w:hAnsiTheme="minorHAnsi"/>
          <w:sz w:val="22"/>
          <w:szCs w:val="22"/>
        </w:rPr>
      </w:pPr>
      <w:r w:rsidRPr="00E77A23">
        <w:rPr>
          <w:rFonts w:asciiTheme="minorHAnsi" w:hAnsiTheme="minorHAnsi"/>
          <w:sz w:val="22"/>
          <w:szCs w:val="22"/>
        </w:rPr>
        <w:t>Other:</w:t>
      </w:r>
    </w:p>
    <w:p w:rsidR="00320FDC" w:rsidRPr="00031AAD" w:rsidRDefault="00320FDC">
      <w:pPr>
        <w:rPr>
          <w:rFonts w:asciiTheme="minorHAnsi" w:eastAsia="Arial Unicode MS" w:hAnsiTheme="minorHAnsi"/>
        </w:rPr>
      </w:pPr>
    </w:p>
    <w:sectPr w:rsidR="00320FDC" w:rsidRPr="00031AAD" w:rsidSect="004A45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F1" w:rsidRDefault="00A05AF1">
      <w:r>
        <w:separator/>
      </w:r>
    </w:p>
  </w:endnote>
  <w:endnote w:type="continuationSeparator" w:id="0">
    <w:p w:rsidR="00A05AF1" w:rsidRDefault="00A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276" w:rsidRDefault="008F6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6276" w:rsidRDefault="008F6276">
    <w:pPr>
      <w:pStyle w:val="Footer"/>
      <w:rPr>
        <w:rFonts w:ascii="Arial" w:hAnsi="Arial"/>
        <w:sz w:val="16"/>
      </w:rPr>
    </w:pPr>
    <w:r>
      <w:rPr>
        <w:rStyle w:val="PageNumber"/>
        <w:rFonts w:ascii="Arial" w:hAnsi="Arial"/>
        <w:sz w:val="18"/>
      </w:rPr>
      <w:t xml:space="preserve">Adapted from </w:t>
    </w:r>
    <w:r>
      <w:rPr>
        <w:rStyle w:val="PageNumber"/>
        <w:rFonts w:ascii="Arial" w:hAnsi="Arial"/>
        <w:i/>
        <w:sz w:val="18"/>
      </w:rPr>
      <w:t>American Annals of the Deaf</w:t>
    </w:r>
    <w:r>
      <w:rPr>
        <w:rStyle w:val="PageNumber"/>
        <w:rFonts w:ascii="Arial" w:hAnsi="Arial"/>
        <w:sz w:val="18"/>
      </w:rPr>
      <w:t xml:space="preserve"> (1999), 144 (2), 70.</w:t>
    </w:r>
    <w:r>
      <w:rPr>
        <w:rStyle w:val="PageNumber"/>
        <w:rFonts w:ascii="Arial" w:hAnsi="Arial"/>
        <w:sz w:val="16"/>
      </w:rPr>
      <w:tab/>
    </w:r>
    <w:r>
      <w:rPr>
        <w:rStyle w:val="PageNumber"/>
        <w:rFonts w:ascii="Arial" w:hAnsi="Arial"/>
        <w:sz w:val="18"/>
      </w:rPr>
      <w:tab/>
    </w:r>
    <w:r>
      <w:rPr>
        <w:rStyle w:val="PageNumber"/>
        <w:rFonts w:ascii="Arial" w:hAnsi="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3434"/>
      <w:docPartObj>
        <w:docPartGallery w:val="Page Numbers (Bottom of Page)"/>
        <w:docPartUnique/>
      </w:docPartObj>
    </w:sdtPr>
    <w:sdtEndPr>
      <w:rPr>
        <w:noProof/>
      </w:rPr>
    </w:sdtEndPr>
    <w:sdtContent>
      <w:p w:rsidR="008F6276" w:rsidRDefault="008F6276">
        <w:pPr>
          <w:pStyle w:val="Footer"/>
          <w:jc w:val="center"/>
        </w:pPr>
        <w:r>
          <w:fldChar w:fldCharType="begin"/>
        </w:r>
        <w:r>
          <w:instrText xml:space="preserve"> PAGE   \* MERGEFORMAT </w:instrText>
        </w:r>
        <w:r>
          <w:fldChar w:fldCharType="separate"/>
        </w:r>
        <w:r w:rsidR="00993899">
          <w:rPr>
            <w:noProof/>
          </w:rPr>
          <w:t>1</w:t>
        </w:r>
        <w:r>
          <w:rPr>
            <w:noProof/>
          </w:rPr>
          <w:fldChar w:fldCharType="end"/>
        </w:r>
      </w:p>
    </w:sdtContent>
  </w:sdt>
  <w:p w:rsidR="008F6276" w:rsidRDefault="008F6276">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899">
      <w:rPr>
        <w:rStyle w:val="PageNumber"/>
        <w:noProof/>
      </w:rPr>
      <w:t>2</w:t>
    </w:r>
    <w:r>
      <w:rPr>
        <w:rStyle w:val="PageNumber"/>
      </w:rPr>
      <w:fldChar w:fldCharType="end"/>
    </w:r>
  </w:p>
  <w:p w:rsidR="008F6276" w:rsidRDefault="008F6276">
    <w:pPr>
      <w:pStyle w:val="Footer"/>
      <w:ind w:right="360"/>
      <w:rPr>
        <w:rFonts w:ascii="Arial" w:hAnsi="Arial"/>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07838"/>
      <w:docPartObj>
        <w:docPartGallery w:val="Page Numbers (Bottom of Page)"/>
        <w:docPartUnique/>
      </w:docPartObj>
    </w:sdtPr>
    <w:sdtEndPr>
      <w:rPr>
        <w:noProof/>
      </w:rPr>
    </w:sdtEndPr>
    <w:sdtContent>
      <w:p w:rsidR="008F6276" w:rsidRDefault="008F6276">
        <w:pPr>
          <w:pStyle w:val="Footer"/>
          <w:jc w:val="center"/>
        </w:pPr>
        <w:r>
          <w:fldChar w:fldCharType="begin"/>
        </w:r>
        <w:r>
          <w:instrText xml:space="preserve"> PAGE   \* MERGEFORMAT </w:instrText>
        </w:r>
        <w:r>
          <w:fldChar w:fldCharType="separate"/>
        </w:r>
        <w:r w:rsidR="00993899">
          <w:rPr>
            <w:noProof/>
          </w:rPr>
          <w:t>10</w:t>
        </w:r>
        <w:r>
          <w:rPr>
            <w:noProof/>
          </w:rPr>
          <w:fldChar w:fldCharType="end"/>
        </w:r>
      </w:p>
    </w:sdtContent>
  </w:sdt>
  <w:p w:rsidR="008F6276" w:rsidRDefault="008F6276">
    <w:pPr>
      <w:pStyle w:val="Footer"/>
      <w:ind w:right="360"/>
      <w:rPr>
        <w:rFonts w:ascii="Arial" w:hAnsi="Arial"/>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Footer"/>
      <w:tabs>
        <w:tab w:val="clear" w:pos="4320"/>
        <w:tab w:val="center" w:pos="261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F1" w:rsidRDefault="00A05AF1">
      <w:r>
        <w:separator/>
      </w:r>
    </w:p>
  </w:footnote>
  <w:footnote w:type="continuationSeparator" w:id="0">
    <w:p w:rsidR="00A05AF1" w:rsidRDefault="00A05AF1">
      <w:r>
        <w:continuationSeparator/>
      </w:r>
    </w:p>
  </w:footnote>
  <w:footnote w:id="1">
    <w:p w:rsidR="008F6276" w:rsidRPr="00A92DE3" w:rsidRDefault="008F6276">
      <w:pPr>
        <w:pStyle w:val="FootnoteText"/>
        <w:rPr>
          <w:rFonts w:asciiTheme="minorHAnsi" w:hAnsiTheme="minorHAnsi"/>
        </w:rPr>
      </w:pPr>
      <w:r>
        <w:rPr>
          <w:rStyle w:val="FootnoteReference"/>
        </w:rPr>
        <w:footnoteRef/>
      </w:r>
      <w:r>
        <w:t xml:space="preserve"> </w:t>
      </w:r>
      <w:r w:rsidRPr="00A92DE3">
        <w:rPr>
          <w:rFonts w:asciiTheme="minorHAnsi" w:hAnsiTheme="minorHAnsi"/>
        </w:rPr>
        <w:t>Revised by Jefferson County School District, Golden, CO, Feb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Pr="00A92DE3" w:rsidRDefault="008F6276">
    <w:pPr>
      <w:pStyle w:val="Header"/>
      <w:rPr>
        <w:rFonts w:asciiTheme="minorHAnsi" w:hAnsiTheme="minorHAns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76" w:rsidRDefault="008F6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F3C545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F7A55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1"/>
    <w:multiLevelType w:val="singleLevel"/>
    <w:tmpl w:val="00000000"/>
    <w:lvl w:ilvl="0">
      <w:start w:val="1"/>
      <w:numFmt w:val="decimal"/>
      <w:lvlText w:val="%1."/>
      <w:lvlJc w:val="left"/>
      <w:pPr>
        <w:tabs>
          <w:tab w:val="num" w:pos="360"/>
        </w:tabs>
        <w:ind w:left="360" w:hanging="360"/>
      </w:pPr>
    </w:lvl>
  </w:abstractNum>
  <w:abstractNum w:abstractNumId="4">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3"/>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nsid w:val="00000004"/>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nsid w:val="00000005"/>
    <w:multiLevelType w:val="singleLevel"/>
    <w:tmpl w:val="00000000"/>
    <w:lvl w:ilvl="0">
      <w:start w:val="4"/>
      <w:numFmt w:val="decimal"/>
      <w:lvlText w:val="%1."/>
      <w:lvlJc w:val="left"/>
      <w:pPr>
        <w:tabs>
          <w:tab w:val="num" w:pos="360"/>
        </w:tabs>
        <w:ind w:left="360" w:hanging="360"/>
      </w:pPr>
      <w:rPr>
        <w:rFonts w:hint="default"/>
      </w:rPr>
    </w:lvl>
  </w:abstractNum>
  <w:abstractNum w:abstractNumId="8">
    <w:nsid w:val="00000006"/>
    <w:multiLevelType w:val="singleLevel"/>
    <w:tmpl w:val="00000000"/>
    <w:lvl w:ilvl="0">
      <w:start w:val="10"/>
      <w:numFmt w:val="decimal"/>
      <w:lvlText w:val="%1."/>
      <w:lvlJc w:val="left"/>
      <w:pPr>
        <w:tabs>
          <w:tab w:val="num" w:pos="360"/>
        </w:tabs>
        <w:ind w:left="360" w:hanging="360"/>
      </w:pPr>
      <w:rPr>
        <w:rFonts w:hint="default"/>
      </w:rPr>
    </w:lvl>
  </w:abstractNum>
  <w:abstractNum w:abstractNumId="9">
    <w:nsid w:val="00000007"/>
    <w:multiLevelType w:val="singleLevel"/>
    <w:tmpl w:val="00000000"/>
    <w:lvl w:ilvl="0">
      <w:start w:val="25"/>
      <w:numFmt w:val="decimal"/>
      <w:lvlText w:val="%1."/>
      <w:lvlJc w:val="left"/>
      <w:pPr>
        <w:tabs>
          <w:tab w:val="num" w:pos="-180"/>
        </w:tabs>
        <w:ind w:left="-180" w:hanging="360"/>
      </w:pPr>
      <w:rPr>
        <w:rFonts w:hint="default"/>
      </w:rPr>
    </w:lvl>
  </w:abstractNum>
  <w:abstractNum w:abstractNumId="10">
    <w:nsid w:val="00000008"/>
    <w:multiLevelType w:val="singleLevel"/>
    <w:tmpl w:val="00000000"/>
    <w:lvl w:ilvl="0">
      <w:start w:val="1"/>
      <w:numFmt w:val="decimal"/>
      <w:lvlText w:val="%1."/>
      <w:lvlJc w:val="left"/>
      <w:pPr>
        <w:tabs>
          <w:tab w:val="num" w:pos="360"/>
        </w:tabs>
        <w:ind w:left="360" w:hanging="360"/>
      </w:pPr>
    </w:lvl>
  </w:abstractNum>
  <w:abstractNum w:abstractNumId="11">
    <w:nsid w:val="00000009"/>
    <w:multiLevelType w:val="singleLevel"/>
    <w:tmpl w:val="00000000"/>
    <w:lvl w:ilvl="0">
      <w:start w:val="3"/>
      <w:numFmt w:val="lowerLetter"/>
      <w:lvlText w:val="%1."/>
      <w:lvlJc w:val="left"/>
      <w:pPr>
        <w:tabs>
          <w:tab w:val="num" w:pos="360"/>
        </w:tabs>
        <w:ind w:left="360" w:hanging="360"/>
      </w:pPr>
      <w:rPr>
        <w:rFonts w:hint="default"/>
      </w:rPr>
    </w:lvl>
  </w:abstractNum>
  <w:abstractNum w:abstractNumId="12">
    <w:nsid w:val="0000000A"/>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3">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0000000C"/>
    <w:multiLevelType w:val="singleLevel"/>
    <w:tmpl w:val="00000000"/>
    <w:lvl w:ilvl="0">
      <w:start w:val="3"/>
      <w:numFmt w:val="upperRoman"/>
      <w:lvlText w:val="%1."/>
      <w:lvlJc w:val="left"/>
      <w:pPr>
        <w:tabs>
          <w:tab w:val="num" w:pos="720"/>
        </w:tabs>
        <w:ind w:left="720" w:hanging="720"/>
      </w:pPr>
      <w:rPr>
        <w:rFonts w:hint="default"/>
        <w:b/>
      </w:rPr>
    </w:lvl>
  </w:abstractNum>
  <w:abstractNum w:abstractNumId="15">
    <w:nsid w:val="0000000D"/>
    <w:multiLevelType w:val="singleLevel"/>
    <w:tmpl w:val="00130409"/>
    <w:lvl w:ilvl="0">
      <w:start w:val="3"/>
      <w:numFmt w:val="upperRoman"/>
      <w:lvlText w:val="%1."/>
      <w:lvlJc w:val="left"/>
      <w:pPr>
        <w:tabs>
          <w:tab w:val="num" w:pos="720"/>
        </w:tabs>
        <w:ind w:left="720" w:hanging="720"/>
      </w:pPr>
      <w:rPr>
        <w:rFonts w:hint="default"/>
      </w:rPr>
    </w:lvl>
  </w:abstractNum>
  <w:abstractNum w:abstractNumId="16">
    <w:nsid w:val="0000000E"/>
    <w:multiLevelType w:val="singleLevel"/>
    <w:tmpl w:val="00000000"/>
    <w:lvl w:ilvl="0">
      <w:start w:val="1"/>
      <w:numFmt w:val="lowerLetter"/>
      <w:lvlText w:val="%1."/>
      <w:lvlJc w:val="left"/>
      <w:pPr>
        <w:tabs>
          <w:tab w:val="num" w:pos="792"/>
        </w:tabs>
        <w:ind w:left="792" w:hanging="360"/>
      </w:pPr>
      <w:rPr>
        <w:rFonts w:hint="default"/>
      </w:rPr>
    </w:lvl>
  </w:abstractNum>
  <w:abstractNum w:abstractNumId="17">
    <w:nsid w:val="0000000F"/>
    <w:multiLevelType w:val="singleLevel"/>
    <w:tmpl w:val="00000000"/>
    <w:lvl w:ilvl="0">
      <w:start w:val="1"/>
      <w:numFmt w:val="lowerLetter"/>
      <w:lvlText w:val="%1."/>
      <w:lvlJc w:val="left"/>
      <w:pPr>
        <w:tabs>
          <w:tab w:val="num" w:pos="792"/>
        </w:tabs>
        <w:ind w:left="792" w:hanging="360"/>
      </w:pPr>
      <w:rPr>
        <w:rFonts w:hint="default"/>
        <w:sz w:val="20"/>
      </w:rPr>
    </w:lvl>
  </w:abstractNum>
  <w:abstractNum w:abstractNumId="18">
    <w:nsid w:val="00000010"/>
    <w:multiLevelType w:val="singleLevel"/>
    <w:tmpl w:val="00000000"/>
    <w:lvl w:ilvl="0">
      <w:start w:val="1"/>
      <w:numFmt w:val="lowerLetter"/>
      <w:lvlText w:val="%1."/>
      <w:lvlJc w:val="left"/>
      <w:pPr>
        <w:tabs>
          <w:tab w:val="num" w:pos="792"/>
        </w:tabs>
        <w:ind w:left="792" w:hanging="360"/>
      </w:pPr>
      <w:rPr>
        <w:rFonts w:hint="default"/>
        <w:sz w:val="20"/>
      </w:rPr>
    </w:lvl>
  </w:abstractNum>
  <w:abstractNum w:abstractNumId="19">
    <w:nsid w:val="00000011"/>
    <w:multiLevelType w:val="singleLevel"/>
    <w:tmpl w:val="00000000"/>
    <w:lvl w:ilvl="0">
      <w:start w:val="1"/>
      <w:numFmt w:val="lowerLetter"/>
      <w:lvlText w:val="%1."/>
      <w:lvlJc w:val="left"/>
      <w:pPr>
        <w:tabs>
          <w:tab w:val="num" w:pos="792"/>
        </w:tabs>
        <w:ind w:left="792" w:hanging="360"/>
      </w:pPr>
      <w:rPr>
        <w:rFonts w:hint="default"/>
        <w:sz w:val="20"/>
      </w:rPr>
    </w:lvl>
  </w:abstractNum>
  <w:abstractNum w:abstractNumId="20">
    <w:nsid w:val="00000012"/>
    <w:multiLevelType w:val="singleLevel"/>
    <w:tmpl w:val="00000000"/>
    <w:lvl w:ilvl="0">
      <w:start w:val="23"/>
      <w:numFmt w:val="decimal"/>
      <w:lvlText w:val="%1."/>
      <w:lvlJc w:val="left"/>
      <w:pPr>
        <w:tabs>
          <w:tab w:val="num" w:pos="360"/>
        </w:tabs>
        <w:ind w:left="360" w:hanging="360"/>
      </w:pPr>
      <w:rPr>
        <w:rFonts w:hint="default"/>
      </w:rPr>
    </w:lvl>
  </w:abstractNum>
  <w:abstractNum w:abstractNumId="21">
    <w:nsid w:val="00000013"/>
    <w:multiLevelType w:val="singleLevel"/>
    <w:tmpl w:val="00000000"/>
    <w:lvl w:ilvl="0">
      <w:start w:val="23"/>
      <w:numFmt w:val="decimal"/>
      <w:lvlText w:val="%1."/>
      <w:lvlJc w:val="left"/>
      <w:pPr>
        <w:tabs>
          <w:tab w:val="num" w:pos="360"/>
        </w:tabs>
        <w:ind w:left="360" w:hanging="360"/>
      </w:pPr>
      <w:rPr>
        <w:rFonts w:hint="default"/>
      </w:rPr>
    </w:lvl>
  </w:abstractNum>
  <w:abstractNum w:abstractNumId="22">
    <w:nsid w:val="00000014"/>
    <w:multiLevelType w:val="singleLevel"/>
    <w:tmpl w:val="00000000"/>
    <w:lvl w:ilvl="0">
      <w:start w:val="27"/>
      <w:numFmt w:val="decimal"/>
      <w:lvlText w:val="%1."/>
      <w:lvlJc w:val="left"/>
      <w:pPr>
        <w:tabs>
          <w:tab w:val="num" w:pos="360"/>
        </w:tabs>
        <w:ind w:left="360" w:hanging="360"/>
      </w:pPr>
      <w:rPr>
        <w:rFonts w:hint="default"/>
      </w:rPr>
    </w:lvl>
  </w:abstractNum>
  <w:abstractNum w:abstractNumId="23">
    <w:nsid w:val="00000015"/>
    <w:multiLevelType w:val="singleLevel"/>
    <w:tmpl w:val="00000000"/>
    <w:lvl w:ilvl="0">
      <w:start w:val="5"/>
      <w:numFmt w:val="decimal"/>
      <w:lvlText w:val="%1."/>
      <w:lvlJc w:val="left"/>
      <w:pPr>
        <w:tabs>
          <w:tab w:val="num" w:pos="360"/>
        </w:tabs>
        <w:ind w:left="360" w:hanging="360"/>
      </w:pPr>
      <w:rPr>
        <w:rFonts w:hint="default"/>
      </w:rPr>
    </w:lvl>
  </w:abstractNum>
  <w:abstractNum w:abstractNumId="24">
    <w:nsid w:val="057462F2"/>
    <w:multiLevelType w:val="hybridMultilevel"/>
    <w:tmpl w:val="B72A4ACA"/>
    <w:lvl w:ilvl="0" w:tplc="8F02D756">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68B3C2E"/>
    <w:multiLevelType w:val="hybridMultilevel"/>
    <w:tmpl w:val="9F1ECD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8084107"/>
    <w:multiLevelType w:val="singleLevel"/>
    <w:tmpl w:val="B100E2B8"/>
    <w:lvl w:ilvl="0">
      <w:start w:val="3"/>
      <w:numFmt w:val="lowerLetter"/>
      <w:lvlText w:val="%1."/>
      <w:legacy w:legacy="1" w:legacySpace="0" w:legacyIndent="360"/>
      <w:lvlJc w:val="left"/>
      <w:pPr>
        <w:ind w:left="720" w:hanging="360"/>
      </w:pPr>
    </w:lvl>
  </w:abstractNum>
  <w:abstractNum w:abstractNumId="27">
    <w:nsid w:val="08500C04"/>
    <w:multiLevelType w:val="hybridMultilevel"/>
    <w:tmpl w:val="4CE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EF7BB8"/>
    <w:multiLevelType w:val="singleLevel"/>
    <w:tmpl w:val="15B66786"/>
    <w:lvl w:ilvl="0">
      <w:start w:val="4"/>
      <w:numFmt w:val="decimal"/>
      <w:lvlText w:val="%1."/>
      <w:legacy w:legacy="1" w:legacySpace="0" w:legacyIndent="360"/>
      <w:lvlJc w:val="left"/>
      <w:pPr>
        <w:ind w:left="360" w:hanging="360"/>
      </w:pPr>
    </w:lvl>
  </w:abstractNum>
  <w:abstractNum w:abstractNumId="29">
    <w:nsid w:val="288073CE"/>
    <w:multiLevelType w:val="singleLevel"/>
    <w:tmpl w:val="EBA60392"/>
    <w:lvl w:ilvl="0">
      <w:start w:val="1"/>
      <w:numFmt w:val="lowerLetter"/>
      <w:lvlText w:val="%1."/>
      <w:legacy w:legacy="1" w:legacySpace="0" w:legacyIndent="792"/>
      <w:lvlJc w:val="left"/>
      <w:pPr>
        <w:ind w:left="1044" w:hanging="792"/>
      </w:pPr>
      <w:rPr>
        <w:sz w:val="20"/>
      </w:rPr>
    </w:lvl>
  </w:abstractNum>
  <w:abstractNum w:abstractNumId="30">
    <w:nsid w:val="29BB1BF4"/>
    <w:multiLevelType w:val="hybridMultilevel"/>
    <w:tmpl w:val="3B5C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E454C"/>
    <w:multiLevelType w:val="hybridMultilevel"/>
    <w:tmpl w:val="7A3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F05FA0"/>
    <w:multiLevelType w:val="singleLevel"/>
    <w:tmpl w:val="6B6EEDA8"/>
    <w:lvl w:ilvl="0">
      <w:start w:val="2"/>
      <w:numFmt w:val="lowerLetter"/>
      <w:lvlText w:val="%1."/>
      <w:legacy w:legacy="1" w:legacySpace="0" w:legacyIndent="720"/>
      <w:lvlJc w:val="left"/>
      <w:pPr>
        <w:ind w:left="1080" w:hanging="720"/>
      </w:pPr>
    </w:lvl>
  </w:abstractNum>
  <w:abstractNum w:abstractNumId="33">
    <w:nsid w:val="38723351"/>
    <w:multiLevelType w:val="hybridMultilevel"/>
    <w:tmpl w:val="C90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F52097"/>
    <w:multiLevelType w:val="singleLevel"/>
    <w:tmpl w:val="E6D40D5C"/>
    <w:lvl w:ilvl="0">
      <w:start w:val="1"/>
      <w:numFmt w:val="lowerLetter"/>
      <w:lvlText w:val="%1."/>
      <w:lvlJc w:val="left"/>
      <w:pPr>
        <w:tabs>
          <w:tab w:val="num" w:pos="612"/>
        </w:tabs>
        <w:ind w:left="612" w:hanging="360"/>
      </w:pPr>
      <w:rPr>
        <w:rFonts w:hint="default"/>
        <w:sz w:val="20"/>
      </w:rPr>
    </w:lvl>
  </w:abstractNum>
  <w:abstractNum w:abstractNumId="35">
    <w:nsid w:val="3E981DBF"/>
    <w:multiLevelType w:val="hybridMultilevel"/>
    <w:tmpl w:val="D110DAD8"/>
    <w:lvl w:ilvl="0" w:tplc="04090001">
      <w:start w:val="1"/>
      <w:numFmt w:val="bullet"/>
      <w:lvlText w:val=""/>
      <w:lvlJc w:val="left"/>
      <w:pPr>
        <w:tabs>
          <w:tab w:val="num" w:pos="720"/>
        </w:tabs>
        <w:ind w:left="720" w:hanging="360"/>
      </w:pPr>
      <w:rPr>
        <w:rFonts w:ascii="Symbol" w:hAnsi="Symbol" w:hint="default"/>
      </w:rPr>
    </w:lvl>
    <w:lvl w:ilvl="1" w:tplc="2EAE4156" w:tentative="1">
      <w:start w:val="1"/>
      <w:numFmt w:val="bullet"/>
      <w:lvlText w:val="•"/>
      <w:lvlJc w:val="left"/>
      <w:pPr>
        <w:tabs>
          <w:tab w:val="num" w:pos="1440"/>
        </w:tabs>
        <w:ind w:left="1440" w:hanging="360"/>
      </w:pPr>
      <w:rPr>
        <w:rFonts w:ascii="Times New Roman" w:hAnsi="Times New Roman" w:hint="default"/>
      </w:rPr>
    </w:lvl>
    <w:lvl w:ilvl="2" w:tplc="D8C832E4" w:tentative="1">
      <w:start w:val="1"/>
      <w:numFmt w:val="bullet"/>
      <w:lvlText w:val="•"/>
      <w:lvlJc w:val="left"/>
      <w:pPr>
        <w:tabs>
          <w:tab w:val="num" w:pos="2160"/>
        </w:tabs>
        <w:ind w:left="2160" w:hanging="360"/>
      </w:pPr>
      <w:rPr>
        <w:rFonts w:ascii="Times New Roman" w:hAnsi="Times New Roman" w:hint="default"/>
      </w:rPr>
    </w:lvl>
    <w:lvl w:ilvl="3" w:tplc="C63C7FEE" w:tentative="1">
      <w:start w:val="1"/>
      <w:numFmt w:val="bullet"/>
      <w:lvlText w:val="•"/>
      <w:lvlJc w:val="left"/>
      <w:pPr>
        <w:tabs>
          <w:tab w:val="num" w:pos="2880"/>
        </w:tabs>
        <w:ind w:left="2880" w:hanging="360"/>
      </w:pPr>
      <w:rPr>
        <w:rFonts w:ascii="Times New Roman" w:hAnsi="Times New Roman" w:hint="default"/>
      </w:rPr>
    </w:lvl>
    <w:lvl w:ilvl="4" w:tplc="3A9282F4" w:tentative="1">
      <w:start w:val="1"/>
      <w:numFmt w:val="bullet"/>
      <w:lvlText w:val="•"/>
      <w:lvlJc w:val="left"/>
      <w:pPr>
        <w:tabs>
          <w:tab w:val="num" w:pos="3600"/>
        </w:tabs>
        <w:ind w:left="3600" w:hanging="360"/>
      </w:pPr>
      <w:rPr>
        <w:rFonts w:ascii="Times New Roman" w:hAnsi="Times New Roman" w:hint="default"/>
      </w:rPr>
    </w:lvl>
    <w:lvl w:ilvl="5" w:tplc="42AC2D40" w:tentative="1">
      <w:start w:val="1"/>
      <w:numFmt w:val="bullet"/>
      <w:lvlText w:val="•"/>
      <w:lvlJc w:val="left"/>
      <w:pPr>
        <w:tabs>
          <w:tab w:val="num" w:pos="4320"/>
        </w:tabs>
        <w:ind w:left="4320" w:hanging="360"/>
      </w:pPr>
      <w:rPr>
        <w:rFonts w:ascii="Times New Roman" w:hAnsi="Times New Roman" w:hint="default"/>
      </w:rPr>
    </w:lvl>
    <w:lvl w:ilvl="6" w:tplc="498A8874" w:tentative="1">
      <w:start w:val="1"/>
      <w:numFmt w:val="bullet"/>
      <w:lvlText w:val="•"/>
      <w:lvlJc w:val="left"/>
      <w:pPr>
        <w:tabs>
          <w:tab w:val="num" w:pos="5040"/>
        </w:tabs>
        <w:ind w:left="5040" w:hanging="360"/>
      </w:pPr>
      <w:rPr>
        <w:rFonts w:ascii="Times New Roman" w:hAnsi="Times New Roman" w:hint="default"/>
      </w:rPr>
    </w:lvl>
    <w:lvl w:ilvl="7" w:tplc="756E81A4" w:tentative="1">
      <w:start w:val="1"/>
      <w:numFmt w:val="bullet"/>
      <w:lvlText w:val="•"/>
      <w:lvlJc w:val="left"/>
      <w:pPr>
        <w:tabs>
          <w:tab w:val="num" w:pos="5760"/>
        </w:tabs>
        <w:ind w:left="5760" w:hanging="360"/>
      </w:pPr>
      <w:rPr>
        <w:rFonts w:ascii="Times New Roman" w:hAnsi="Times New Roman" w:hint="default"/>
      </w:rPr>
    </w:lvl>
    <w:lvl w:ilvl="8" w:tplc="0016A1F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CFA27F3"/>
    <w:multiLevelType w:val="singleLevel"/>
    <w:tmpl w:val="7A50BDDC"/>
    <w:lvl w:ilvl="0">
      <w:start w:val="1"/>
      <w:numFmt w:val="decimal"/>
      <w:lvlText w:val="%1."/>
      <w:legacy w:legacy="1" w:legacySpace="0" w:legacyIndent="360"/>
      <w:lvlJc w:val="left"/>
      <w:pPr>
        <w:ind w:left="360" w:hanging="360"/>
      </w:pPr>
    </w:lvl>
  </w:abstractNum>
  <w:abstractNum w:abstractNumId="37">
    <w:nsid w:val="6666219D"/>
    <w:multiLevelType w:val="hybridMultilevel"/>
    <w:tmpl w:val="8E9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278BF"/>
    <w:multiLevelType w:val="hybridMultilevel"/>
    <w:tmpl w:val="044886C8"/>
    <w:lvl w:ilvl="0" w:tplc="04090001">
      <w:start w:val="1"/>
      <w:numFmt w:val="bullet"/>
      <w:lvlText w:val=""/>
      <w:lvlJc w:val="left"/>
      <w:pPr>
        <w:tabs>
          <w:tab w:val="num" w:pos="720"/>
        </w:tabs>
        <w:ind w:left="720" w:hanging="360"/>
      </w:pPr>
      <w:rPr>
        <w:rFonts w:ascii="Symbol" w:hAnsi="Symbol" w:hint="default"/>
      </w:rPr>
    </w:lvl>
    <w:lvl w:ilvl="1" w:tplc="083C2A3C" w:tentative="1">
      <w:start w:val="1"/>
      <w:numFmt w:val="bullet"/>
      <w:lvlText w:val="•"/>
      <w:lvlJc w:val="left"/>
      <w:pPr>
        <w:tabs>
          <w:tab w:val="num" w:pos="1440"/>
        </w:tabs>
        <w:ind w:left="1440" w:hanging="360"/>
      </w:pPr>
      <w:rPr>
        <w:rFonts w:ascii="Times New Roman" w:hAnsi="Times New Roman" w:hint="default"/>
      </w:rPr>
    </w:lvl>
    <w:lvl w:ilvl="2" w:tplc="876E0B16" w:tentative="1">
      <w:start w:val="1"/>
      <w:numFmt w:val="bullet"/>
      <w:lvlText w:val="•"/>
      <w:lvlJc w:val="left"/>
      <w:pPr>
        <w:tabs>
          <w:tab w:val="num" w:pos="2160"/>
        </w:tabs>
        <w:ind w:left="2160" w:hanging="360"/>
      </w:pPr>
      <w:rPr>
        <w:rFonts w:ascii="Times New Roman" w:hAnsi="Times New Roman" w:hint="default"/>
      </w:rPr>
    </w:lvl>
    <w:lvl w:ilvl="3" w:tplc="9BE075FE" w:tentative="1">
      <w:start w:val="1"/>
      <w:numFmt w:val="bullet"/>
      <w:lvlText w:val="•"/>
      <w:lvlJc w:val="left"/>
      <w:pPr>
        <w:tabs>
          <w:tab w:val="num" w:pos="2880"/>
        </w:tabs>
        <w:ind w:left="2880" w:hanging="360"/>
      </w:pPr>
      <w:rPr>
        <w:rFonts w:ascii="Times New Roman" w:hAnsi="Times New Roman" w:hint="default"/>
      </w:rPr>
    </w:lvl>
    <w:lvl w:ilvl="4" w:tplc="1DDA75B4" w:tentative="1">
      <w:start w:val="1"/>
      <w:numFmt w:val="bullet"/>
      <w:lvlText w:val="•"/>
      <w:lvlJc w:val="left"/>
      <w:pPr>
        <w:tabs>
          <w:tab w:val="num" w:pos="3600"/>
        </w:tabs>
        <w:ind w:left="3600" w:hanging="360"/>
      </w:pPr>
      <w:rPr>
        <w:rFonts w:ascii="Times New Roman" w:hAnsi="Times New Roman" w:hint="default"/>
      </w:rPr>
    </w:lvl>
    <w:lvl w:ilvl="5" w:tplc="1EE467A0" w:tentative="1">
      <w:start w:val="1"/>
      <w:numFmt w:val="bullet"/>
      <w:lvlText w:val="•"/>
      <w:lvlJc w:val="left"/>
      <w:pPr>
        <w:tabs>
          <w:tab w:val="num" w:pos="4320"/>
        </w:tabs>
        <w:ind w:left="4320" w:hanging="360"/>
      </w:pPr>
      <w:rPr>
        <w:rFonts w:ascii="Times New Roman" w:hAnsi="Times New Roman" w:hint="default"/>
      </w:rPr>
    </w:lvl>
    <w:lvl w:ilvl="6" w:tplc="D1E2550A" w:tentative="1">
      <w:start w:val="1"/>
      <w:numFmt w:val="bullet"/>
      <w:lvlText w:val="•"/>
      <w:lvlJc w:val="left"/>
      <w:pPr>
        <w:tabs>
          <w:tab w:val="num" w:pos="5040"/>
        </w:tabs>
        <w:ind w:left="5040" w:hanging="360"/>
      </w:pPr>
      <w:rPr>
        <w:rFonts w:ascii="Times New Roman" w:hAnsi="Times New Roman" w:hint="default"/>
      </w:rPr>
    </w:lvl>
    <w:lvl w:ilvl="7" w:tplc="F9969762" w:tentative="1">
      <w:start w:val="1"/>
      <w:numFmt w:val="bullet"/>
      <w:lvlText w:val="•"/>
      <w:lvlJc w:val="left"/>
      <w:pPr>
        <w:tabs>
          <w:tab w:val="num" w:pos="5760"/>
        </w:tabs>
        <w:ind w:left="5760" w:hanging="360"/>
      </w:pPr>
      <w:rPr>
        <w:rFonts w:ascii="Times New Roman" w:hAnsi="Times New Roman" w:hint="default"/>
      </w:rPr>
    </w:lvl>
    <w:lvl w:ilvl="8" w:tplc="2CD2D54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1427A1"/>
    <w:multiLevelType w:val="singleLevel"/>
    <w:tmpl w:val="16D448C6"/>
    <w:lvl w:ilvl="0">
      <w:start w:val="10"/>
      <w:numFmt w:val="decimal"/>
      <w:lvlText w:val="%1."/>
      <w:legacy w:legacy="1" w:legacySpace="0" w:legacyIndent="360"/>
      <w:lvlJc w:val="left"/>
      <w:pPr>
        <w:ind w:left="360" w:hanging="360"/>
      </w:pPr>
    </w:lvl>
  </w:abstractNum>
  <w:abstractNum w:abstractNumId="40">
    <w:nsid w:val="7DC662AD"/>
    <w:multiLevelType w:val="hybridMultilevel"/>
    <w:tmpl w:val="48E609F8"/>
    <w:lvl w:ilvl="0" w:tplc="D9E49A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lvlOverride w:ilvl="0">
      <w:lvl w:ilvl="0">
        <w:start w:val="1"/>
        <w:numFmt w:val="bullet"/>
        <w:lvlText w:val=""/>
        <w:legacy w:legacy="1" w:legacySpace="0" w:legacyIndent="360"/>
        <w:lvlJc w:val="left"/>
        <w:pPr>
          <w:ind w:left="720" w:hanging="360"/>
        </w:pPr>
        <w:rPr>
          <w:rFonts w:ascii="Wingdings" w:hAnsi="Wingdings" w:hint="default"/>
        </w:rPr>
      </w:lvl>
    </w:lvlOverride>
  </w:num>
  <w:num w:numId="3">
    <w:abstractNumId w:val="36"/>
  </w:num>
  <w:num w:numId="4">
    <w:abstractNumId w:val="28"/>
  </w:num>
  <w:num w:numId="5">
    <w:abstractNumId w:val="39"/>
  </w:num>
  <w:num w:numId="6">
    <w:abstractNumId w:val="29"/>
  </w:num>
  <w:num w:numId="7">
    <w:abstractNumId w:val="32"/>
  </w:num>
  <w:num w:numId="8">
    <w:abstractNumId w:val="26"/>
  </w:num>
  <w:num w:numId="9">
    <w:abstractNumId w:val="1"/>
  </w:num>
  <w:num w:numId="10">
    <w:abstractNumId w:val="0"/>
  </w:num>
  <w:num w:numId="11">
    <w:abstractNumId w:val="34"/>
  </w:num>
  <w:num w:numId="12">
    <w:abstractNumId w:val="14"/>
  </w:num>
  <w:num w:numId="13">
    <w:abstractNumId w:val="15"/>
  </w:num>
  <w:num w:numId="14">
    <w:abstractNumId w:val="16"/>
  </w:num>
  <w:num w:numId="15">
    <w:abstractNumId w:val="17"/>
  </w:num>
  <w:num w:numId="16">
    <w:abstractNumId w:val="18"/>
  </w:num>
  <w:num w:numId="17">
    <w:abstractNumId w:val="20"/>
  </w:num>
  <w:num w:numId="18">
    <w:abstractNumId w:val="21"/>
  </w:num>
  <w:num w:numId="19">
    <w:abstractNumId w:val="22"/>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3"/>
  </w:num>
  <w:num w:numId="30">
    <w:abstractNumId w:val="4"/>
  </w:num>
  <w:num w:numId="31">
    <w:abstractNumId w:val="19"/>
  </w:num>
  <w:num w:numId="32">
    <w:abstractNumId w:val="23"/>
  </w:num>
  <w:num w:numId="33">
    <w:abstractNumId w:val="24"/>
  </w:num>
  <w:num w:numId="34">
    <w:abstractNumId w:val="25"/>
  </w:num>
  <w:num w:numId="35">
    <w:abstractNumId w:val="40"/>
  </w:num>
  <w:num w:numId="36">
    <w:abstractNumId w:val="37"/>
  </w:num>
  <w:num w:numId="37">
    <w:abstractNumId w:val="33"/>
  </w:num>
  <w:num w:numId="38">
    <w:abstractNumId w:val="27"/>
  </w:num>
  <w:num w:numId="39">
    <w:abstractNumId w:val="31"/>
  </w:num>
  <w:num w:numId="40">
    <w:abstractNumId w:val="30"/>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6F"/>
    <w:rsid w:val="00031AAD"/>
    <w:rsid w:val="000410A5"/>
    <w:rsid w:val="00262FE9"/>
    <w:rsid w:val="00320FDC"/>
    <w:rsid w:val="00333678"/>
    <w:rsid w:val="003D4C80"/>
    <w:rsid w:val="003D7407"/>
    <w:rsid w:val="003F5184"/>
    <w:rsid w:val="004556AC"/>
    <w:rsid w:val="004A4520"/>
    <w:rsid w:val="00592B87"/>
    <w:rsid w:val="00617E6F"/>
    <w:rsid w:val="006213E7"/>
    <w:rsid w:val="00693A49"/>
    <w:rsid w:val="006946FF"/>
    <w:rsid w:val="006E1EC0"/>
    <w:rsid w:val="00724094"/>
    <w:rsid w:val="00733884"/>
    <w:rsid w:val="007616CA"/>
    <w:rsid w:val="007E315E"/>
    <w:rsid w:val="008A7FD5"/>
    <w:rsid w:val="008B63AC"/>
    <w:rsid w:val="008F6276"/>
    <w:rsid w:val="00901C1C"/>
    <w:rsid w:val="009476F3"/>
    <w:rsid w:val="00964168"/>
    <w:rsid w:val="00993899"/>
    <w:rsid w:val="009A5EBD"/>
    <w:rsid w:val="009B6E65"/>
    <w:rsid w:val="00A05AF1"/>
    <w:rsid w:val="00A6085D"/>
    <w:rsid w:val="00A8508A"/>
    <w:rsid w:val="00A92DE3"/>
    <w:rsid w:val="00B12EBA"/>
    <w:rsid w:val="00B17D4C"/>
    <w:rsid w:val="00CD34EE"/>
    <w:rsid w:val="00D823EF"/>
    <w:rsid w:val="00DB36DE"/>
    <w:rsid w:val="00DE3D1F"/>
    <w:rsid w:val="00E7510C"/>
    <w:rsid w:val="00E77A23"/>
    <w:rsid w:val="00E83630"/>
    <w:rsid w:val="00F8281E"/>
    <w:rsid w:val="00FA4E23"/>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shd w:val="pct80" w:color="auto" w:fill="FFFFFF"/>
      <w:tabs>
        <w:tab w:val="num" w:pos="-90"/>
      </w:tabs>
      <w:ind w:left="360" w:hanging="360"/>
      <w:outlineLvl w:val="0"/>
    </w:pPr>
    <w:rPr>
      <w:rFonts w:ascii="Arial" w:hAnsi="Arial"/>
      <w:b/>
      <w:color w:val="FFFFFF"/>
      <w:sz w:val="24"/>
    </w:rPr>
  </w:style>
  <w:style w:type="paragraph" w:styleId="Heading2">
    <w:name w:val="heading 2"/>
    <w:basedOn w:val="Normal"/>
    <w:next w:val="Normal"/>
    <w:qFormat/>
    <w:pPr>
      <w:keepNext/>
      <w:shd w:val="pct80" w:color="auto" w:fill="FFFFFF"/>
      <w:ind w:right="360"/>
      <w:outlineLvl w:val="1"/>
    </w:pPr>
    <w:rPr>
      <w:rFonts w:ascii="Arial" w:hAnsi="Arial"/>
      <w:b/>
      <w:color w:val="FFFFFF"/>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180" w:right="-360" w:hanging="180"/>
    </w:pPr>
    <w:rPr>
      <w:rFonts w:ascii="Arial" w:hAnsi="Arial"/>
    </w:rPr>
  </w:style>
  <w:style w:type="paragraph" w:styleId="BodyText2">
    <w:name w:val="Body Text 2"/>
    <w:basedOn w:val="Normal"/>
    <w:pPr>
      <w:ind w:left="720" w:firstLine="360"/>
    </w:pPr>
    <w:rPr>
      <w:rFonts w:ascii="Arial" w:hAnsi="Arial"/>
    </w:rPr>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Continue2">
    <w:name w:val="List Continue 2"/>
    <w:basedOn w:val="Normal"/>
    <w:pPr>
      <w:spacing w:after="120"/>
      <w:ind w:left="720"/>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ReferenceLine">
    <w:name w:val="Reference 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BodyTextIndent2">
    <w:name w:val="Body Text Indent 2"/>
    <w:basedOn w:val="Normal"/>
    <w:pPr>
      <w:numPr>
        <w:ilvl w:val="12"/>
      </w:numPr>
      <w:pBdr>
        <w:top w:val="single" w:sz="6" w:space="1" w:color="auto"/>
        <w:left w:val="single" w:sz="6" w:space="4" w:color="auto"/>
        <w:bottom w:val="single" w:sz="6" w:space="1" w:color="auto"/>
        <w:right w:val="single" w:sz="6" w:space="4" w:color="auto"/>
      </w:pBdr>
      <w:ind w:left="720"/>
    </w:pPr>
    <w:rPr>
      <w:rFonts w:ascii="Arial" w:hAnsi="Arial"/>
      <w:b/>
      <w:i/>
    </w:rPr>
  </w:style>
  <w:style w:type="paragraph" w:styleId="BodyTextIndent3">
    <w:name w:val="Body Text Indent 3"/>
    <w:basedOn w:val="Normal"/>
    <w:pPr>
      <w:numPr>
        <w:ilvl w:val="12"/>
      </w:numPr>
      <w:pBdr>
        <w:top w:val="single" w:sz="4" w:space="1" w:color="auto"/>
        <w:left w:val="single" w:sz="4" w:space="4" w:color="auto"/>
        <w:bottom w:val="single" w:sz="4" w:space="1" w:color="auto"/>
        <w:right w:val="single" w:sz="4" w:space="4" w:color="auto"/>
      </w:pBdr>
      <w:ind w:left="720"/>
    </w:pPr>
    <w:rPr>
      <w:rFonts w:ascii="Arial" w:hAnsi="Arial"/>
      <w:b/>
      <w:i/>
    </w:rPr>
  </w:style>
  <w:style w:type="paragraph" w:styleId="Title">
    <w:name w:val="Title"/>
    <w:basedOn w:val="Normal"/>
    <w:qFormat/>
    <w:pPr>
      <w:shd w:val="clear" w:color="auto" w:fill="000000"/>
      <w:jc w:val="center"/>
    </w:pPr>
    <w:rPr>
      <w:rFonts w:ascii="Arial" w:hAnsi="Arial"/>
      <w:b/>
      <w:color w:val="FFFFFF"/>
      <w:sz w:val="24"/>
      <w:shd w:val="pct10" w:color="auto" w:fill="FFFFFF"/>
    </w:rPr>
  </w:style>
  <w:style w:type="paragraph" w:styleId="BodyText3">
    <w:name w:val="Body Text 3"/>
    <w:basedOn w:val="Normal"/>
    <w:rPr>
      <w:rFonts w:ascii="Arial" w:hAnsi="Arial"/>
      <w:sz w:val="18"/>
    </w:rPr>
  </w:style>
  <w:style w:type="character" w:styleId="EndnoteReference">
    <w:name w:val="endnote reference"/>
    <w:semiHidden/>
    <w:rPr>
      <w:vertAlign w:val="superscript"/>
    </w:rPr>
  </w:style>
  <w:style w:type="paragraph" w:styleId="EndnoteText">
    <w:name w:val="endnote text"/>
    <w:basedOn w:val="Normal"/>
    <w:semiHidden/>
    <w:rPr>
      <w:rFonts w:ascii="Helvetica" w:hAnsi="Helvetica"/>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A5EBD"/>
    <w:pPr>
      <w:ind w:left="720"/>
    </w:pPr>
  </w:style>
  <w:style w:type="table" w:styleId="TableGrid">
    <w:name w:val="Table Grid"/>
    <w:basedOn w:val="TableNormal"/>
    <w:uiPriority w:val="59"/>
    <w:rsid w:val="00E77A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556AC"/>
    <w:rPr>
      <w:rFonts w:ascii="Comic Sans MS" w:hAnsi="Comic Sans MS"/>
    </w:rPr>
  </w:style>
  <w:style w:type="paragraph" w:styleId="BalloonText">
    <w:name w:val="Balloon Text"/>
    <w:basedOn w:val="Normal"/>
    <w:link w:val="BalloonTextChar"/>
    <w:rsid w:val="006E1EC0"/>
    <w:rPr>
      <w:rFonts w:ascii="Tahoma" w:hAnsi="Tahoma" w:cs="Tahoma"/>
      <w:sz w:val="16"/>
      <w:szCs w:val="16"/>
    </w:rPr>
  </w:style>
  <w:style w:type="character" w:customStyle="1" w:styleId="BalloonTextChar">
    <w:name w:val="Balloon Text Char"/>
    <w:basedOn w:val="DefaultParagraphFont"/>
    <w:link w:val="BalloonText"/>
    <w:rsid w:val="006E1EC0"/>
    <w:rPr>
      <w:rFonts w:ascii="Tahoma" w:hAnsi="Tahoma" w:cs="Tahoma"/>
      <w:sz w:val="16"/>
      <w:szCs w:val="16"/>
    </w:rPr>
  </w:style>
  <w:style w:type="paragraph" w:styleId="NormalWeb">
    <w:name w:val="Normal (Web)"/>
    <w:basedOn w:val="Normal"/>
    <w:uiPriority w:val="99"/>
    <w:unhideWhenUsed/>
    <w:rsid w:val="004A4520"/>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shd w:val="pct80" w:color="auto" w:fill="FFFFFF"/>
      <w:tabs>
        <w:tab w:val="num" w:pos="-90"/>
      </w:tabs>
      <w:ind w:left="360" w:hanging="360"/>
      <w:outlineLvl w:val="0"/>
    </w:pPr>
    <w:rPr>
      <w:rFonts w:ascii="Arial" w:hAnsi="Arial"/>
      <w:b/>
      <w:color w:val="FFFFFF"/>
      <w:sz w:val="24"/>
    </w:rPr>
  </w:style>
  <w:style w:type="paragraph" w:styleId="Heading2">
    <w:name w:val="heading 2"/>
    <w:basedOn w:val="Normal"/>
    <w:next w:val="Normal"/>
    <w:qFormat/>
    <w:pPr>
      <w:keepNext/>
      <w:shd w:val="pct80" w:color="auto" w:fill="FFFFFF"/>
      <w:ind w:right="360"/>
      <w:outlineLvl w:val="1"/>
    </w:pPr>
    <w:rPr>
      <w:rFonts w:ascii="Arial" w:hAnsi="Arial"/>
      <w:b/>
      <w:color w:val="FFFFFF"/>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180" w:right="-360" w:hanging="180"/>
    </w:pPr>
    <w:rPr>
      <w:rFonts w:ascii="Arial" w:hAnsi="Arial"/>
    </w:rPr>
  </w:style>
  <w:style w:type="paragraph" w:styleId="BodyText2">
    <w:name w:val="Body Text 2"/>
    <w:basedOn w:val="Normal"/>
    <w:pPr>
      <w:ind w:left="720" w:firstLine="360"/>
    </w:pPr>
    <w:rPr>
      <w:rFonts w:ascii="Arial" w:hAnsi="Arial"/>
    </w:rPr>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Continue2">
    <w:name w:val="List Continue 2"/>
    <w:basedOn w:val="Normal"/>
    <w:pPr>
      <w:spacing w:after="120"/>
      <w:ind w:left="720"/>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ReferenceLine">
    <w:name w:val="Reference 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BodyTextIndent2">
    <w:name w:val="Body Text Indent 2"/>
    <w:basedOn w:val="Normal"/>
    <w:pPr>
      <w:numPr>
        <w:ilvl w:val="12"/>
      </w:numPr>
      <w:pBdr>
        <w:top w:val="single" w:sz="6" w:space="1" w:color="auto"/>
        <w:left w:val="single" w:sz="6" w:space="4" w:color="auto"/>
        <w:bottom w:val="single" w:sz="6" w:space="1" w:color="auto"/>
        <w:right w:val="single" w:sz="6" w:space="4" w:color="auto"/>
      </w:pBdr>
      <w:ind w:left="720"/>
    </w:pPr>
    <w:rPr>
      <w:rFonts w:ascii="Arial" w:hAnsi="Arial"/>
      <w:b/>
      <w:i/>
    </w:rPr>
  </w:style>
  <w:style w:type="paragraph" w:styleId="BodyTextIndent3">
    <w:name w:val="Body Text Indent 3"/>
    <w:basedOn w:val="Normal"/>
    <w:pPr>
      <w:numPr>
        <w:ilvl w:val="12"/>
      </w:numPr>
      <w:pBdr>
        <w:top w:val="single" w:sz="4" w:space="1" w:color="auto"/>
        <w:left w:val="single" w:sz="4" w:space="4" w:color="auto"/>
        <w:bottom w:val="single" w:sz="4" w:space="1" w:color="auto"/>
        <w:right w:val="single" w:sz="4" w:space="4" w:color="auto"/>
      </w:pBdr>
      <w:ind w:left="720"/>
    </w:pPr>
    <w:rPr>
      <w:rFonts w:ascii="Arial" w:hAnsi="Arial"/>
      <w:b/>
      <w:i/>
    </w:rPr>
  </w:style>
  <w:style w:type="paragraph" w:styleId="Title">
    <w:name w:val="Title"/>
    <w:basedOn w:val="Normal"/>
    <w:qFormat/>
    <w:pPr>
      <w:shd w:val="clear" w:color="auto" w:fill="000000"/>
      <w:jc w:val="center"/>
    </w:pPr>
    <w:rPr>
      <w:rFonts w:ascii="Arial" w:hAnsi="Arial"/>
      <w:b/>
      <w:color w:val="FFFFFF"/>
      <w:sz w:val="24"/>
      <w:shd w:val="pct10" w:color="auto" w:fill="FFFFFF"/>
    </w:rPr>
  </w:style>
  <w:style w:type="paragraph" w:styleId="BodyText3">
    <w:name w:val="Body Text 3"/>
    <w:basedOn w:val="Normal"/>
    <w:rPr>
      <w:rFonts w:ascii="Arial" w:hAnsi="Arial"/>
      <w:sz w:val="18"/>
    </w:rPr>
  </w:style>
  <w:style w:type="character" w:styleId="EndnoteReference">
    <w:name w:val="endnote reference"/>
    <w:semiHidden/>
    <w:rPr>
      <w:vertAlign w:val="superscript"/>
    </w:rPr>
  </w:style>
  <w:style w:type="paragraph" w:styleId="EndnoteText">
    <w:name w:val="endnote text"/>
    <w:basedOn w:val="Normal"/>
    <w:semiHidden/>
    <w:rPr>
      <w:rFonts w:ascii="Helvetica" w:hAnsi="Helvetica"/>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A5EBD"/>
    <w:pPr>
      <w:ind w:left="720"/>
    </w:pPr>
  </w:style>
  <w:style w:type="table" w:styleId="TableGrid">
    <w:name w:val="Table Grid"/>
    <w:basedOn w:val="TableNormal"/>
    <w:uiPriority w:val="59"/>
    <w:rsid w:val="00E77A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556AC"/>
    <w:rPr>
      <w:rFonts w:ascii="Comic Sans MS" w:hAnsi="Comic Sans MS"/>
    </w:rPr>
  </w:style>
  <w:style w:type="paragraph" w:styleId="BalloonText">
    <w:name w:val="Balloon Text"/>
    <w:basedOn w:val="Normal"/>
    <w:link w:val="BalloonTextChar"/>
    <w:rsid w:val="006E1EC0"/>
    <w:rPr>
      <w:rFonts w:ascii="Tahoma" w:hAnsi="Tahoma" w:cs="Tahoma"/>
      <w:sz w:val="16"/>
      <w:szCs w:val="16"/>
    </w:rPr>
  </w:style>
  <w:style w:type="character" w:customStyle="1" w:styleId="BalloonTextChar">
    <w:name w:val="Balloon Text Char"/>
    <w:basedOn w:val="DefaultParagraphFont"/>
    <w:link w:val="BalloonText"/>
    <w:rsid w:val="006E1EC0"/>
    <w:rPr>
      <w:rFonts w:ascii="Tahoma" w:hAnsi="Tahoma" w:cs="Tahoma"/>
      <w:sz w:val="16"/>
      <w:szCs w:val="16"/>
    </w:rPr>
  </w:style>
  <w:style w:type="paragraph" w:styleId="NormalWeb">
    <w:name w:val="Normal (Web)"/>
    <w:basedOn w:val="Normal"/>
    <w:uiPriority w:val="99"/>
    <w:unhideWhenUsed/>
    <w:rsid w:val="004A4520"/>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earsonassessments.co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cheryl@colorado.edu" TargetMode="Externa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cheryl@colorado.edu"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0BB7-40F7-4B3C-BDB0-D237262A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CIPP Standardized Assessment Rubric</vt:lpstr>
    </vt:vector>
  </TitlesOfParts>
  <Company>Colorado Department of Education</Company>
  <LinksUpToDate>false</LinksUpToDate>
  <CharactersWithSpaces>34283</CharactersWithSpaces>
  <SharedDoc>false</SharedDoc>
  <HLinks>
    <vt:vector size="6" baseType="variant">
      <vt:variant>
        <vt:i4>4391023</vt:i4>
      </vt:variant>
      <vt:variant>
        <vt:i4>0</vt:i4>
      </vt:variant>
      <vt:variant>
        <vt:i4>0</vt:i4>
      </vt:variant>
      <vt:variant>
        <vt:i4>5</vt:i4>
      </vt:variant>
      <vt:variant>
        <vt:lpwstr>mailto:cheryl@colorado.edu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CIPP Standardized Assessment Rubric</dc:title>
  <dc:creator>Cheryl Johnson</dc:creator>
  <cp:lastModifiedBy>Cheryl</cp:lastModifiedBy>
  <cp:revision>3</cp:revision>
  <cp:lastPrinted>2014-05-05T14:54:00Z</cp:lastPrinted>
  <dcterms:created xsi:type="dcterms:W3CDTF">2015-02-26T16:44:00Z</dcterms:created>
  <dcterms:modified xsi:type="dcterms:W3CDTF">2015-02-26T20:19:00Z</dcterms:modified>
</cp:coreProperties>
</file>