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C4664" w14:textId="64AA5F34" w:rsidR="00D85016" w:rsidRDefault="00D85016">
      <w:pPr>
        <w:rPr>
          <w:rFonts w:ascii="Helvetica" w:hAnsi="Helvetica" w:cs="Helvetica"/>
          <w:color w:val="111111"/>
          <w:shd w:val="clear" w:color="auto" w:fill="FFFFFF"/>
        </w:rPr>
      </w:pPr>
      <w:r w:rsidRPr="00D85016">
        <w:rPr>
          <w:rFonts w:ascii="Helvetica" w:hAnsi="Helvetica" w:cs="Helvetica"/>
          <w:color w:val="111111"/>
          <w:shd w:val="clear" w:color="auto" w:fill="FFFFFF"/>
        </w:rPr>
        <w:t>13 New Cases Of C-19 Reported In Calaveras On Friday</w:t>
      </w:r>
    </w:p>
    <w:p w14:paraId="2AD4B0D4" w14:textId="77777777" w:rsidR="00D85016" w:rsidRDefault="00D85016">
      <w:pPr>
        <w:rPr>
          <w:rFonts w:ascii="Helvetica" w:hAnsi="Helvetica" w:cs="Helvetica"/>
          <w:color w:val="111111"/>
          <w:shd w:val="clear" w:color="auto" w:fill="FFFFFF"/>
        </w:rPr>
      </w:pPr>
    </w:p>
    <w:p w14:paraId="555A1FD3" w14:textId="77132DDF" w:rsidR="008E6E9A" w:rsidRDefault="00D85016">
      <w:pPr>
        <w:rPr>
          <w:rFonts w:ascii="Helvetica" w:hAnsi="Helvetica" w:cs="Helvetica"/>
          <w:color w:val="111111"/>
          <w:shd w:val="clear" w:color="auto" w:fill="FFFFFF"/>
        </w:rPr>
      </w:pPr>
      <w:r>
        <w:rPr>
          <w:rFonts w:ascii="Helvetica" w:hAnsi="Helvetica" w:cs="Helvetica"/>
          <w:color w:val="111111"/>
          <w:shd w:val="clear" w:color="auto" w:fill="FFFFFF"/>
        </w:rPr>
        <w:t>On Friday, Calaveras Public Health reported 13 new cases of COVID-19 in Calaveras County. The additional cases include four females and two males between 18-49 years of age, three females and one male between 50-64 years of age, and two females and one male over the age of 65. To date, Calaveras Public Health has reported 174 confirmed cases of COVID-19. Of those cases, 150 cases have since recovered while 23 cases remain active. There has been one reported death related to COVID-19 in Calaveras County. Remember, the best ways to avoid exposure to the virus are to:.. stay home of you are sick ....stay at least 6 feet away from other people outside of your household...wash your hands often with soap and water for at least 20 seconds...avoid touching your eyes, nose, and mouth with unwashed hands...wear a face covering over your nose and mouth when around others.</w:t>
      </w:r>
    </w:p>
    <w:p w14:paraId="35D3B800" w14:textId="5F32F52E" w:rsidR="00D85016" w:rsidRDefault="00D85016">
      <w:r>
        <w:rPr>
          <w:noProof/>
        </w:rPr>
        <w:drawing>
          <wp:inline distT="0" distB="0" distL="0" distR="0" wp14:anchorId="40F4C4B8" wp14:editId="3F05BEF5">
            <wp:extent cx="5943600" cy="3348228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8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5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016"/>
    <w:rsid w:val="008E6E9A"/>
    <w:rsid w:val="00D8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6B10B"/>
  <w15:chartTrackingRefBased/>
  <w15:docId w15:val="{6C9B2F59-EEB9-4C72-8347-B09E9BDED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2020-10-22T18:40:00Z</dcterms:created>
  <dcterms:modified xsi:type="dcterms:W3CDTF">2020-10-22T18:40:00Z</dcterms:modified>
</cp:coreProperties>
</file>