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AAA83" w14:textId="62CA2A6D" w:rsidR="00D1644B" w:rsidRDefault="00D1644B" w:rsidP="00D1644B">
      <w:pPr>
        <w:shd w:val="clear" w:color="auto" w:fill="FFFFFF"/>
        <w:spacing w:after="150" w:line="240" w:lineRule="auto"/>
        <w:rPr>
          <w:rFonts w:ascii="Helvetica" w:eastAsia="Times New Roman" w:hAnsi="Helvetica" w:cs="Helvetica"/>
          <w:color w:val="111111"/>
          <w:sz w:val="24"/>
          <w:szCs w:val="24"/>
        </w:rPr>
      </w:pPr>
      <w:r w:rsidRPr="00D1644B">
        <w:rPr>
          <w:rFonts w:ascii="Helvetica" w:eastAsia="Times New Roman" w:hAnsi="Helvetica" w:cs="Helvetica"/>
          <w:color w:val="111111"/>
          <w:sz w:val="24"/>
          <w:szCs w:val="24"/>
        </w:rPr>
        <w:t>Local Schools Enter Week 2 Via Distance Learning</w:t>
      </w:r>
    </w:p>
    <w:p w14:paraId="0D99FF6E" w14:textId="77777777" w:rsidR="00D1644B" w:rsidRDefault="00D1644B" w:rsidP="00D1644B">
      <w:pPr>
        <w:shd w:val="clear" w:color="auto" w:fill="FFFFFF"/>
        <w:spacing w:after="150" w:line="240" w:lineRule="auto"/>
        <w:rPr>
          <w:rFonts w:ascii="Helvetica" w:eastAsia="Times New Roman" w:hAnsi="Helvetica" w:cs="Helvetica"/>
          <w:color w:val="111111"/>
          <w:sz w:val="24"/>
          <w:szCs w:val="24"/>
        </w:rPr>
      </w:pPr>
    </w:p>
    <w:p w14:paraId="3F995939" w14:textId="00CA8572" w:rsidR="00D1644B" w:rsidRDefault="00D1644B" w:rsidP="00D1644B">
      <w:pPr>
        <w:shd w:val="clear" w:color="auto" w:fill="FFFFFF"/>
        <w:spacing w:after="150" w:line="240" w:lineRule="auto"/>
        <w:rPr>
          <w:rFonts w:ascii="Helvetica" w:eastAsia="Times New Roman" w:hAnsi="Helvetica" w:cs="Helvetica"/>
          <w:color w:val="111111"/>
          <w:sz w:val="24"/>
          <w:szCs w:val="24"/>
        </w:rPr>
      </w:pPr>
      <w:r w:rsidRPr="00D1644B">
        <w:rPr>
          <w:rFonts w:ascii="Helvetica" w:eastAsia="Times New Roman" w:hAnsi="Helvetica" w:cs="Helvetica"/>
          <w:color w:val="111111"/>
          <w:sz w:val="24"/>
          <w:szCs w:val="24"/>
        </w:rPr>
        <w:t>While some small business owners were plunged into confusion last week when Amador and Calaveras counties were placed on the state’s Covid-19 watch list, it was business as usual for local schools. Amador and Calaveras schools have already opened via distance learning. As Amador County prepares to enter the second week of the new school year, County Superintendent of schools Steve Russell said no changes were anticipated now that Amador County has been placed on the state’s Covid-19 Monitoring list and that students, teachers and families are adjusting well. Calaveras County, which was placed on the list last week, only to be removed later in the week, is also entering the second week of “long distance learning”. County superintendent Scott Nanik said all districts have opened in distance learning “except for small programs for at-risk students,” which he said were up and running before the state’s announcement. Those, he said, would “remain in-person at this time.” Nanik said the only private school in the area, Christian Family Learning Center, plans to open in-person after Labor Day, “so they have time to watch the numbers before changing plans.” Counties are placed on the state’s monitoring list based on numerous factors, including positivity rates, hospitalizations, intensive care unit admissions and the number of available ventilators.</w:t>
      </w:r>
    </w:p>
    <w:p w14:paraId="746E24D4" w14:textId="4087BE9F" w:rsidR="00D1644B" w:rsidRDefault="00D1644B" w:rsidP="00D1644B">
      <w:pPr>
        <w:shd w:val="clear" w:color="auto" w:fill="FFFFFF"/>
        <w:spacing w:after="150" w:line="240" w:lineRule="auto"/>
        <w:rPr>
          <w:rFonts w:ascii="Helvetica" w:eastAsia="Times New Roman" w:hAnsi="Helvetica" w:cs="Helvetica"/>
          <w:color w:val="111111"/>
          <w:sz w:val="24"/>
          <w:szCs w:val="24"/>
        </w:rPr>
      </w:pPr>
    </w:p>
    <w:p w14:paraId="32A8A477" w14:textId="77777777" w:rsidR="00D1644B" w:rsidRPr="00D1644B" w:rsidRDefault="00D1644B" w:rsidP="00D1644B">
      <w:pPr>
        <w:shd w:val="clear" w:color="auto" w:fill="FFFFFF"/>
        <w:spacing w:after="150" w:line="240" w:lineRule="auto"/>
        <w:rPr>
          <w:rFonts w:ascii="Helvetica" w:eastAsia="Times New Roman" w:hAnsi="Helvetica" w:cs="Helvetica"/>
          <w:color w:val="111111"/>
          <w:sz w:val="24"/>
          <w:szCs w:val="24"/>
        </w:rPr>
      </w:pPr>
    </w:p>
    <w:p w14:paraId="5FFF84E8" w14:textId="501F6B5E" w:rsidR="001C0213" w:rsidRDefault="00D1644B">
      <w:r>
        <w:rPr>
          <w:noProof/>
        </w:rPr>
        <w:drawing>
          <wp:inline distT="0" distB="0" distL="0" distR="0" wp14:anchorId="6066E16B" wp14:editId="65E2B1C4">
            <wp:extent cx="3111500" cy="1466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11500" cy="1466850"/>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4B"/>
    <w:rsid w:val="001C0213"/>
    <w:rsid w:val="00D16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D1DD"/>
  <w15:chartTrackingRefBased/>
  <w15:docId w15:val="{6FB8D97F-5D98-4F44-836A-80D8A2FA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2872967">
      <w:bodyDiv w:val="1"/>
      <w:marLeft w:val="0"/>
      <w:marRight w:val="0"/>
      <w:marTop w:val="0"/>
      <w:marBottom w:val="0"/>
      <w:divBdr>
        <w:top w:val="none" w:sz="0" w:space="0" w:color="auto"/>
        <w:left w:val="none" w:sz="0" w:space="0" w:color="auto"/>
        <w:bottom w:val="none" w:sz="0" w:space="0" w:color="auto"/>
        <w:right w:val="none" w:sz="0" w:space="0" w:color="auto"/>
      </w:divBdr>
      <w:divsChild>
        <w:div w:id="1292058775">
          <w:marLeft w:val="0"/>
          <w:marRight w:val="0"/>
          <w:marTop w:val="0"/>
          <w:marBottom w:val="0"/>
          <w:divBdr>
            <w:top w:val="none" w:sz="0" w:space="0" w:color="auto"/>
            <w:left w:val="none" w:sz="0" w:space="0" w:color="auto"/>
            <w:bottom w:val="none" w:sz="0" w:space="0" w:color="auto"/>
            <w:right w:val="none" w:sz="0" w:space="0" w:color="auto"/>
          </w:divBdr>
          <w:divsChild>
            <w:div w:id="45247963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2020-10-27T19:24:00Z</dcterms:created>
  <dcterms:modified xsi:type="dcterms:W3CDTF">2020-10-27T19:25:00Z</dcterms:modified>
</cp:coreProperties>
</file>