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D20292" w14:textId="2A4BE416" w:rsidR="00756F42" w:rsidRDefault="00756F42" w:rsidP="00756F42">
      <w:pPr>
        <w:shd w:val="clear" w:color="auto" w:fill="FFFFFF"/>
        <w:spacing w:after="150" w:line="240" w:lineRule="auto"/>
        <w:rPr>
          <w:rFonts w:ascii="Helvetica" w:eastAsia="Times New Roman" w:hAnsi="Helvetica" w:cs="Helvetica"/>
          <w:color w:val="111111"/>
          <w:sz w:val="24"/>
          <w:szCs w:val="24"/>
        </w:rPr>
      </w:pPr>
      <w:r w:rsidRPr="00756F42">
        <w:rPr>
          <w:rFonts w:ascii="Helvetica" w:eastAsia="Times New Roman" w:hAnsi="Helvetica" w:cs="Helvetica"/>
          <w:color w:val="111111"/>
          <w:sz w:val="24"/>
          <w:szCs w:val="24"/>
        </w:rPr>
        <w:t>Ione Approves New Round Of Homes For Castle Oaks</w:t>
      </w:r>
    </w:p>
    <w:p w14:paraId="09F5864E" w14:textId="77777777" w:rsidR="00756F42" w:rsidRDefault="00756F42" w:rsidP="00756F42">
      <w:pPr>
        <w:shd w:val="clear" w:color="auto" w:fill="FFFFFF"/>
        <w:spacing w:after="150" w:line="240" w:lineRule="auto"/>
        <w:rPr>
          <w:rFonts w:ascii="Helvetica" w:eastAsia="Times New Roman" w:hAnsi="Helvetica" w:cs="Helvetica"/>
          <w:color w:val="111111"/>
          <w:sz w:val="24"/>
          <w:szCs w:val="24"/>
        </w:rPr>
      </w:pPr>
    </w:p>
    <w:p w14:paraId="62B9130C" w14:textId="36B99E2A" w:rsidR="00756F42" w:rsidRPr="00756F42" w:rsidRDefault="00756F42" w:rsidP="00756F42">
      <w:pPr>
        <w:shd w:val="clear" w:color="auto" w:fill="FFFFFF"/>
        <w:spacing w:after="150" w:line="240" w:lineRule="auto"/>
        <w:rPr>
          <w:rFonts w:ascii="Helvetica" w:eastAsia="Times New Roman" w:hAnsi="Helvetica" w:cs="Helvetica"/>
          <w:color w:val="111111"/>
          <w:sz w:val="24"/>
          <w:szCs w:val="24"/>
        </w:rPr>
      </w:pPr>
      <w:r w:rsidRPr="00756F42">
        <w:rPr>
          <w:rFonts w:ascii="Helvetica" w:eastAsia="Times New Roman" w:hAnsi="Helvetica" w:cs="Helvetica"/>
          <w:color w:val="111111"/>
          <w:sz w:val="24"/>
          <w:szCs w:val="24"/>
        </w:rPr>
        <w:t>The Ione City Council approved a new round of home-building in the Castle Oaks development among other items of City business at their meeting last night.</w:t>
      </w:r>
    </w:p>
    <w:p w14:paraId="711CA3C0" w14:textId="77777777" w:rsidR="00756F42" w:rsidRPr="00756F42" w:rsidRDefault="00756F42" w:rsidP="00756F42">
      <w:pPr>
        <w:shd w:val="clear" w:color="auto" w:fill="FFFFFF"/>
        <w:spacing w:after="150" w:line="240" w:lineRule="auto"/>
        <w:rPr>
          <w:rFonts w:ascii="Helvetica" w:eastAsia="Times New Roman" w:hAnsi="Helvetica" w:cs="Helvetica"/>
          <w:color w:val="111111"/>
          <w:sz w:val="24"/>
          <w:szCs w:val="24"/>
        </w:rPr>
      </w:pPr>
      <w:r w:rsidRPr="00756F42">
        <w:rPr>
          <w:rFonts w:ascii="Helvetica" w:eastAsia="Times New Roman" w:hAnsi="Helvetica" w:cs="Helvetica"/>
          <w:color w:val="111111"/>
          <w:sz w:val="24"/>
          <w:szCs w:val="24"/>
        </w:rPr>
        <w:t>The Council voted to approve a package of documents to allow Castle Oak Village 8A to proceed with dividing land, building roads and other improvements and allowing home construction to proceed on an additional 48 units of single-family homes.</w:t>
      </w:r>
    </w:p>
    <w:p w14:paraId="72C2E845" w14:textId="77777777" w:rsidR="00756F42" w:rsidRPr="00756F42" w:rsidRDefault="00756F42" w:rsidP="00756F42">
      <w:pPr>
        <w:shd w:val="clear" w:color="auto" w:fill="FFFFFF"/>
        <w:spacing w:after="150" w:line="240" w:lineRule="auto"/>
        <w:rPr>
          <w:rFonts w:ascii="Helvetica" w:eastAsia="Times New Roman" w:hAnsi="Helvetica" w:cs="Helvetica"/>
          <w:color w:val="111111"/>
          <w:sz w:val="24"/>
          <w:szCs w:val="24"/>
        </w:rPr>
      </w:pPr>
      <w:r w:rsidRPr="00756F42">
        <w:rPr>
          <w:rFonts w:ascii="Helvetica" w:eastAsia="Times New Roman" w:hAnsi="Helvetica" w:cs="Helvetica"/>
          <w:color w:val="111111"/>
          <w:sz w:val="24"/>
          <w:szCs w:val="24"/>
        </w:rPr>
        <w:t>The Council also voted to extend last year's budget, which covered the 2019 to 2020 fiscal year, until October. A new budget for the City was scheduled to start in July, but uncertainty over both revenues and expenses caused by the Covid-19 pandemic has caused several delays with the new budget, resulting in the extension of last year's budgets as a stop-gap measure. Finally, the Board approved an employment contract extension for City Manager Jon Hanken. The contract runs through the end of the year and pays Hanken an annual salary of $84,000 per year plus $15,000 in health benefits.</w:t>
      </w:r>
    </w:p>
    <w:p w14:paraId="3728EB9C" w14:textId="6ECF978C" w:rsidR="008E6E9A" w:rsidRDefault="00756F42">
      <w:r>
        <w:rPr>
          <w:noProof/>
        </w:rPr>
        <w:drawing>
          <wp:inline distT="0" distB="0" distL="0" distR="0" wp14:anchorId="2CF5C966" wp14:editId="6C3C2B7D">
            <wp:extent cx="2139950" cy="2139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39950" cy="2139950"/>
                    </a:xfrm>
                    <a:prstGeom prst="rect">
                      <a:avLst/>
                    </a:prstGeom>
                    <a:noFill/>
                    <a:ln>
                      <a:noFill/>
                    </a:ln>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F42"/>
    <w:rsid w:val="00756F42"/>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92D82"/>
  <w15:chartTrackingRefBased/>
  <w15:docId w15:val="{3EF2BBDE-1709-4248-B004-A0ECCA705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1154451">
      <w:bodyDiv w:val="1"/>
      <w:marLeft w:val="0"/>
      <w:marRight w:val="0"/>
      <w:marTop w:val="0"/>
      <w:marBottom w:val="0"/>
      <w:divBdr>
        <w:top w:val="none" w:sz="0" w:space="0" w:color="auto"/>
        <w:left w:val="none" w:sz="0" w:space="0" w:color="auto"/>
        <w:bottom w:val="none" w:sz="0" w:space="0" w:color="auto"/>
        <w:right w:val="none" w:sz="0" w:space="0" w:color="auto"/>
      </w:divBdr>
      <w:divsChild>
        <w:div w:id="1891379713">
          <w:marLeft w:val="0"/>
          <w:marRight w:val="0"/>
          <w:marTop w:val="0"/>
          <w:marBottom w:val="0"/>
          <w:divBdr>
            <w:top w:val="none" w:sz="0" w:space="0" w:color="auto"/>
            <w:left w:val="none" w:sz="0" w:space="0" w:color="auto"/>
            <w:bottom w:val="none" w:sz="0" w:space="0" w:color="auto"/>
            <w:right w:val="none" w:sz="0" w:space="0" w:color="auto"/>
          </w:divBdr>
          <w:divsChild>
            <w:div w:id="998078168">
              <w:marLeft w:val="0"/>
              <w:marRight w:val="0"/>
              <w:marTop w:val="150"/>
              <w:marBottom w:val="150"/>
              <w:divBdr>
                <w:top w:val="none" w:sz="0" w:space="0" w:color="auto"/>
                <w:left w:val="none" w:sz="0" w:space="0" w:color="auto"/>
                <w:bottom w:val="none" w:sz="0" w:space="0" w:color="auto"/>
                <w:right w:val="none" w:sz="0" w:space="0" w:color="auto"/>
              </w:divBdr>
            </w:div>
          </w:divsChild>
        </w:div>
        <w:div w:id="1288318921">
          <w:marLeft w:val="0"/>
          <w:marRight w:val="0"/>
          <w:marTop w:val="0"/>
          <w:marBottom w:val="0"/>
          <w:divBdr>
            <w:top w:val="none" w:sz="0" w:space="0" w:color="auto"/>
            <w:left w:val="none" w:sz="0" w:space="0" w:color="auto"/>
            <w:bottom w:val="none" w:sz="0" w:space="0" w:color="auto"/>
            <w:right w:val="none" w:sz="0" w:space="0" w:color="auto"/>
          </w:divBdr>
          <w:divsChild>
            <w:div w:id="79372873">
              <w:marLeft w:val="0"/>
              <w:marRight w:val="0"/>
              <w:marTop w:val="150"/>
              <w:marBottom w:val="150"/>
              <w:divBdr>
                <w:top w:val="none" w:sz="0" w:space="0" w:color="auto"/>
                <w:left w:val="none" w:sz="0" w:space="0" w:color="auto"/>
                <w:bottom w:val="none" w:sz="0" w:space="0" w:color="auto"/>
                <w:right w:val="none" w:sz="0" w:space="0" w:color="auto"/>
              </w:divBdr>
            </w:div>
          </w:divsChild>
        </w:div>
        <w:div w:id="1556165793">
          <w:marLeft w:val="0"/>
          <w:marRight w:val="0"/>
          <w:marTop w:val="0"/>
          <w:marBottom w:val="0"/>
          <w:divBdr>
            <w:top w:val="none" w:sz="0" w:space="0" w:color="auto"/>
            <w:left w:val="none" w:sz="0" w:space="0" w:color="auto"/>
            <w:bottom w:val="none" w:sz="0" w:space="0" w:color="auto"/>
            <w:right w:val="none" w:sz="0" w:space="0" w:color="auto"/>
          </w:divBdr>
          <w:divsChild>
            <w:div w:id="114289361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155</Words>
  <Characters>888</Characters>
  <Application>Microsoft Office Word</Application>
  <DocSecurity>0</DocSecurity>
  <Lines>7</Lines>
  <Paragraphs>2</Paragraphs>
  <ScaleCrop>false</ScaleCrop>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2020-10-22T18:59:00Z</dcterms:created>
  <dcterms:modified xsi:type="dcterms:W3CDTF">2020-10-22T19:00:00Z</dcterms:modified>
</cp:coreProperties>
</file>