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80B1DD" w14:textId="7CCF7F54" w:rsidR="00391BC5" w:rsidRDefault="00391BC5" w:rsidP="00391BC5">
      <w:pPr>
        <w:shd w:val="clear" w:color="auto" w:fill="FFFFFF"/>
        <w:spacing w:after="150" w:line="240" w:lineRule="auto"/>
        <w:rPr>
          <w:rFonts w:ascii="Helvetica" w:eastAsia="Times New Roman" w:hAnsi="Helvetica" w:cs="Helvetica"/>
          <w:color w:val="111111"/>
          <w:sz w:val="24"/>
          <w:szCs w:val="24"/>
        </w:rPr>
      </w:pPr>
      <w:r w:rsidRPr="00391BC5">
        <w:rPr>
          <w:rFonts w:ascii="Helvetica" w:eastAsia="Times New Roman" w:hAnsi="Helvetica" w:cs="Helvetica"/>
          <w:color w:val="111111"/>
          <w:sz w:val="24"/>
          <w:szCs w:val="24"/>
        </w:rPr>
        <w:t>Over 14,000 Firefighters Battle Lightning Complexes Across CA</w:t>
      </w:r>
    </w:p>
    <w:p w14:paraId="736D266C" w14:textId="77777777" w:rsidR="00391BC5" w:rsidRDefault="00391BC5" w:rsidP="00391BC5">
      <w:pPr>
        <w:shd w:val="clear" w:color="auto" w:fill="FFFFFF"/>
        <w:spacing w:after="150" w:line="240" w:lineRule="auto"/>
        <w:rPr>
          <w:rFonts w:ascii="Helvetica" w:eastAsia="Times New Roman" w:hAnsi="Helvetica" w:cs="Helvetica"/>
          <w:color w:val="111111"/>
          <w:sz w:val="24"/>
          <w:szCs w:val="24"/>
        </w:rPr>
      </w:pPr>
    </w:p>
    <w:p w14:paraId="3F3B4B2B" w14:textId="2834249B" w:rsidR="00391BC5" w:rsidRPr="00391BC5" w:rsidRDefault="00391BC5" w:rsidP="00391BC5">
      <w:pPr>
        <w:shd w:val="clear" w:color="auto" w:fill="FFFFFF"/>
        <w:spacing w:after="150" w:line="240" w:lineRule="auto"/>
        <w:rPr>
          <w:rFonts w:ascii="Helvetica" w:eastAsia="Times New Roman" w:hAnsi="Helvetica" w:cs="Helvetica"/>
          <w:color w:val="111111"/>
          <w:sz w:val="24"/>
          <w:szCs w:val="24"/>
        </w:rPr>
      </w:pPr>
      <w:r w:rsidRPr="00391BC5">
        <w:rPr>
          <w:rFonts w:ascii="Helvetica" w:eastAsia="Times New Roman" w:hAnsi="Helvetica" w:cs="Helvetica"/>
          <w:color w:val="111111"/>
          <w:sz w:val="24"/>
          <w:szCs w:val="24"/>
        </w:rPr>
        <w:t xml:space="preserve">Over 14,000 firefighters are on the front lines of more than two dozen major fires and lightning complexes across California. In anticipation of the upcoming weather patterns, crews continue to perform operations to burn away vegetation </w:t>
      </w:r>
      <w:proofErr w:type="gramStart"/>
      <w:r w:rsidRPr="00391BC5">
        <w:rPr>
          <w:rFonts w:ascii="Helvetica" w:eastAsia="Times New Roman" w:hAnsi="Helvetica" w:cs="Helvetica"/>
          <w:color w:val="111111"/>
          <w:sz w:val="24"/>
          <w:szCs w:val="24"/>
        </w:rPr>
        <w:t>in an attempt to</w:t>
      </w:r>
      <w:proofErr w:type="gramEnd"/>
      <w:r w:rsidRPr="00391BC5">
        <w:rPr>
          <w:rFonts w:ascii="Helvetica" w:eastAsia="Times New Roman" w:hAnsi="Helvetica" w:cs="Helvetica"/>
          <w:color w:val="111111"/>
          <w:sz w:val="24"/>
          <w:szCs w:val="24"/>
        </w:rPr>
        <w:t xml:space="preserve"> slow down and stop the spread of the wildfires. Since last Saturday the 15th, there have been nearly 12,000 lightning strikes. During this </w:t>
      </w:r>
      <w:proofErr w:type="gramStart"/>
      <w:r w:rsidRPr="00391BC5">
        <w:rPr>
          <w:rFonts w:ascii="Helvetica" w:eastAsia="Times New Roman" w:hAnsi="Helvetica" w:cs="Helvetica"/>
          <w:color w:val="111111"/>
          <w:sz w:val="24"/>
          <w:szCs w:val="24"/>
        </w:rPr>
        <w:t>time period</w:t>
      </w:r>
      <w:proofErr w:type="gramEnd"/>
      <w:r w:rsidRPr="00391BC5">
        <w:rPr>
          <w:rFonts w:ascii="Helvetica" w:eastAsia="Times New Roman" w:hAnsi="Helvetica" w:cs="Helvetica"/>
          <w:color w:val="111111"/>
          <w:sz w:val="24"/>
          <w:szCs w:val="24"/>
        </w:rPr>
        <w:t xml:space="preserve">, there have been more than 615 new wildfires, which have now burned over 1.1 million acres. All current active wildfires, across all jurisdictions, have burned nearly 1.3 million acres across California. </w:t>
      </w:r>
    </w:p>
    <w:p w14:paraId="60BF994B" w14:textId="77777777" w:rsidR="00391BC5" w:rsidRPr="00391BC5" w:rsidRDefault="00391BC5" w:rsidP="00391BC5">
      <w:pPr>
        <w:shd w:val="clear" w:color="auto" w:fill="FFFFFF"/>
        <w:spacing w:after="150" w:line="240" w:lineRule="auto"/>
        <w:rPr>
          <w:rFonts w:ascii="Helvetica" w:eastAsia="Times New Roman" w:hAnsi="Helvetica" w:cs="Helvetica"/>
          <w:color w:val="111111"/>
          <w:sz w:val="24"/>
          <w:szCs w:val="24"/>
        </w:rPr>
      </w:pPr>
      <w:r w:rsidRPr="00391BC5">
        <w:rPr>
          <w:rFonts w:ascii="Helvetica" w:eastAsia="Times New Roman" w:hAnsi="Helvetica" w:cs="Helvetica"/>
          <w:color w:val="111111"/>
          <w:sz w:val="24"/>
          <w:szCs w:val="24"/>
        </w:rPr>
        <w:t xml:space="preserve">Locally: </w:t>
      </w:r>
    </w:p>
    <w:p w14:paraId="3168C8EF" w14:textId="77777777" w:rsidR="00391BC5" w:rsidRPr="00391BC5" w:rsidRDefault="00391BC5" w:rsidP="00391BC5">
      <w:pPr>
        <w:shd w:val="clear" w:color="auto" w:fill="FFFFFF"/>
        <w:spacing w:after="150" w:line="240" w:lineRule="auto"/>
        <w:rPr>
          <w:rFonts w:ascii="Helvetica" w:eastAsia="Times New Roman" w:hAnsi="Helvetica" w:cs="Helvetica"/>
          <w:color w:val="111111"/>
          <w:sz w:val="24"/>
          <w:szCs w:val="24"/>
        </w:rPr>
      </w:pPr>
      <w:proofErr w:type="spellStart"/>
      <w:r w:rsidRPr="00391BC5">
        <w:rPr>
          <w:rFonts w:ascii="Helvetica" w:eastAsia="Times New Roman" w:hAnsi="Helvetica" w:cs="Helvetica"/>
          <w:b/>
          <w:bCs/>
          <w:color w:val="111111"/>
          <w:sz w:val="24"/>
          <w:szCs w:val="24"/>
        </w:rPr>
        <w:t>Moc</w:t>
      </w:r>
      <w:proofErr w:type="spellEnd"/>
      <w:r w:rsidRPr="00391BC5">
        <w:rPr>
          <w:rFonts w:ascii="Helvetica" w:eastAsia="Times New Roman" w:hAnsi="Helvetica" w:cs="Helvetica"/>
          <w:b/>
          <w:bCs/>
          <w:color w:val="111111"/>
          <w:sz w:val="24"/>
          <w:szCs w:val="24"/>
        </w:rPr>
        <w:t xml:space="preserve"> Fire, Tuolumne County</w:t>
      </w:r>
    </w:p>
    <w:p w14:paraId="1BF147E0" w14:textId="77777777" w:rsidR="00391BC5" w:rsidRPr="00391BC5" w:rsidRDefault="00391BC5" w:rsidP="00391BC5">
      <w:pPr>
        <w:shd w:val="clear" w:color="auto" w:fill="FFFFFF"/>
        <w:spacing w:after="150" w:line="240" w:lineRule="auto"/>
        <w:rPr>
          <w:rFonts w:ascii="Helvetica" w:eastAsia="Times New Roman" w:hAnsi="Helvetica" w:cs="Helvetica"/>
          <w:color w:val="111111"/>
          <w:sz w:val="24"/>
          <w:szCs w:val="24"/>
        </w:rPr>
      </w:pPr>
      <w:r w:rsidRPr="00391BC5">
        <w:rPr>
          <w:rFonts w:ascii="Helvetica" w:eastAsia="Times New Roman" w:hAnsi="Helvetica" w:cs="Helvetica"/>
          <w:color w:val="111111"/>
          <w:sz w:val="24"/>
          <w:szCs w:val="24"/>
        </w:rPr>
        <w:t xml:space="preserve">Near Moccasin…2,800 acres…20% contained…continued structure threat…evacuations are in place. </w:t>
      </w:r>
    </w:p>
    <w:p w14:paraId="125F280E" w14:textId="77777777" w:rsidR="00391BC5" w:rsidRPr="00391BC5" w:rsidRDefault="00391BC5" w:rsidP="00391BC5">
      <w:pPr>
        <w:shd w:val="clear" w:color="auto" w:fill="FFFFFF"/>
        <w:spacing w:after="150" w:line="240" w:lineRule="auto"/>
        <w:rPr>
          <w:rFonts w:ascii="Helvetica" w:eastAsia="Times New Roman" w:hAnsi="Helvetica" w:cs="Helvetica"/>
          <w:color w:val="111111"/>
          <w:sz w:val="24"/>
          <w:szCs w:val="24"/>
        </w:rPr>
      </w:pPr>
      <w:r w:rsidRPr="00391BC5">
        <w:rPr>
          <w:rFonts w:ascii="Helvetica" w:eastAsia="Times New Roman" w:hAnsi="Helvetica" w:cs="Helvetica"/>
          <w:b/>
          <w:bCs/>
          <w:color w:val="111111"/>
          <w:sz w:val="24"/>
          <w:szCs w:val="24"/>
        </w:rPr>
        <w:t>Salt Fire, Calaveras County</w:t>
      </w:r>
    </w:p>
    <w:p w14:paraId="67906618" w14:textId="77777777" w:rsidR="00391BC5" w:rsidRPr="00391BC5" w:rsidRDefault="00391BC5" w:rsidP="00391BC5">
      <w:pPr>
        <w:shd w:val="clear" w:color="auto" w:fill="FFFFFF"/>
        <w:spacing w:after="150" w:line="240" w:lineRule="auto"/>
        <w:rPr>
          <w:rFonts w:ascii="Helvetica" w:eastAsia="Times New Roman" w:hAnsi="Helvetica" w:cs="Helvetica"/>
          <w:color w:val="111111"/>
          <w:sz w:val="24"/>
          <w:szCs w:val="24"/>
        </w:rPr>
      </w:pPr>
      <w:r w:rsidRPr="00391BC5">
        <w:rPr>
          <w:rFonts w:ascii="Helvetica" w:eastAsia="Times New Roman" w:hAnsi="Helvetica" w:cs="Helvetica"/>
          <w:color w:val="111111"/>
          <w:sz w:val="24"/>
          <w:szCs w:val="24"/>
        </w:rPr>
        <w:t xml:space="preserve">Northeast of Copperopolis…1,789 acres, 95% contained </w:t>
      </w:r>
    </w:p>
    <w:p w14:paraId="29A98BB9" w14:textId="77777777" w:rsidR="00391BC5" w:rsidRPr="00391BC5" w:rsidRDefault="00391BC5" w:rsidP="00391BC5">
      <w:pPr>
        <w:shd w:val="clear" w:color="auto" w:fill="FFFFFF"/>
        <w:spacing w:after="150" w:line="240" w:lineRule="auto"/>
        <w:rPr>
          <w:rFonts w:ascii="Helvetica" w:eastAsia="Times New Roman" w:hAnsi="Helvetica" w:cs="Helvetica"/>
          <w:color w:val="111111"/>
          <w:sz w:val="24"/>
          <w:szCs w:val="24"/>
        </w:rPr>
      </w:pPr>
      <w:r w:rsidRPr="00391BC5">
        <w:rPr>
          <w:rFonts w:ascii="Helvetica" w:eastAsia="Times New Roman" w:hAnsi="Helvetica" w:cs="Helvetica"/>
          <w:color w:val="111111"/>
          <w:sz w:val="24"/>
          <w:szCs w:val="24"/>
        </w:rPr>
        <w:t xml:space="preserve">With extreme fire danger expected, it is critical that all Californians take steps to prevent sparking a wildfire. To learn visit </w:t>
      </w:r>
      <w:hyperlink r:id="rId4" w:history="1">
        <w:r w:rsidRPr="00391BC5">
          <w:rPr>
            <w:rFonts w:ascii="Helvetica" w:eastAsia="Times New Roman" w:hAnsi="Helvetica" w:cs="Helvetica"/>
            <w:color w:val="09757A"/>
            <w:sz w:val="24"/>
            <w:szCs w:val="24"/>
            <w:u w:val="single"/>
          </w:rPr>
          <w:t>www.readyforwildfire.org</w:t>
        </w:r>
      </w:hyperlink>
      <w:r w:rsidRPr="00391BC5">
        <w:rPr>
          <w:rFonts w:ascii="Helvetica" w:eastAsia="Times New Roman" w:hAnsi="Helvetica" w:cs="Helvetica"/>
          <w:color w:val="111111"/>
          <w:sz w:val="24"/>
          <w:szCs w:val="24"/>
        </w:rPr>
        <w:t xml:space="preserve">. </w:t>
      </w:r>
    </w:p>
    <w:p w14:paraId="04635183" w14:textId="6A5C09BC" w:rsidR="001C0213" w:rsidRDefault="00391BC5">
      <w:r w:rsidRPr="00391BC5">
        <w:drawing>
          <wp:inline distT="0" distB="0" distL="0" distR="0" wp14:anchorId="67EE5314" wp14:editId="5693E862">
            <wp:extent cx="5943600" cy="39649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964940"/>
                    </a:xfrm>
                    <a:prstGeom prst="rect">
                      <a:avLst/>
                    </a:prstGeom>
                  </pic:spPr>
                </pic:pic>
              </a:graphicData>
            </a:graphic>
          </wp:inline>
        </w:drawing>
      </w:r>
    </w:p>
    <w:sectPr w:rsidR="001C0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BC5"/>
    <w:rsid w:val="001C0213"/>
    <w:rsid w:val="00391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34082"/>
  <w15:chartTrackingRefBased/>
  <w15:docId w15:val="{FE3C1CDE-615D-40B8-9F40-86C031A86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185808">
      <w:bodyDiv w:val="1"/>
      <w:marLeft w:val="0"/>
      <w:marRight w:val="0"/>
      <w:marTop w:val="0"/>
      <w:marBottom w:val="0"/>
      <w:divBdr>
        <w:top w:val="none" w:sz="0" w:space="0" w:color="auto"/>
        <w:left w:val="none" w:sz="0" w:space="0" w:color="auto"/>
        <w:bottom w:val="none" w:sz="0" w:space="0" w:color="auto"/>
        <w:right w:val="none" w:sz="0" w:space="0" w:color="auto"/>
      </w:divBdr>
      <w:divsChild>
        <w:div w:id="567307042">
          <w:marLeft w:val="0"/>
          <w:marRight w:val="0"/>
          <w:marTop w:val="0"/>
          <w:marBottom w:val="0"/>
          <w:divBdr>
            <w:top w:val="none" w:sz="0" w:space="0" w:color="auto"/>
            <w:left w:val="none" w:sz="0" w:space="0" w:color="auto"/>
            <w:bottom w:val="none" w:sz="0" w:space="0" w:color="auto"/>
            <w:right w:val="none" w:sz="0" w:space="0" w:color="auto"/>
          </w:divBdr>
          <w:divsChild>
            <w:div w:id="714158354">
              <w:marLeft w:val="0"/>
              <w:marRight w:val="0"/>
              <w:marTop w:val="150"/>
              <w:marBottom w:val="150"/>
              <w:divBdr>
                <w:top w:val="none" w:sz="0" w:space="0" w:color="auto"/>
                <w:left w:val="none" w:sz="0" w:space="0" w:color="auto"/>
                <w:bottom w:val="none" w:sz="0" w:space="0" w:color="auto"/>
                <w:right w:val="none" w:sz="0" w:space="0" w:color="auto"/>
              </w:divBdr>
            </w:div>
          </w:divsChild>
        </w:div>
        <w:div w:id="1743991748">
          <w:marLeft w:val="0"/>
          <w:marRight w:val="0"/>
          <w:marTop w:val="0"/>
          <w:marBottom w:val="0"/>
          <w:divBdr>
            <w:top w:val="none" w:sz="0" w:space="0" w:color="auto"/>
            <w:left w:val="none" w:sz="0" w:space="0" w:color="auto"/>
            <w:bottom w:val="none" w:sz="0" w:space="0" w:color="auto"/>
            <w:right w:val="none" w:sz="0" w:space="0" w:color="auto"/>
          </w:divBdr>
          <w:divsChild>
            <w:div w:id="369570125">
              <w:marLeft w:val="0"/>
              <w:marRight w:val="0"/>
              <w:marTop w:val="150"/>
              <w:marBottom w:val="150"/>
              <w:divBdr>
                <w:top w:val="none" w:sz="0" w:space="0" w:color="auto"/>
                <w:left w:val="none" w:sz="0" w:space="0" w:color="auto"/>
                <w:bottom w:val="none" w:sz="0" w:space="0" w:color="auto"/>
                <w:right w:val="none" w:sz="0" w:space="0" w:color="auto"/>
              </w:divBdr>
            </w:div>
          </w:divsChild>
        </w:div>
        <w:div w:id="1044058552">
          <w:marLeft w:val="0"/>
          <w:marRight w:val="0"/>
          <w:marTop w:val="0"/>
          <w:marBottom w:val="0"/>
          <w:divBdr>
            <w:top w:val="none" w:sz="0" w:space="0" w:color="auto"/>
            <w:left w:val="none" w:sz="0" w:space="0" w:color="auto"/>
            <w:bottom w:val="none" w:sz="0" w:space="0" w:color="auto"/>
            <w:right w:val="none" w:sz="0" w:space="0" w:color="auto"/>
          </w:divBdr>
          <w:divsChild>
            <w:div w:id="50464380">
              <w:marLeft w:val="0"/>
              <w:marRight w:val="0"/>
              <w:marTop w:val="150"/>
              <w:marBottom w:val="150"/>
              <w:divBdr>
                <w:top w:val="none" w:sz="0" w:space="0" w:color="auto"/>
                <w:left w:val="none" w:sz="0" w:space="0" w:color="auto"/>
                <w:bottom w:val="none" w:sz="0" w:space="0" w:color="auto"/>
                <w:right w:val="none" w:sz="0" w:space="0" w:color="auto"/>
              </w:divBdr>
            </w:div>
          </w:divsChild>
        </w:div>
        <w:div w:id="1029186739">
          <w:marLeft w:val="0"/>
          <w:marRight w:val="0"/>
          <w:marTop w:val="0"/>
          <w:marBottom w:val="0"/>
          <w:divBdr>
            <w:top w:val="none" w:sz="0" w:space="0" w:color="auto"/>
            <w:left w:val="none" w:sz="0" w:space="0" w:color="auto"/>
            <w:bottom w:val="none" w:sz="0" w:space="0" w:color="auto"/>
            <w:right w:val="none" w:sz="0" w:space="0" w:color="auto"/>
          </w:divBdr>
          <w:divsChild>
            <w:div w:id="1436244553">
              <w:marLeft w:val="0"/>
              <w:marRight w:val="0"/>
              <w:marTop w:val="150"/>
              <w:marBottom w:val="150"/>
              <w:divBdr>
                <w:top w:val="none" w:sz="0" w:space="0" w:color="auto"/>
                <w:left w:val="none" w:sz="0" w:space="0" w:color="auto"/>
                <w:bottom w:val="none" w:sz="0" w:space="0" w:color="auto"/>
                <w:right w:val="none" w:sz="0" w:space="0" w:color="auto"/>
              </w:divBdr>
            </w:div>
          </w:divsChild>
        </w:div>
        <w:div w:id="174148094">
          <w:marLeft w:val="0"/>
          <w:marRight w:val="0"/>
          <w:marTop w:val="0"/>
          <w:marBottom w:val="0"/>
          <w:divBdr>
            <w:top w:val="none" w:sz="0" w:space="0" w:color="auto"/>
            <w:left w:val="none" w:sz="0" w:space="0" w:color="auto"/>
            <w:bottom w:val="none" w:sz="0" w:space="0" w:color="auto"/>
            <w:right w:val="none" w:sz="0" w:space="0" w:color="auto"/>
          </w:divBdr>
          <w:divsChild>
            <w:div w:id="215355023">
              <w:marLeft w:val="0"/>
              <w:marRight w:val="0"/>
              <w:marTop w:val="150"/>
              <w:marBottom w:val="150"/>
              <w:divBdr>
                <w:top w:val="none" w:sz="0" w:space="0" w:color="auto"/>
                <w:left w:val="none" w:sz="0" w:space="0" w:color="auto"/>
                <w:bottom w:val="none" w:sz="0" w:space="0" w:color="auto"/>
                <w:right w:val="none" w:sz="0" w:space="0" w:color="auto"/>
              </w:divBdr>
            </w:div>
          </w:divsChild>
        </w:div>
        <w:div w:id="1674339711">
          <w:marLeft w:val="0"/>
          <w:marRight w:val="0"/>
          <w:marTop w:val="0"/>
          <w:marBottom w:val="0"/>
          <w:divBdr>
            <w:top w:val="none" w:sz="0" w:space="0" w:color="auto"/>
            <w:left w:val="none" w:sz="0" w:space="0" w:color="auto"/>
            <w:bottom w:val="none" w:sz="0" w:space="0" w:color="auto"/>
            <w:right w:val="none" w:sz="0" w:space="0" w:color="auto"/>
          </w:divBdr>
          <w:divsChild>
            <w:div w:id="955868239">
              <w:marLeft w:val="0"/>
              <w:marRight w:val="0"/>
              <w:marTop w:val="150"/>
              <w:marBottom w:val="150"/>
              <w:divBdr>
                <w:top w:val="none" w:sz="0" w:space="0" w:color="auto"/>
                <w:left w:val="none" w:sz="0" w:space="0" w:color="auto"/>
                <w:bottom w:val="none" w:sz="0" w:space="0" w:color="auto"/>
                <w:right w:val="none" w:sz="0" w:space="0" w:color="auto"/>
              </w:divBdr>
            </w:div>
          </w:divsChild>
        </w:div>
        <w:div w:id="466556323">
          <w:marLeft w:val="0"/>
          <w:marRight w:val="0"/>
          <w:marTop w:val="0"/>
          <w:marBottom w:val="0"/>
          <w:divBdr>
            <w:top w:val="none" w:sz="0" w:space="0" w:color="auto"/>
            <w:left w:val="none" w:sz="0" w:space="0" w:color="auto"/>
            <w:bottom w:val="none" w:sz="0" w:space="0" w:color="auto"/>
            <w:right w:val="none" w:sz="0" w:space="0" w:color="auto"/>
          </w:divBdr>
          <w:divsChild>
            <w:div w:id="145575120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readyforwildfir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163</Words>
  <Characters>930</Characters>
  <Application>Microsoft Office Word</Application>
  <DocSecurity>0</DocSecurity>
  <Lines>7</Lines>
  <Paragraphs>2</Paragraphs>
  <ScaleCrop>false</ScaleCrop>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2020-10-27T19:25:00Z</dcterms:created>
  <dcterms:modified xsi:type="dcterms:W3CDTF">2020-10-27T19:30:00Z</dcterms:modified>
</cp:coreProperties>
</file>