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9BB5F2" w14:textId="7D6C5E24" w:rsidR="003B126C" w:rsidRDefault="003B126C">
      <w:pPr>
        <w:rPr>
          <w:rFonts w:ascii="Helvetica" w:hAnsi="Helvetica" w:cs="Helvetica"/>
          <w:color w:val="111111"/>
          <w:shd w:val="clear" w:color="auto" w:fill="FFFFFF"/>
        </w:rPr>
      </w:pPr>
      <w:r w:rsidRPr="003B126C">
        <w:rPr>
          <w:rFonts w:ascii="Helvetica" w:hAnsi="Helvetica" w:cs="Helvetica"/>
          <w:color w:val="111111"/>
          <w:shd w:val="clear" w:color="auto" w:fill="FFFFFF"/>
        </w:rPr>
        <w:t>CCSO Brings Back Its "Special Enforcement Team"</w:t>
      </w:r>
    </w:p>
    <w:p w14:paraId="340E62CF" w14:textId="77777777" w:rsidR="003B126C" w:rsidRDefault="003B126C">
      <w:pPr>
        <w:rPr>
          <w:rFonts w:ascii="Helvetica" w:hAnsi="Helvetica" w:cs="Helvetica"/>
          <w:color w:val="111111"/>
          <w:shd w:val="clear" w:color="auto" w:fill="FFFFFF"/>
        </w:rPr>
      </w:pPr>
    </w:p>
    <w:p w14:paraId="17A064B9" w14:textId="77777777" w:rsidR="003B126C" w:rsidRDefault="003B126C">
      <w:pPr>
        <w:rPr>
          <w:noProof/>
        </w:rPr>
      </w:pPr>
      <w:r>
        <w:rPr>
          <w:rFonts w:ascii="Helvetica" w:hAnsi="Helvetica" w:cs="Helvetica"/>
          <w:color w:val="111111"/>
          <w:shd w:val="clear" w:color="auto" w:fill="FFFFFF"/>
        </w:rPr>
        <w:t>The Calaveras Sheriff's Office has brought back the departments, "Special Enforcement Team" (SET). SET is a unit within the sheriff's office that was formed to heighten police presence, conduct extra enforcement, and utilize problem-oriented/community oriented policing strategies. General patrol deputies are sometimes unable to conduct extra patrol or proactive enforcement due to consistent call volume during their shift. Sheriff Rick Dibasilio says, "having a team specifically able to follow up in high crime areas with trending crime patterns is very beneficial to the safety of Calaveras County". So far this month, SET has arrested two suspects in a series of upper Highway 4 corridor break-ins and have made arrests for assault with a deadly weapon and various drug related felony charges. The Calaveras County Sheriff's Office encourages anyone with information regarding criminal activity to call the anonymous tip line at 754-6030.</w:t>
      </w:r>
      <w:r w:rsidRPr="003B126C">
        <w:rPr>
          <w:noProof/>
        </w:rPr>
        <w:t xml:space="preserve"> </w:t>
      </w:r>
    </w:p>
    <w:p w14:paraId="04667CC7" w14:textId="070CF85B" w:rsidR="008E6E9A" w:rsidRDefault="003B126C">
      <w:r>
        <w:rPr>
          <w:noProof/>
        </w:rPr>
        <w:drawing>
          <wp:inline distT="0" distB="0" distL="0" distR="0" wp14:anchorId="66727828" wp14:editId="507887BF">
            <wp:extent cx="2139950" cy="213995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39950" cy="2139950"/>
                    </a:xfrm>
                    <a:prstGeom prst="rect">
                      <a:avLst/>
                    </a:prstGeom>
                    <a:noFill/>
                    <a:ln>
                      <a:noFill/>
                    </a:ln>
                  </pic:spPr>
                </pic:pic>
              </a:graphicData>
            </a:graphic>
          </wp:inline>
        </w:drawing>
      </w:r>
    </w:p>
    <w:sectPr w:rsidR="008E6E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126C"/>
    <w:rsid w:val="003B126C"/>
    <w:rsid w:val="008E6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EF297"/>
  <w15:chartTrackingRefBased/>
  <w15:docId w15:val="{0B6D4AF2-F29F-4BB9-8664-46BA06247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148</Words>
  <Characters>849</Characters>
  <Application>Microsoft Office Word</Application>
  <DocSecurity>0</DocSecurity>
  <Lines>7</Lines>
  <Paragraphs>1</Paragraphs>
  <ScaleCrop>false</ScaleCrop>
  <Company/>
  <LinksUpToDate>false</LinksUpToDate>
  <CharactersWithSpaces>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2020-10-22T18:47:00Z</dcterms:created>
  <dcterms:modified xsi:type="dcterms:W3CDTF">2020-10-22T18:53:00Z</dcterms:modified>
</cp:coreProperties>
</file>