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AFF05" w14:textId="554EBD31" w:rsidR="00E4220E" w:rsidRDefault="00E4220E">
      <w:pPr>
        <w:rPr>
          <w:rFonts w:ascii="Helvetica" w:hAnsi="Helvetica" w:cs="Helvetica"/>
          <w:color w:val="111111"/>
          <w:shd w:val="clear" w:color="auto" w:fill="FFFFFF"/>
        </w:rPr>
      </w:pPr>
      <w:r w:rsidRPr="00E4220E">
        <w:rPr>
          <w:rFonts w:ascii="Helvetica" w:hAnsi="Helvetica" w:cs="Helvetica"/>
          <w:color w:val="111111"/>
          <w:shd w:val="clear" w:color="auto" w:fill="FFFFFF"/>
        </w:rPr>
        <w:t>AFPD To Create New Training Academy</w:t>
      </w:r>
    </w:p>
    <w:p w14:paraId="2EB7F645" w14:textId="77777777" w:rsidR="00E4220E" w:rsidRDefault="00E4220E">
      <w:pPr>
        <w:rPr>
          <w:rFonts w:ascii="Helvetica" w:hAnsi="Helvetica" w:cs="Helvetica"/>
          <w:color w:val="111111"/>
          <w:shd w:val="clear" w:color="auto" w:fill="FFFFFF"/>
        </w:rPr>
      </w:pPr>
    </w:p>
    <w:p w14:paraId="5D0833D4" w14:textId="4326487F" w:rsidR="00280C9D" w:rsidRDefault="00E4220E">
      <w:r>
        <w:rPr>
          <w:rFonts w:ascii="Helvetica" w:hAnsi="Helvetica" w:cs="Helvetica"/>
          <w:color w:val="111111"/>
          <w:shd w:val="clear" w:color="auto" w:fill="FFFFFF"/>
        </w:rPr>
        <w:t xml:space="preserve">The Amador Fire Protection District recently announced efforts to create a new academy to recruit and train more than 100 volunteers over four years. AFPD, in partnership with Pioneer Fire Protection District, Lockwood Fire Protection District, CAL FIRE Amador-El Dorado Unit, Kirkwood Meadows Public Utility District, Herald Fire Protection District and Wilton Fire Protection District, has applied for a $6 million federal “safer” grant to establish a 10-week </w:t>
      </w:r>
      <w:proofErr w:type="spellStart"/>
      <w:r>
        <w:rPr>
          <w:rFonts w:ascii="Helvetica" w:hAnsi="Helvetica" w:cs="Helvetica"/>
          <w:color w:val="111111"/>
          <w:shd w:val="clear" w:color="auto" w:fill="FFFFFF"/>
        </w:rPr>
        <w:t>fire fighting</w:t>
      </w:r>
      <w:proofErr w:type="spellEnd"/>
      <w:r>
        <w:rPr>
          <w:rFonts w:ascii="Helvetica" w:hAnsi="Helvetica" w:cs="Helvetica"/>
          <w:color w:val="111111"/>
          <w:shd w:val="clear" w:color="auto" w:fill="FFFFFF"/>
        </w:rPr>
        <w:t xml:space="preserve"> academy for volunteers. Should this funding be approved, it will provide free training to volunteers to become qualified first responders. If these volunteers then want to become professional firefighters, that training will serve as their foundation and they will have the opportunity to work towards state firefighter 1 and EMT certification. The goal is to develop up to 100 </w:t>
      </w:r>
      <w:proofErr w:type="gramStart"/>
      <w:r>
        <w:rPr>
          <w:rFonts w:ascii="Helvetica" w:hAnsi="Helvetica" w:cs="Helvetica"/>
          <w:color w:val="111111"/>
          <w:shd w:val="clear" w:color="auto" w:fill="FFFFFF"/>
        </w:rPr>
        <w:t>fully-trained</w:t>
      </w:r>
      <w:proofErr w:type="gramEnd"/>
      <w:r>
        <w:rPr>
          <w:rFonts w:ascii="Helvetica" w:hAnsi="Helvetica" w:cs="Helvetica"/>
          <w:color w:val="111111"/>
          <w:shd w:val="clear" w:color="auto" w:fill="FFFFFF"/>
        </w:rPr>
        <w:t xml:space="preserve"> volunteers for more than four years to support six local government agencies providing service to a cumulative 970 square miles across four counties. AFPD is responsible for over 490 square miles within the unincorporated areas of Amador County.</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20E"/>
    <w:rsid w:val="00280C9D"/>
    <w:rsid w:val="00E42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3047"/>
  <w15:chartTrackingRefBased/>
  <w15:docId w15:val="{B02BC463-5096-4A1C-B376-DB28D78E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2020-10-20T18:21:00Z</dcterms:created>
  <dcterms:modified xsi:type="dcterms:W3CDTF">2020-10-20T18:27:00Z</dcterms:modified>
</cp:coreProperties>
</file>