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47507F" w14:textId="16D0DB0A" w:rsidR="003A40AE" w:rsidRDefault="003A40AE">
      <w:pPr>
        <w:rPr>
          <w:rFonts w:ascii="Helvetica" w:hAnsi="Helvetica" w:cs="Helvetica"/>
          <w:color w:val="111111"/>
          <w:shd w:val="clear" w:color="auto" w:fill="FFFFFF"/>
        </w:rPr>
      </w:pPr>
      <w:r>
        <w:br/>
      </w:r>
      <w:r w:rsidRPr="003A40AE">
        <w:rPr>
          <w:rFonts w:ascii="Helvetica" w:hAnsi="Helvetica" w:cs="Helvetica"/>
          <w:color w:val="111111"/>
          <w:shd w:val="clear" w:color="auto" w:fill="FFFFFF"/>
        </w:rPr>
        <w:t>ACSO Personnel Participate In Wildfire Preparedness Class</w:t>
      </w:r>
    </w:p>
    <w:p w14:paraId="47AA6DEB" w14:textId="77777777" w:rsidR="003A40AE" w:rsidRDefault="003A40AE">
      <w:pPr>
        <w:rPr>
          <w:rFonts w:ascii="Helvetica" w:hAnsi="Helvetica" w:cs="Helvetica"/>
          <w:color w:val="111111"/>
          <w:shd w:val="clear" w:color="auto" w:fill="FFFFFF"/>
        </w:rPr>
      </w:pPr>
    </w:p>
    <w:p w14:paraId="3B42B19F" w14:textId="13E808E8" w:rsidR="008E6E9A" w:rsidRDefault="003A40AE">
      <w:r>
        <w:rPr>
          <w:rFonts w:ascii="Helvetica" w:hAnsi="Helvetica" w:cs="Helvetica"/>
          <w:color w:val="111111"/>
          <w:shd w:val="clear" w:color="auto" w:fill="FFFFFF"/>
        </w:rPr>
        <w:t>Yesterday while CAL FIRE crews were conducting training exercises, Amador Sheriff’s Deputies were also going through fire training of a different kind. ACSO personnel participated in a wildfire preparedness class which was taught by local CAL FIRE Chief Nicholas Webb. The class provided instruction for deputies on their roles during a wild land fire incident, and how to keep themselves and others safe in the event of an entrapment. With fire season amongst us, the sheriff’s office and CAL FIRE want to remind everyone to be cognizant of the fire danger and the destruction it can cause.</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0AE"/>
    <w:rsid w:val="003A40AE"/>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AEF8B"/>
  <w15:chartTrackingRefBased/>
  <w15:docId w15:val="{576E0671-115D-4D07-BFFC-2698C1014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2020-10-20T19:02:00Z</dcterms:created>
  <dcterms:modified xsi:type="dcterms:W3CDTF">2020-10-20T19:02:00Z</dcterms:modified>
</cp:coreProperties>
</file>