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8C78C6" w14:textId="5772E9A8" w:rsidR="002A22A8" w:rsidRDefault="002A22A8">
      <w:pPr>
        <w:rPr>
          <w:rFonts w:ascii="Helvetica" w:hAnsi="Helvetica" w:cs="Helvetica"/>
          <w:color w:val="111111"/>
          <w:shd w:val="clear" w:color="auto" w:fill="FFFFFF"/>
        </w:rPr>
      </w:pPr>
      <w:r w:rsidRPr="002A22A8">
        <w:rPr>
          <w:rFonts w:ascii="Helvetica" w:hAnsi="Helvetica" w:cs="Helvetica"/>
          <w:color w:val="111111"/>
          <w:shd w:val="clear" w:color="auto" w:fill="FFFFFF"/>
        </w:rPr>
        <w:t>2020 Quarantine Classic Junior Livestock Sale</w:t>
      </w:r>
    </w:p>
    <w:p w14:paraId="4686C353" w14:textId="77777777" w:rsidR="002A22A8" w:rsidRDefault="002A22A8">
      <w:pPr>
        <w:rPr>
          <w:rFonts w:ascii="Helvetica" w:hAnsi="Helvetica" w:cs="Helvetica"/>
          <w:color w:val="111111"/>
          <w:shd w:val="clear" w:color="auto" w:fill="FFFFFF"/>
        </w:rPr>
      </w:pPr>
    </w:p>
    <w:p w14:paraId="6F0C09A4" w14:textId="3509B47B" w:rsidR="008E6E9A" w:rsidRDefault="002A22A8">
      <w:pPr>
        <w:rPr>
          <w:rFonts w:ascii="Helvetica" w:hAnsi="Helvetica" w:cs="Helvetica"/>
          <w:color w:val="111111"/>
          <w:shd w:val="clear" w:color="auto" w:fill="FFFFFF"/>
        </w:rPr>
      </w:pPr>
      <w:r>
        <w:rPr>
          <w:rFonts w:ascii="Helvetica" w:hAnsi="Helvetica" w:cs="Helvetica"/>
          <w:color w:val="111111"/>
          <w:shd w:val="clear" w:color="auto" w:fill="FFFFFF"/>
        </w:rPr>
        <w:t xml:space="preserve">This years Amador County Fair may have been canceled, but for one group of fair participants, the show will go on! Thanks to the efforts of a group of community members that includes the Amador County Fair Board, Chief Executive Officer Rich Hoffman and staff, and the Junior Livestock Advisory Committee, local youth livestock exhibitors will get the opportunity to showcase their projects this year through the 2020 Quarantine Classic Junior Livestock Sale. The special event, which includes a virtual auction, will be held this Friday and Saturday, July 24 and 25. Necessitated by the restrictions in place due to the COVID-19 global 19 pandemic, the 2020 Amador Quarantine Classic will feature a virtual auction for exhibitors to sell their projects and a virtual show for exhibitors to show off the results of all the work they have been putting in with their animals for the past four months or more. The auction will begin at 9 A.M. on Friday, and end with a soft closure at 1 P.M. on Saturday. Anyone interested in supporting the virtual auction can get more information on the Amador County Fair's website at </w:t>
      </w:r>
      <w:hyperlink r:id="rId4" w:history="1">
        <w:r w:rsidRPr="00C35DDB">
          <w:rPr>
            <w:rStyle w:val="Hyperlink"/>
            <w:rFonts w:ascii="Helvetica" w:hAnsi="Helvetica" w:cs="Helvetica"/>
            <w:shd w:val="clear" w:color="auto" w:fill="FFFFFF"/>
          </w:rPr>
          <w:t>www.amadorcountyfair.com</w:t>
        </w:r>
      </w:hyperlink>
    </w:p>
    <w:p w14:paraId="730F1C75" w14:textId="1F018223" w:rsidR="002A22A8" w:rsidRDefault="002A22A8">
      <w:r>
        <w:rPr>
          <w:noProof/>
        </w:rPr>
        <w:drawing>
          <wp:inline distT="0" distB="0" distL="0" distR="0" wp14:anchorId="17EA37A8" wp14:editId="3906D70E">
            <wp:extent cx="5943600" cy="4148138"/>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4148138"/>
                    </a:xfrm>
                    <a:prstGeom prst="rect">
                      <a:avLst/>
                    </a:prstGeom>
                    <a:noFill/>
                    <a:ln>
                      <a:noFill/>
                    </a:ln>
                  </pic:spPr>
                </pic:pic>
              </a:graphicData>
            </a:graphic>
          </wp:inline>
        </w:drawing>
      </w:r>
    </w:p>
    <w:sectPr w:rsidR="002A22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2A8"/>
    <w:rsid w:val="002A22A8"/>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453FE"/>
  <w15:chartTrackingRefBased/>
  <w15:docId w15:val="{38CFC206-646F-410C-B9EB-16FEFDECA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A22A8"/>
    <w:rPr>
      <w:color w:val="0563C1" w:themeColor="hyperlink"/>
      <w:u w:val="single"/>
    </w:rPr>
  </w:style>
  <w:style w:type="character" w:styleId="UnresolvedMention">
    <w:name w:val="Unresolved Mention"/>
    <w:basedOn w:val="DefaultParagraphFont"/>
    <w:uiPriority w:val="99"/>
    <w:semiHidden/>
    <w:unhideWhenUsed/>
    <w:rsid w:val="002A22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amadorcountyfai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185</Words>
  <Characters>1055</Characters>
  <Application>Microsoft Office Word</Application>
  <DocSecurity>0</DocSecurity>
  <Lines>8</Lines>
  <Paragraphs>2</Paragraphs>
  <ScaleCrop>false</ScaleCrop>
  <Company/>
  <LinksUpToDate>false</LinksUpToDate>
  <CharactersWithSpaces>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2020-10-20T19:16:00Z</dcterms:created>
  <dcterms:modified xsi:type="dcterms:W3CDTF">2020-10-20T19:16:00Z</dcterms:modified>
</cp:coreProperties>
</file>