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3B323" w14:textId="57F61333" w:rsidR="00BB1BF0" w:rsidRDefault="00D90E68">
      <w:r w:rsidRPr="00D90E68">
        <w:t>Excavator Pulls the Plug on Burson Power</w:t>
      </w:r>
    </w:p>
    <w:p w14:paraId="2DBC9E22" w14:textId="77777777" w:rsidR="00D90E68" w:rsidRPr="00D90E68" w:rsidRDefault="00D90E68" w:rsidP="00D90E68">
      <w:pPr>
        <w:shd w:val="clear" w:color="auto" w:fill="FFFFFF"/>
        <w:spacing w:after="150" w:line="240" w:lineRule="auto"/>
        <w:rPr>
          <w:rFonts w:ascii="Helvetica" w:eastAsia="Times New Roman" w:hAnsi="Helvetica" w:cs="Helvetica"/>
          <w:color w:val="111111"/>
          <w:sz w:val="24"/>
          <w:szCs w:val="24"/>
        </w:rPr>
      </w:pPr>
      <w:r w:rsidRPr="00D90E68">
        <w:rPr>
          <w:rFonts w:ascii="Helvetica" w:eastAsia="Times New Roman" w:hAnsi="Helvetica" w:cs="Helvetica"/>
          <w:color w:val="111111"/>
          <w:sz w:val="24"/>
          <w:szCs w:val="24"/>
        </w:rPr>
        <w:t>An early afternoon mishap closed Highway 26 for close to 4 hours yesterday. According to the San Andreas CHP, around 2:30, an excavator crossing the highway struck some low hanging utility lines and with it, managed to pull down four telephone/power poles. Those lines and poles fell onto Highway 12. Somewhere in the mess, a pickup truck became entangled in the lines. There are no injuries to anyone in the truck. Highway 12 was closed between Burson and Messing roads as PG&amp;E and AT&amp;T crews worked to repair the damaged poles and lines. Traffic was detoured on Southworth Road to Burson Road or South Camanche Parkway to Burson Road. The highway was cleared and power restored to 442 customers in the Burson area.</w:t>
      </w:r>
    </w:p>
    <w:p w14:paraId="164B624C" w14:textId="60882D87" w:rsidR="00D90E68" w:rsidRDefault="00D90E68">
      <w:r>
        <w:rPr>
          <w:noProof/>
        </w:rPr>
        <w:drawing>
          <wp:inline distT="0" distB="0" distL="0" distR="0" wp14:anchorId="6347706D" wp14:editId="46B10460">
            <wp:extent cx="2139950" cy="2139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D90E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68"/>
    <w:rsid w:val="00BB1BF0"/>
    <w:rsid w:val="00D90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CB290"/>
  <w15:chartTrackingRefBased/>
  <w15:docId w15:val="{ED436653-0B2F-4FDD-8500-927EBF85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826954">
      <w:bodyDiv w:val="1"/>
      <w:marLeft w:val="0"/>
      <w:marRight w:val="0"/>
      <w:marTop w:val="0"/>
      <w:marBottom w:val="0"/>
      <w:divBdr>
        <w:top w:val="none" w:sz="0" w:space="0" w:color="auto"/>
        <w:left w:val="none" w:sz="0" w:space="0" w:color="auto"/>
        <w:bottom w:val="none" w:sz="0" w:space="0" w:color="auto"/>
        <w:right w:val="none" w:sz="0" w:space="0" w:color="auto"/>
      </w:divBdr>
      <w:divsChild>
        <w:div w:id="186480399">
          <w:marLeft w:val="0"/>
          <w:marRight w:val="0"/>
          <w:marTop w:val="0"/>
          <w:marBottom w:val="0"/>
          <w:divBdr>
            <w:top w:val="none" w:sz="0" w:space="0" w:color="auto"/>
            <w:left w:val="none" w:sz="0" w:space="0" w:color="auto"/>
            <w:bottom w:val="none" w:sz="0" w:space="0" w:color="auto"/>
            <w:right w:val="none" w:sz="0" w:space="0" w:color="auto"/>
          </w:divBdr>
          <w:divsChild>
            <w:div w:id="4377980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2020-12-31T22:02:00Z</dcterms:created>
  <dcterms:modified xsi:type="dcterms:W3CDTF">2020-12-31T22:03:00Z</dcterms:modified>
</cp:coreProperties>
</file>