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B9307" w14:textId="2D4BDAF4" w:rsidR="008F50EB" w:rsidRDefault="002A3F07">
      <w:r w:rsidRPr="002A3F07">
        <w:t xml:space="preserve">PG&amp;E Data Shows 76 Instances </w:t>
      </w:r>
      <w:proofErr w:type="gramStart"/>
      <w:r w:rsidRPr="002A3F07">
        <w:t>Of</w:t>
      </w:r>
      <w:proofErr w:type="gramEnd"/>
      <w:r w:rsidRPr="002A3F07">
        <w:t xml:space="preserve"> Weather-Related Damage To Lines</w:t>
      </w:r>
    </w:p>
    <w:p w14:paraId="521B82C7" w14:textId="04BB1121" w:rsidR="002A3F07" w:rsidRDefault="002A3F07">
      <w:pPr>
        <w:rPr>
          <w:rFonts w:ascii="Helvetica" w:hAnsi="Helvetica" w:cs="Helvetica"/>
          <w:color w:val="111111"/>
          <w:shd w:val="clear" w:color="auto" w:fill="FFFFFF"/>
        </w:rPr>
      </w:pPr>
      <w:r>
        <w:rPr>
          <w:rFonts w:ascii="Helvetica" w:hAnsi="Helvetica" w:cs="Helvetica"/>
          <w:color w:val="111111"/>
          <w:shd w:val="clear" w:color="auto" w:fill="FFFFFF"/>
        </w:rPr>
        <w:t>PG&amp;E is reporting preliminary data shows at least 76 instances of weather-related damage and hazards in the PSPS-affected areas. Examples include downed lines and vegetation on power lines. If PG&amp;E had not de-energized power lines, these types of damage could have caused wildfires ignitions. The weather "all clear" was given for all customers affected by this PSPS event on early Tuesday afternoon. PG&amp;E crews began patrols on the ground as early as it was safe to do so, and continued patrols into Wednesday to inspect more than 17,000 miles of transmission and distribution lines for damage or hazards. The patrol and inspection efforts include nearly 1,800 ground patrol units, 65 helicopters and one airplane. In areas where equipment was damaged by the severe wind event, crews worked safely and as quickly as possible to make repairs and restore those customers. The PSPS event affected approximately 345,000 customers in targeted portions of 34 counties including Amador and Calaveras.</w:t>
      </w:r>
    </w:p>
    <w:p w14:paraId="178CCDAC" w14:textId="411F3185" w:rsidR="002A3F07" w:rsidRDefault="002A3F07">
      <w:r>
        <w:rPr>
          <w:noProof/>
        </w:rPr>
        <w:drawing>
          <wp:inline distT="0" distB="0" distL="0" distR="0" wp14:anchorId="64BBA197" wp14:editId="0D331BBD">
            <wp:extent cx="2768600" cy="161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68600" cy="1619250"/>
                    </a:xfrm>
                    <a:prstGeom prst="rect">
                      <a:avLst/>
                    </a:prstGeom>
                    <a:noFill/>
                    <a:ln>
                      <a:noFill/>
                    </a:ln>
                  </pic:spPr>
                </pic:pic>
              </a:graphicData>
            </a:graphic>
          </wp:inline>
        </w:drawing>
      </w:r>
    </w:p>
    <w:sectPr w:rsidR="002A3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F07"/>
    <w:rsid w:val="002A3F07"/>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3083E"/>
  <w15:chartTrackingRefBased/>
  <w15:docId w15:val="{951F0491-ED3F-4B97-BA32-C646F4CA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2021-01-04T22:47:00Z</dcterms:created>
  <dcterms:modified xsi:type="dcterms:W3CDTF">2021-01-04T22:48:00Z</dcterms:modified>
</cp:coreProperties>
</file>