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53208" w14:textId="4906315D" w:rsidR="008F50EB" w:rsidRDefault="00105BFA">
      <w:r w:rsidRPr="00105BFA">
        <w:t>COVID Cases Jump In Amador</w:t>
      </w:r>
    </w:p>
    <w:p w14:paraId="43F765D8" w14:textId="77777777" w:rsidR="00105BFA" w:rsidRPr="00105BFA" w:rsidRDefault="00105BFA" w:rsidP="00105BFA">
      <w:pPr>
        <w:shd w:val="clear" w:color="auto" w:fill="FFFFFF"/>
        <w:spacing w:after="150" w:line="240" w:lineRule="auto"/>
        <w:rPr>
          <w:rFonts w:ascii="Helvetica" w:eastAsia="Times New Roman" w:hAnsi="Helvetica" w:cs="Helvetica"/>
          <w:color w:val="111111"/>
          <w:sz w:val="24"/>
          <w:szCs w:val="24"/>
        </w:rPr>
      </w:pPr>
      <w:r w:rsidRPr="00105BFA">
        <w:rPr>
          <w:rFonts w:ascii="Helvetica" w:eastAsia="Times New Roman" w:hAnsi="Helvetica" w:cs="Helvetica"/>
          <w:color w:val="111111"/>
          <w:sz w:val="24"/>
          <w:szCs w:val="24"/>
        </w:rPr>
        <w:t xml:space="preserve">Amador County Public Health confirms six new cases of COVID-19 in Amador since last Tuesday’s update. The new cases include 3 males and 3 females, 1 under the age of 18, 1 aged 18-24, 3 aged 50-64 and 1 over 65 years of age. Amador remains in the orange tier on California’s blueprint for a safer economy tier structure. Breaking down the numbers, total cases of COVID-19 in Amador to date = 276 cases. Total hospitalized in Amador County = 0 cases. Total confirmed COVID-19 deaths = 15 deaths. Total active cases = 8 cases. Total cases released from isolation to date = 253 cases. </w:t>
      </w:r>
    </w:p>
    <w:p w14:paraId="050AF9B9" w14:textId="77777777" w:rsidR="00105BFA" w:rsidRPr="00105BFA" w:rsidRDefault="00105BFA" w:rsidP="00105BFA">
      <w:pPr>
        <w:shd w:val="clear" w:color="auto" w:fill="FFFFFF"/>
        <w:spacing w:after="150" w:line="240" w:lineRule="auto"/>
        <w:rPr>
          <w:rFonts w:ascii="Helvetica" w:eastAsia="Times New Roman" w:hAnsi="Helvetica" w:cs="Helvetica"/>
          <w:color w:val="111111"/>
          <w:sz w:val="24"/>
          <w:szCs w:val="24"/>
        </w:rPr>
      </w:pPr>
      <w:r w:rsidRPr="00105BFA">
        <w:rPr>
          <w:rFonts w:ascii="Helvetica" w:eastAsia="Times New Roman" w:hAnsi="Helvetica" w:cs="Helvetica"/>
          <w:color w:val="111111"/>
          <w:sz w:val="24"/>
          <w:szCs w:val="24"/>
        </w:rPr>
        <w:t xml:space="preserve">This year flu season will be complicated by COID-19. It will be key to continue to maintain 6-foot physical distance and to wear a face covering. Stay home if you are sick even with mild symptoms. This Saturday, a free drive-thru flu clinic will be held from 10 AM to 2 PM at the Church of the Nazarene on Ridge Road. Both flu shots and flumist will be available at the free clinic, but may be found at many local health care providers and pharmacies. Immunization is the best prevention against the flu. </w:t>
      </w:r>
    </w:p>
    <w:p w14:paraId="0DA0A1F1" w14:textId="6D2D5194" w:rsidR="00105BFA" w:rsidRDefault="00105BFA">
      <w:r>
        <w:rPr>
          <w:noProof/>
        </w:rPr>
        <w:drawing>
          <wp:inline distT="0" distB="0" distL="0" distR="0" wp14:anchorId="7E9F7DD2" wp14:editId="12E85D81">
            <wp:extent cx="5943600" cy="334822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105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BFA"/>
    <w:rsid w:val="00105BFA"/>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C69A"/>
  <w15:chartTrackingRefBased/>
  <w15:docId w15:val="{4B58D38A-5BC8-4DDA-84D2-99DA69A4C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43512">
      <w:bodyDiv w:val="1"/>
      <w:marLeft w:val="0"/>
      <w:marRight w:val="0"/>
      <w:marTop w:val="0"/>
      <w:marBottom w:val="0"/>
      <w:divBdr>
        <w:top w:val="none" w:sz="0" w:space="0" w:color="auto"/>
        <w:left w:val="none" w:sz="0" w:space="0" w:color="auto"/>
        <w:bottom w:val="none" w:sz="0" w:space="0" w:color="auto"/>
        <w:right w:val="none" w:sz="0" w:space="0" w:color="auto"/>
      </w:divBdr>
      <w:divsChild>
        <w:div w:id="515265857">
          <w:marLeft w:val="0"/>
          <w:marRight w:val="0"/>
          <w:marTop w:val="0"/>
          <w:marBottom w:val="0"/>
          <w:divBdr>
            <w:top w:val="none" w:sz="0" w:space="0" w:color="auto"/>
            <w:left w:val="none" w:sz="0" w:space="0" w:color="auto"/>
            <w:bottom w:val="none" w:sz="0" w:space="0" w:color="auto"/>
            <w:right w:val="none" w:sz="0" w:space="0" w:color="auto"/>
          </w:divBdr>
          <w:divsChild>
            <w:div w:id="669018600">
              <w:marLeft w:val="0"/>
              <w:marRight w:val="0"/>
              <w:marTop w:val="150"/>
              <w:marBottom w:val="150"/>
              <w:divBdr>
                <w:top w:val="none" w:sz="0" w:space="0" w:color="auto"/>
                <w:left w:val="none" w:sz="0" w:space="0" w:color="auto"/>
                <w:bottom w:val="none" w:sz="0" w:space="0" w:color="auto"/>
                <w:right w:val="none" w:sz="0" w:space="0" w:color="auto"/>
              </w:divBdr>
            </w:div>
          </w:divsChild>
        </w:div>
        <w:div w:id="1719357636">
          <w:marLeft w:val="0"/>
          <w:marRight w:val="0"/>
          <w:marTop w:val="0"/>
          <w:marBottom w:val="0"/>
          <w:divBdr>
            <w:top w:val="none" w:sz="0" w:space="0" w:color="auto"/>
            <w:left w:val="none" w:sz="0" w:space="0" w:color="auto"/>
            <w:bottom w:val="none" w:sz="0" w:space="0" w:color="auto"/>
            <w:right w:val="none" w:sz="0" w:space="0" w:color="auto"/>
          </w:divBdr>
          <w:divsChild>
            <w:div w:id="102066471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2021-01-04T22:31:00Z</dcterms:created>
  <dcterms:modified xsi:type="dcterms:W3CDTF">2021-01-04T22:34:00Z</dcterms:modified>
</cp:coreProperties>
</file>