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AA65D" w14:textId="3D59AA5C" w:rsidR="00F50AF6" w:rsidRDefault="00AA1187">
      <w:r w:rsidRPr="00AA1187">
        <w:t>El Dorado National Forest Prohibits All Camping</w:t>
      </w:r>
    </w:p>
    <w:p w14:paraId="33E96437" w14:textId="4D6BE72B" w:rsidR="00AA1187" w:rsidRDefault="00AA1187">
      <w:pPr>
        <w:rPr>
          <w:rFonts w:ascii="Helvetica" w:hAnsi="Helvetica" w:cs="Helvetica"/>
          <w:color w:val="111111"/>
          <w:shd w:val="clear" w:color="auto" w:fill="FFFFFF"/>
        </w:rPr>
      </w:pPr>
      <w:r>
        <w:rPr>
          <w:rFonts w:ascii="Helvetica" w:hAnsi="Helvetica" w:cs="Helvetica"/>
          <w:color w:val="111111"/>
          <w:shd w:val="clear" w:color="auto" w:fill="FFFFFF"/>
        </w:rPr>
        <w:t>In addition to the emergency closures and the fire ban announced for California National Forests yesterday, the El Dorado National Forest now prohibits all camping except in wilderness areas and within 500 feet of the Pacific Crest Trail. This order is effective for the El Dorado National Forest, Lake Tahoe Basin Management Unit, Lassen National Forest, Plumas National Forest, and Tahoe National Forest. Resources are scarce with so many other large wildfires in California right now, this temporary closures of developed campgrounds, recreation sites, and dispersed camping, as well as the temporary ban that prohibits all campfires regardless of ignition source or location, will be reevaluated as conditions change.</w:t>
      </w:r>
    </w:p>
    <w:p w14:paraId="3F90290C" w14:textId="119978E8" w:rsidR="00AA1187" w:rsidRDefault="00AA1187">
      <w:r>
        <w:rPr>
          <w:noProof/>
        </w:rPr>
        <w:drawing>
          <wp:inline distT="0" distB="0" distL="0" distR="0" wp14:anchorId="47C00C16" wp14:editId="2D9C7D7D">
            <wp:extent cx="5715000" cy="5715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715000"/>
                    </a:xfrm>
                    <a:prstGeom prst="rect">
                      <a:avLst/>
                    </a:prstGeom>
                    <a:noFill/>
                    <a:ln>
                      <a:noFill/>
                    </a:ln>
                  </pic:spPr>
                </pic:pic>
              </a:graphicData>
            </a:graphic>
          </wp:inline>
        </w:drawing>
      </w:r>
    </w:p>
    <w:sectPr w:rsidR="00AA1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187"/>
    <w:rsid w:val="00AA1187"/>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9832E"/>
  <w15:chartTrackingRefBased/>
  <w15:docId w15:val="{79DD0499-6378-4304-891B-56F11FB4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2020-12-29T19:26:00Z</dcterms:created>
  <dcterms:modified xsi:type="dcterms:W3CDTF">2020-12-29T19:27:00Z</dcterms:modified>
</cp:coreProperties>
</file>