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91647" w14:textId="77777777" w:rsidR="00FE08DB" w:rsidRPr="00FE08DB" w:rsidRDefault="00FE08DB" w:rsidP="00FE08DB">
      <w:pPr>
        <w:spacing w:after="0" w:line="240" w:lineRule="auto"/>
        <w:outlineLvl w:val="3"/>
        <w:rPr>
          <w:rFonts w:ascii="Arial" w:eastAsia="Times New Roman" w:hAnsi="Arial" w:cs="Arial"/>
          <w:b/>
          <w:bCs/>
          <w:color w:val="333333"/>
          <w:sz w:val="29"/>
          <w:szCs w:val="29"/>
        </w:rPr>
      </w:pPr>
      <w:r w:rsidRPr="00FE08DB">
        <w:rPr>
          <w:rFonts w:ascii="Arial" w:eastAsia="Times New Roman" w:hAnsi="Arial" w:cs="Arial"/>
          <w:b/>
          <w:bCs/>
          <w:color w:val="333333"/>
          <w:sz w:val="29"/>
          <w:szCs w:val="29"/>
        </w:rPr>
        <w:fldChar w:fldCharType="begin"/>
      </w:r>
      <w:r w:rsidRPr="00FE08DB">
        <w:rPr>
          <w:rFonts w:ascii="Arial" w:eastAsia="Times New Roman" w:hAnsi="Arial" w:cs="Arial"/>
          <w:b/>
          <w:bCs/>
          <w:color w:val="333333"/>
          <w:sz w:val="29"/>
          <w:szCs w:val="29"/>
        </w:rPr>
        <w:instrText xml:space="preserve"> HYPERLINK "https://eec.ky.gov/Environmental-Protection/Water/Drinking/Pages/information-for-consumers.aspx" \l "ctl00_ctl00_m_g_55960873_590f_4058_8e58_832774b0a5b0_ctl02_AccordionList_ctrl2_Collapse" </w:instrText>
      </w:r>
      <w:r w:rsidRPr="00FE08DB">
        <w:rPr>
          <w:rFonts w:ascii="Arial" w:eastAsia="Times New Roman" w:hAnsi="Arial" w:cs="Arial"/>
          <w:b/>
          <w:bCs/>
          <w:color w:val="333333"/>
          <w:sz w:val="29"/>
          <w:szCs w:val="29"/>
        </w:rPr>
        <w:fldChar w:fldCharType="separate"/>
      </w:r>
      <w:r w:rsidRPr="00FE08DB">
        <w:rPr>
          <w:rFonts w:ascii="Arial" w:eastAsia="Times New Roman" w:hAnsi="Arial" w:cs="Arial"/>
          <w:b/>
          <w:bCs/>
          <w:color w:val="333333"/>
          <w:sz w:val="29"/>
          <w:szCs w:val="29"/>
          <w:u w:val="single"/>
          <w:shd w:val="clear" w:color="auto" w:fill="E8E8E8"/>
        </w:rPr>
        <w:t>Emergency Preparedness and Response</w:t>
      </w:r>
      <w:r w:rsidRPr="00FE08DB">
        <w:rPr>
          <w:rFonts w:ascii="Arial" w:eastAsia="Times New Roman" w:hAnsi="Arial" w:cs="Arial"/>
          <w:b/>
          <w:bCs/>
          <w:color w:val="333333"/>
          <w:sz w:val="29"/>
          <w:szCs w:val="29"/>
        </w:rPr>
        <w:fldChar w:fldCharType="end"/>
      </w:r>
    </w:p>
    <w:p w14:paraId="3C185D70" w14:textId="77777777" w:rsidR="00FE08DB" w:rsidRPr="00FE08DB" w:rsidRDefault="00FE08DB" w:rsidP="00FE08DB">
      <w:pPr>
        <w:spacing w:after="0" w:line="240" w:lineRule="auto"/>
        <w:rPr>
          <w:rFonts w:ascii="Arial" w:eastAsia="Times New Roman" w:hAnsi="Arial" w:cs="Arial"/>
          <w:color w:val="333333"/>
          <w:sz w:val="23"/>
          <w:szCs w:val="23"/>
        </w:rPr>
      </w:pPr>
      <w:r w:rsidRPr="00FE08DB">
        <w:rPr>
          <w:rFonts w:ascii="Arial" w:eastAsia="Times New Roman" w:hAnsi="Arial" w:cs="Arial"/>
          <w:b/>
          <w:bCs/>
          <w:color w:val="333333"/>
          <w:sz w:val="23"/>
          <w:szCs w:val="23"/>
        </w:rPr>
        <w:t>Homeowners</w:t>
      </w:r>
      <w:r w:rsidRPr="00FE08DB">
        <w:rPr>
          <w:rFonts w:ascii="Arial" w:eastAsia="Times New Roman" w:hAnsi="Arial" w:cs="Arial"/>
          <w:color w:val="333333"/>
          <w:sz w:val="23"/>
          <w:szCs w:val="23"/>
        </w:rPr>
        <w:t> should learn about disaster preparedness before an emergency arises. Contact your local </w:t>
      </w:r>
      <w:hyperlink r:id="rId5" w:tooltip="links to Kentucky Emergency Management web page" w:history="1">
        <w:r w:rsidRPr="00FE08DB">
          <w:rPr>
            <w:rFonts w:ascii="Arial" w:eastAsia="Times New Roman" w:hAnsi="Arial" w:cs="Arial"/>
            <w:color w:val="006699"/>
            <w:sz w:val="23"/>
            <w:szCs w:val="23"/>
            <w:u w:val="single"/>
          </w:rPr>
          <w:t>Kentucky Emergency Management</w:t>
        </w:r>
      </w:hyperlink>
      <w:r w:rsidRPr="00FE08DB">
        <w:rPr>
          <w:rFonts w:ascii="Arial" w:eastAsia="Times New Roman" w:hAnsi="Arial" w:cs="Arial"/>
          <w:color w:val="333333"/>
          <w:sz w:val="23"/>
          <w:szCs w:val="23"/>
        </w:rPr>
        <w:t> office, the </w:t>
      </w:r>
      <w:hyperlink r:id="rId6" w:tgtFrame="_blank" w:tooltip="links to the CDC site for emergency preparedness" w:history="1">
        <w:r w:rsidRPr="00FE08DB">
          <w:rPr>
            <w:rFonts w:ascii="Arial" w:eastAsia="Times New Roman" w:hAnsi="Arial" w:cs="Arial"/>
            <w:color w:val="006699"/>
            <w:sz w:val="23"/>
            <w:szCs w:val="23"/>
            <w:u w:val="single"/>
          </w:rPr>
          <w:t>Centers for Disease Control and Prevention</w:t>
        </w:r>
      </w:hyperlink>
      <w:r w:rsidRPr="00FE08DB">
        <w:rPr>
          <w:rFonts w:ascii="Arial" w:eastAsia="Times New Roman" w:hAnsi="Arial" w:cs="Arial"/>
          <w:color w:val="333333"/>
          <w:sz w:val="23"/>
          <w:szCs w:val="23"/>
        </w:rPr>
        <w:t> or </w:t>
      </w:r>
      <w:hyperlink r:id="rId7" w:tgtFrame="_blank" w:tooltip="links to basic information on emergency preparedness for various natural disasters" w:history="1">
        <w:r w:rsidRPr="00FE08DB">
          <w:rPr>
            <w:rFonts w:ascii="Arial" w:eastAsia="Times New Roman" w:hAnsi="Arial" w:cs="Arial"/>
            <w:color w:val="006699"/>
            <w:sz w:val="23"/>
            <w:szCs w:val="23"/>
            <w:u w:val="single"/>
          </w:rPr>
          <w:t>Ready.gov</w:t>
        </w:r>
      </w:hyperlink>
      <w:r w:rsidRPr="00FE08DB">
        <w:rPr>
          <w:rFonts w:ascii="Arial" w:eastAsia="Times New Roman" w:hAnsi="Arial" w:cs="Arial"/>
          <w:color w:val="333333"/>
          <w:sz w:val="23"/>
          <w:szCs w:val="23"/>
        </w:rPr>
        <w:t> to learn more.</w:t>
      </w:r>
    </w:p>
    <w:p w14:paraId="0DC55BA5" w14:textId="77777777" w:rsidR="00FE08DB" w:rsidRPr="00FE08DB" w:rsidRDefault="00FE08DB" w:rsidP="00FE08DB">
      <w:pPr>
        <w:numPr>
          <w:ilvl w:val="0"/>
          <w:numId w:val="1"/>
        </w:numPr>
        <w:spacing w:before="100" w:beforeAutospacing="1" w:after="100" w:afterAutospacing="1" w:line="240" w:lineRule="auto"/>
        <w:rPr>
          <w:rFonts w:ascii="Arial" w:eastAsia="Times New Roman" w:hAnsi="Arial" w:cs="Arial"/>
          <w:color w:val="333333"/>
          <w:sz w:val="23"/>
          <w:szCs w:val="23"/>
        </w:rPr>
      </w:pPr>
      <w:r w:rsidRPr="00FE08DB">
        <w:rPr>
          <w:rFonts w:ascii="Arial" w:eastAsia="Times New Roman" w:hAnsi="Arial" w:cs="Arial"/>
          <w:color w:val="333333"/>
          <w:sz w:val="23"/>
          <w:szCs w:val="23"/>
        </w:rPr>
        <w:t>Assemble a </w:t>
      </w:r>
      <w:r w:rsidRPr="00FE08DB">
        <w:rPr>
          <w:rFonts w:ascii="Arial" w:eastAsia="Times New Roman" w:hAnsi="Arial" w:cs="Arial"/>
          <w:b/>
          <w:bCs/>
          <w:color w:val="333333"/>
          <w:sz w:val="23"/>
          <w:szCs w:val="23"/>
        </w:rPr>
        <w:t>family disaster supply kit</w:t>
      </w:r>
      <w:r w:rsidRPr="00FE08DB">
        <w:rPr>
          <w:rFonts w:ascii="Arial" w:eastAsia="Times New Roman" w:hAnsi="Arial" w:cs="Arial"/>
          <w:color w:val="333333"/>
          <w:sz w:val="23"/>
          <w:szCs w:val="23"/>
        </w:rPr>
        <w:t>. Include water, food, first aid supplies, clothing, bedding, tools and any special medications. Place in a portable container such as a large covered trash can, a large cooler, a camping backpack or a duffel bag.</w:t>
      </w:r>
    </w:p>
    <w:p w14:paraId="67598721" w14:textId="77777777" w:rsidR="00FE08DB" w:rsidRPr="00FE08DB" w:rsidRDefault="00FE08DB" w:rsidP="00FE08DB">
      <w:pPr>
        <w:numPr>
          <w:ilvl w:val="0"/>
          <w:numId w:val="1"/>
        </w:numPr>
        <w:spacing w:before="100" w:beforeAutospacing="1" w:after="100" w:afterAutospacing="1" w:line="240" w:lineRule="auto"/>
        <w:rPr>
          <w:rFonts w:ascii="Arial" w:eastAsia="Times New Roman" w:hAnsi="Arial" w:cs="Arial"/>
          <w:color w:val="333333"/>
          <w:sz w:val="23"/>
          <w:szCs w:val="23"/>
        </w:rPr>
      </w:pPr>
      <w:r w:rsidRPr="00FE08DB">
        <w:rPr>
          <w:rFonts w:ascii="Arial" w:eastAsia="Times New Roman" w:hAnsi="Arial" w:cs="Arial"/>
          <w:b/>
          <w:bCs/>
          <w:color w:val="333333"/>
          <w:sz w:val="23"/>
          <w:szCs w:val="23"/>
        </w:rPr>
        <w:t>Stock up on bottled water</w:t>
      </w:r>
      <w:r w:rsidRPr="00FE08DB">
        <w:rPr>
          <w:rFonts w:ascii="Arial" w:eastAsia="Times New Roman" w:hAnsi="Arial" w:cs="Arial"/>
          <w:color w:val="333333"/>
          <w:sz w:val="23"/>
          <w:szCs w:val="23"/>
        </w:rPr>
        <w:t>. Store at least one gallon of water per person per day for a minimum of three days.</w:t>
      </w:r>
    </w:p>
    <w:p w14:paraId="70A1F40C" w14:textId="77777777" w:rsidR="00FE08DB" w:rsidRPr="00FE08DB" w:rsidRDefault="00FE08DB" w:rsidP="00FE08DB">
      <w:pPr>
        <w:spacing w:after="0" w:line="240" w:lineRule="auto"/>
        <w:rPr>
          <w:rFonts w:ascii="Arial" w:eastAsia="Times New Roman" w:hAnsi="Arial" w:cs="Arial"/>
          <w:color w:val="333333"/>
          <w:sz w:val="23"/>
          <w:szCs w:val="23"/>
        </w:rPr>
      </w:pPr>
      <w:r w:rsidRPr="00FE08DB">
        <w:rPr>
          <w:rFonts w:ascii="Arial" w:eastAsia="Times New Roman" w:hAnsi="Arial" w:cs="Arial"/>
          <w:color w:val="333333"/>
          <w:sz w:val="23"/>
          <w:szCs w:val="23"/>
        </w:rPr>
        <w:br/>
      </w:r>
      <w:r w:rsidRPr="00FE08DB">
        <w:rPr>
          <w:rFonts w:ascii="Arial" w:eastAsia="Times New Roman" w:hAnsi="Arial" w:cs="Arial"/>
          <w:b/>
          <w:bCs/>
          <w:color w:val="333333"/>
          <w:sz w:val="23"/>
          <w:szCs w:val="23"/>
        </w:rPr>
        <w:t>Emergency Disinfection of Drinking Water</w:t>
      </w:r>
    </w:p>
    <w:p w14:paraId="101C6241" w14:textId="77777777" w:rsidR="00FE08DB" w:rsidRPr="00FE08DB" w:rsidRDefault="00FE08DB" w:rsidP="00FE08DB">
      <w:pPr>
        <w:spacing w:after="0" w:line="240" w:lineRule="auto"/>
        <w:rPr>
          <w:rFonts w:ascii="Arial" w:eastAsia="Times New Roman" w:hAnsi="Arial" w:cs="Arial"/>
          <w:color w:val="333333"/>
          <w:sz w:val="23"/>
          <w:szCs w:val="23"/>
        </w:rPr>
      </w:pPr>
      <w:r w:rsidRPr="00FE08DB">
        <w:rPr>
          <w:rFonts w:ascii="Arial" w:eastAsia="Times New Roman" w:hAnsi="Arial" w:cs="Arial"/>
          <w:color w:val="333333"/>
          <w:sz w:val="23"/>
          <w:szCs w:val="23"/>
        </w:rPr>
        <w:br/>
      </w:r>
      <w:r w:rsidRPr="00FE08DB">
        <w:rPr>
          <w:rFonts w:ascii="Arial" w:eastAsia="Times New Roman" w:hAnsi="Arial" w:cs="Arial"/>
          <w:b/>
          <w:bCs/>
          <w:color w:val="333333"/>
          <w:sz w:val="23"/>
          <w:szCs w:val="23"/>
        </w:rPr>
        <w:t>Boiling</w:t>
      </w:r>
      <w:r w:rsidRPr="00FE08DB">
        <w:rPr>
          <w:rFonts w:ascii="Arial" w:eastAsia="Times New Roman" w:hAnsi="Arial" w:cs="Arial"/>
          <w:color w:val="333333"/>
          <w:sz w:val="23"/>
          <w:szCs w:val="23"/>
        </w:rPr>
        <w:t> - Vigorously boil water for one minute to kill disease-causing microorganisms present in water (at altitudes above one mile, boil for three minutes). Allow the boiled water to stand for a few hours or add a pinch of salt for each quart of water boiled to alleviate the flat taste.</w:t>
      </w:r>
    </w:p>
    <w:p w14:paraId="2BF20EB0" w14:textId="77777777" w:rsidR="00FE08DB" w:rsidRPr="00FE08DB" w:rsidRDefault="00FE08DB" w:rsidP="00FE08DB">
      <w:pPr>
        <w:spacing w:after="0" w:line="240" w:lineRule="auto"/>
        <w:rPr>
          <w:rFonts w:ascii="Arial" w:eastAsia="Times New Roman" w:hAnsi="Arial" w:cs="Arial"/>
          <w:color w:val="333333"/>
          <w:sz w:val="23"/>
          <w:szCs w:val="23"/>
        </w:rPr>
      </w:pPr>
      <w:r w:rsidRPr="00FE08DB">
        <w:rPr>
          <w:rFonts w:ascii="Arial" w:eastAsia="Times New Roman" w:hAnsi="Arial" w:cs="Arial"/>
          <w:color w:val="333333"/>
          <w:sz w:val="23"/>
          <w:szCs w:val="23"/>
        </w:rPr>
        <w:br/>
      </w:r>
      <w:r w:rsidRPr="00FE08DB">
        <w:rPr>
          <w:rFonts w:ascii="Arial" w:eastAsia="Times New Roman" w:hAnsi="Arial" w:cs="Arial"/>
          <w:b/>
          <w:bCs/>
          <w:color w:val="333333"/>
          <w:sz w:val="23"/>
          <w:szCs w:val="23"/>
        </w:rPr>
        <w:t>Chemical Treatment</w:t>
      </w:r>
      <w:r w:rsidRPr="00FE08DB">
        <w:rPr>
          <w:rFonts w:ascii="Arial" w:eastAsia="Times New Roman" w:hAnsi="Arial" w:cs="Arial"/>
          <w:color w:val="333333"/>
          <w:sz w:val="23"/>
          <w:szCs w:val="23"/>
        </w:rPr>
        <w:t xml:space="preserve"> - Use household chlorine bleach according to the directions on the label to disinfect water (10 drops per quart; 20 drops per quart </w:t>
      </w:r>
      <w:proofErr w:type="spellStart"/>
      <w:r w:rsidRPr="00FE08DB">
        <w:rPr>
          <w:rFonts w:ascii="Arial" w:eastAsia="Times New Roman" w:hAnsi="Arial" w:cs="Arial"/>
          <w:color w:val="333333"/>
          <w:sz w:val="23"/>
          <w:szCs w:val="23"/>
        </w:rPr>
        <w:t>if</w:t>
      </w:r>
      <w:proofErr w:type="spellEnd"/>
      <w:r w:rsidRPr="00FE08DB">
        <w:rPr>
          <w:rFonts w:ascii="Arial" w:eastAsia="Times New Roman" w:hAnsi="Arial" w:cs="Arial"/>
          <w:color w:val="333333"/>
          <w:sz w:val="23"/>
          <w:szCs w:val="23"/>
        </w:rPr>
        <w:t xml:space="preserve"> water is cloudy or cold). Allow to stand at least 30 minutes. Chlorine tablets for drinking water disinfection are also readily available for purchase. Iodine drops and tablets are also viable disinfectants. Use two drops (or one tablet) per quart.</w:t>
      </w:r>
    </w:p>
    <w:p w14:paraId="002A3CD3" w14:textId="77777777" w:rsidR="00FE08DB" w:rsidRPr="00FE08DB" w:rsidRDefault="00FE08DB" w:rsidP="00FE08DB">
      <w:pPr>
        <w:spacing w:after="0" w:line="240" w:lineRule="auto"/>
        <w:rPr>
          <w:rFonts w:ascii="Arial" w:eastAsia="Times New Roman" w:hAnsi="Arial" w:cs="Arial"/>
          <w:color w:val="333333"/>
          <w:sz w:val="23"/>
          <w:szCs w:val="23"/>
        </w:rPr>
      </w:pPr>
      <w:r w:rsidRPr="00FE08DB">
        <w:rPr>
          <w:rFonts w:ascii="Arial" w:eastAsia="Times New Roman" w:hAnsi="Arial" w:cs="Arial"/>
          <w:color w:val="333333"/>
          <w:sz w:val="23"/>
          <w:szCs w:val="23"/>
        </w:rPr>
        <w:br/>
        <w:t>Learn more about emergency disinfection from the </w:t>
      </w:r>
      <w:hyperlink r:id="rId8" w:history="1">
        <w:r w:rsidRPr="00FE08DB">
          <w:rPr>
            <w:rFonts w:ascii="Arial" w:eastAsia="Times New Roman" w:hAnsi="Arial" w:cs="Arial"/>
            <w:color w:val="006699"/>
            <w:sz w:val="23"/>
            <w:szCs w:val="23"/>
            <w:u w:val="single"/>
          </w:rPr>
          <w:t>Environmental Protection Agency</w:t>
        </w:r>
      </w:hyperlink>
      <w:r w:rsidRPr="00FE08DB">
        <w:rPr>
          <w:rFonts w:ascii="Arial" w:eastAsia="Times New Roman" w:hAnsi="Arial" w:cs="Arial"/>
          <w:color w:val="333333"/>
          <w:sz w:val="23"/>
          <w:szCs w:val="23"/>
        </w:rPr>
        <w:t>.</w:t>
      </w:r>
    </w:p>
    <w:p w14:paraId="6F6C17AF" w14:textId="77777777" w:rsidR="004D6523" w:rsidRDefault="004D6523">
      <w:bookmarkStart w:id="0" w:name="_GoBack"/>
      <w:bookmarkEnd w:id="0"/>
    </w:p>
    <w:sectPr w:rsidR="004D6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17F93"/>
    <w:multiLevelType w:val="multilevel"/>
    <w:tmpl w:val="0DF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DB"/>
    <w:rsid w:val="004D6523"/>
    <w:rsid w:val="00832532"/>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42B0"/>
  <w15:chartTrackingRefBased/>
  <w15:docId w15:val="{3EBF3E47-D886-494F-9174-07DE76A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E08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32532"/>
    <w:pPr>
      <w:spacing w:after="0" w:line="240" w:lineRule="auto"/>
    </w:pPr>
    <w:rPr>
      <w:rFonts w:ascii="Century Schoolbook" w:eastAsiaTheme="majorEastAsia" w:hAnsi="Century Schoolbook" w:cstheme="majorBidi"/>
      <w:szCs w:val="20"/>
    </w:rPr>
  </w:style>
  <w:style w:type="paragraph" w:styleId="EnvelopeAddress">
    <w:name w:val="envelope address"/>
    <w:basedOn w:val="Normal"/>
    <w:uiPriority w:val="99"/>
    <w:semiHidden/>
    <w:unhideWhenUsed/>
    <w:rsid w:val="00832532"/>
    <w:pPr>
      <w:framePr w:w="7920" w:h="1980" w:hRule="exact" w:hSpace="180" w:wrap="auto" w:hAnchor="page" w:xAlign="center" w:yAlign="bottom"/>
      <w:spacing w:after="0" w:line="240" w:lineRule="auto"/>
      <w:ind w:left="2880"/>
    </w:pPr>
    <w:rPr>
      <w:rFonts w:ascii="Century Schoolbook" w:eastAsiaTheme="majorEastAsia" w:hAnsi="Century Schoolbook" w:cstheme="majorBidi"/>
      <w:b/>
      <w:sz w:val="28"/>
      <w:szCs w:val="24"/>
    </w:rPr>
  </w:style>
  <w:style w:type="character" w:customStyle="1" w:styleId="Heading4Char">
    <w:name w:val="Heading 4 Char"/>
    <w:basedOn w:val="DefaultParagraphFont"/>
    <w:link w:val="Heading4"/>
    <w:uiPriority w:val="9"/>
    <w:rsid w:val="00FE08D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E08DB"/>
    <w:rPr>
      <w:color w:val="0000FF"/>
      <w:u w:val="single"/>
    </w:rPr>
  </w:style>
  <w:style w:type="character" w:styleId="Strong">
    <w:name w:val="Strong"/>
    <w:basedOn w:val="DefaultParagraphFont"/>
    <w:uiPriority w:val="22"/>
    <w:qFormat/>
    <w:rsid w:val="00FE0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9433">
      <w:bodyDiv w:val="1"/>
      <w:marLeft w:val="0"/>
      <w:marRight w:val="0"/>
      <w:marTop w:val="0"/>
      <w:marBottom w:val="0"/>
      <w:divBdr>
        <w:top w:val="none" w:sz="0" w:space="0" w:color="auto"/>
        <w:left w:val="none" w:sz="0" w:space="0" w:color="auto"/>
        <w:bottom w:val="none" w:sz="0" w:space="0" w:color="auto"/>
        <w:right w:val="none" w:sz="0" w:space="0" w:color="auto"/>
      </w:divBdr>
      <w:divsChild>
        <w:div w:id="775175754">
          <w:marLeft w:val="0"/>
          <w:marRight w:val="0"/>
          <w:marTop w:val="0"/>
          <w:marBottom w:val="0"/>
          <w:divBdr>
            <w:top w:val="none" w:sz="0" w:space="0" w:color="DDDDDD"/>
            <w:left w:val="none" w:sz="0" w:space="0" w:color="DDDDDD"/>
            <w:bottom w:val="none" w:sz="0" w:space="0" w:color="auto"/>
            <w:right w:val="none" w:sz="0" w:space="0" w:color="DDDDDD"/>
          </w:divBdr>
        </w:div>
        <w:div w:id="1920820859">
          <w:marLeft w:val="0"/>
          <w:marRight w:val="0"/>
          <w:marTop w:val="0"/>
          <w:marBottom w:val="0"/>
          <w:divBdr>
            <w:top w:val="none" w:sz="0" w:space="0" w:color="auto"/>
            <w:left w:val="none" w:sz="0" w:space="0" w:color="auto"/>
            <w:bottom w:val="none" w:sz="0" w:space="0" w:color="auto"/>
            <w:right w:val="none" w:sz="0" w:space="0" w:color="auto"/>
          </w:divBdr>
          <w:divsChild>
            <w:div w:id="1119300464">
              <w:marLeft w:val="0"/>
              <w:marRight w:val="0"/>
              <w:marTop w:val="0"/>
              <w:marBottom w:val="0"/>
              <w:divBdr>
                <w:top w:val="none" w:sz="0" w:space="0" w:color="auto"/>
                <w:left w:val="none" w:sz="0" w:space="0" w:color="auto"/>
                <w:bottom w:val="none" w:sz="0" w:space="0" w:color="auto"/>
                <w:right w:val="none" w:sz="0" w:space="0" w:color="auto"/>
              </w:divBdr>
              <w:divsChild>
                <w:div w:id="1233008068">
                  <w:marLeft w:val="0"/>
                  <w:marRight w:val="0"/>
                  <w:marTop w:val="0"/>
                  <w:marBottom w:val="0"/>
                  <w:divBdr>
                    <w:top w:val="none" w:sz="0" w:space="0" w:color="auto"/>
                    <w:left w:val="none" w:sz="0" w:space="0" w:color="auto"/>
                    <w:bottom w:val="none" w:sz="0" w:space="0" w:color="auto"/>
                    <w:right w:val="none" w:sz="0" w:space="0" w:color="auto"/>
                  </w:divBdr>
                  <w:divsChild>
                    <w:div w:id="1800298571">
                      <w:marLeft w:val="0"/>
                      <w:marRight w:val="0"/>
                      <w:marTop w:val="0"/>
                      <w:marBottom w:val="0"/>
                      <w:divBdr>
                        <w:top w:val="none" w:sz="0" w:space="0" w:color="auto"/>
                        <w:left w:val="none" w:sz="0" w:space="0" w:color="auto"/>
                        <w:bottom w:val="none" w:sz="0" w:space="0" w:color="auto"/>
                        <w:right w:val="none" w:sz="0" w:space="0" w:color="auto"/>
                      </w:divBdr>
                      <w:divsChild>
                        <w:div w:id="895359625">
                          <w:marLeft w:val="0"/>
                          <w:marRight w:val="0"/>
                          <w:marTop w:val="0"/>
                          <w:marBottom w:val="0"/>
                          <w:divBdr>
                            <w:top w:val="none" w:sz="0" w:space="0" w:color="auto"/>
                            <w:left w:val="none" w:sz="0" w:space="0" w:color="auto"/>
                            <w:bottom w:val="none" w:sz="0" w:space="0" w:color="auto"/>
                            <w:right w:val="none" w:sz="0" w:space="0" w:color="auto"/>
                          </w:divBdr>
                        </w:div>
                        <w:div w:id="38749523">
                          <w:marLeft w:val="0"/>
                          <w:marRight w:val="0"/>
                          <w:marTop w:val="0"/>
                          <w:marBottom w:val="0"/>
                          <w:divBdr>
                            <w:top w:val="none" w:sz="0" w:space="0" w:color="auto"/>
                            <w:left w:val="none" w:sz="0" w:space="0" w:color="auto"/>
                            <w:bottom w:val="none" w:sz="0" w:space="0" w:color="auto"/>
                            <w:right w:val="none" w:sz="0" w:space="0" w:color="auto"/>
                          </w:divBdr>
                        </w:div>
                        <w:div w:id="667178304">
                          <w:marLeft w:val="0"/>
                          <w:marRight w:val="0"/>
                          <w:marTop w:val="0"/>
                          <w:marBottom w:val="0"/>
                          <w:divBdr>
                            <w:top w:val="none" w:sz="0" w:space="0" w:color="auto"/>
                            <w:left w:val="none" w:sz="0" w:space="0" w:color="auto"/>
                            <w:bottom w:val="none" w:sz="0" w:space="0" w:color="auto"/>
                            <w:right w:val="none" w:sz="0" w:space="0" w:color="auto"/>
                          </w:divBdr>
                        </w:div>
                        <w:div w:id="627667738">
                          <w:marLeft w:val="0"/>
                          <w:marRight w:val="0"/>
                          <w:marTop w:val="0"/>
                          <w:marBottom w:val="0"/>
                          <w:divBdr>
                            <w:top w:val="none" w:sz="0" w:space="0" w:color="auto"/>
                            <w:left w:val="none" w:sz="0" w:space="0" w:color="auto"/>
                            <w:bottom w:val="none" w:sz="0" w:space="0" w:color="auto"/>
                            <w:right w:val="none" w:sz="0" w:space="0" w:color="auto"/>
                          </w:divBdr>
                        </w:div>
                        <w:div w:id="1661618177">
                          <w:marLeft w:val="0"/>
                          <w:marRight w:val="0"/>
                          <w:marTop w:val="0"/>
                          <w:marBottom w:val="0"/>
                          <w:divBdr>
                            <w:top w:val="none" w:sz="0" w:space="0" w:color="auto"/>
                            <w:left w:val="none" w:sz="0" w:space="0" w:color="auto"/>
                            <w:bottom w:val="none" w:sz="0" w:space="0" w:color="auto"/>
                            <w:right w:val="none" w:sz="0" w:space="0" w:color="auto"/>
                          </w:divBdr>
                        </w:div>
                        <w:div w:id="1560170528">
                          <w:marLeft w:val="0"/>
                          <w:marRight w:val="0"/>
                          <w:marTop w:val="0"/>
                          <w:marBottom w:val="0"/>
                          <w:divBdr>
                            <w:top w:val="none" w:sz="0" w:space="0" w:color="auto"/>
                            <w:left w:val="none" w:sz="0" w:space="0" w:color="auto"/>
                            <w:bottom w:val="none" w:sz="0" w:space="0" w:color="auto"/>
                            <w:right w:val="none" w:sz="0" w:space="0" w:color="auto"/>
                          </w:divBdr>
                        </w:div>
                        <w:div w:id="671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emergency-disinfection-drinking-water" TargetMode="External"/><Relationship Id="rId3" Type="http://schemas.openxmlformats.org/officeDocument/2006/relationships/settings" Target="settings.xml"/><Relationship Id="rId7" Type="http://schemas.openxmlformats.org/officeDocument/2006/relationships/hyperlink" Target="https://www.read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ergency.cdc.gov/" TargetMode="External"/><Relationship Id="rId5" Type="http://schemas.openxmlformats.org/officeDocument/2006/relationships/hyperlink" Target="https://kyem.ky.gov/Pages/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Tucker</dc:creator>
  <cp:keywords/>
  <dc:description/>
  <cp:lastModifiedBy>Jennifer Tucker</cp:lastModifiedBy>
  <cp:revision>1</cp:revision>
  <dcterms:created xsi:type="dcterms:W3CDTF">2022-09-21T13:45:00Z</dcterms:created>
  <dcterms:modified xsi:type="dcterms:W3CDTF">2022-09-21T13:45:00Z</dcterms:modified>
</cp:coreProperties>
</file>