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hd w:fill="ffffff" w:val="clear"/>
        <w:spacing w:after="0" w:before="0" w:lineRule="auto"/>
        <w:rPr>
          <w:b w:val="1"/>
          <w:sz w:val="30"/>
          <w:szCs w:val="30"/>
        </w:rPr>
      </w:pPr>
      <w:bookmarkStart w:colFirst="0" w:colLast="0" w:name="_91ktwmy8avpe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Capture the Flag with Petoi Robots: A Beginner guide V7.0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hd w:fill="ffffff" w:val="clear"/>
        <w:spacing w:after="0" w:before="0" w:lineRule="auto"/>
        <w:rPr>
          <w:b w:val="1"/>
          <w:color w:val="1f1f1f"/>
          <w:sz w:val="30"/>
          <w:szCs w:val="30"/>
        </w:rPr>
      </w:pPr>
      <w:bookmarkStart w:colFirst="0" w:colLast="0" w:name="_4itaihqaydbt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Apr 28, 202</w:t>
      </w: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Author:Sebastien Simon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Assistants :Gemini ,Deep seek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This document outlines the rules and considerations for playing </w:t>
      </w:r>
      <w:r w:rsidDel="00000000" w:rsidR="00000000" w:rsidRPr="00000000">
        <w:rPr>
          <w:b w:val="1"/>
          <w:rtl w:val="0"/>
        </w:rPr>
        <w:t xml:space="preserve">Capture the Flag with Petoi Robots  </w:t>
      </w:r>
      <w:r w:rsidDel="00000000" w:rsidR="00000000" w:rsidRPr="00000000">
        <w:rPr>
          <w:rtl w:val="0"/>
        </w:rPr>
        <w:t xml:space="preserve">on a small field, building upon the classic capture the flag game and flag football.</w:t>
      </w:r>
    </w:p>
    <w:p w:rsidR="00000000" w:rsidDel="00000000" w:rsidP="00000000" w:rsidRDefault="00000000" w:rsidRPr="00000000" w14:paraId="00000007">
      <w:pPr>
        <w:pStyle w:val="Heading3"/>
        <w:shd w:fill="ffffff" w:val="clear"/>
        <w:spacing w:after="240" w:before="240" w:lineRule="auto"/>
        <w:rPr>
          <w:b w:val="1"/>
          <w:color w:val="000000"/>
        </w:rPr>
      </w:pPr>
      <w:bookmarkStart w:colFirst="0" w:colLast="0" w:name="_fe7mfvnh5g5q" w:id="2"/>
      <w:bookmarkEnd w:id="2"/>
      <w:r w:rsidDel="00000000" w:rsidR="00000000" w:rsidRPr="00000000">
        <w:rPr>
          <w:b w:val="1"/>
          <w:color w:val="000000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 the first team to reach the opponent's home zone.</w:t>
      </w:r>
    </w:p>
    <w:p w:rsidR="00000000" w:rsidDel="00000000" w:rsidP="00000000" w:rsidRDefault="00000000" w:rsidRPr="00000000" w14:paraId="00000009">
      <w:pPr>
        <w:pStyle w:val="Heading3"/>
        <w:shd w:fill="ffffff" w:val="clear"/>
        <w:spacing w:after="240" w:before="240" w:lineRule="auto"/>
        <w:rPr>
          <w:b w:val="1"/>
          <w:color w:val="404040"/>
          <w:sz w:val="22"/>
          <w:szCs w:val="22"/>
        </w:rPr>
      </w:pPr>
      <w:bookmarkStart w:colFirst="0" w:colLast="0" w:name="_wqn1qaioerr0" w:id="3"/>
      <w:bookmarkEnd w:id="3"/>
      <w:r w:rsidDel="00000000" w:rsidR="00000000" w:rsidRPr="00000000">
        <w:rPr>
          <w:b w:val="1"/>
          <w:color w:val="000000"/>
          <w:rtl w:val="0"/>
        </w:rPr>
        <w:t xml:space="preserve">Players roles: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color w:val="1f1f1f"/>
          <w:rtl w:val="0"/>
        </w:rPr>
        <w:t xml:space="preserve">Simon</w:t>
      </w:r>
      <w:r w:rsidDel="00000000" w:rsidR="00000000" w:rsidRPr="00000000">
        <w:rPr>
          <w:color w:val="1f1f1f"/>
          <w:rtl w:val="0"/>
        </w:rPr>
        <w:t xml:space="preserve">:</w:t>
      </w:r>
      <w:r w:rsidDel="00000000" w:rsidR="00000000" w:rsidRPr="00000000">
        <w:rPr>
          <w:b w:val="1"/>
          <w:color w:val="1f1f1f"/>
          <w:rtl w:val="0"/>
        </w:rPr>
        <w:t xml:space="preserve">The Biological Machine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Ensure safety of the games and players 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Provide pre-programmed  commands for forward movement, turning left, turning right, and backward movement using Mind+ and coding block.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Position  the robots on the board following the games rules and instructions of  Large Language Model  (Gemini and Deep Seek V3) 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u w:val="none"/>
        </w:rPr>
      </w:pPr>
      <w:r w:rsidDel="00000000" w:rsidR="00000000" w:rsidRPr="00000000">
        <w:rPr>
          <w:color w:val="1f1f1f"/>
          <w:rtl w:val="0"/>
        </w:rPr>
        <w:t xml:space="preserve">Downloads  pre-programmed  commands to robots according to chat with Gemini and Deep Seek V3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u w:val="none"/>
        </w:rPr>
      </w:pPr>
      <w:r w:rsidDel="00000000" w:rsidR="00000000" w:rsidRPr="00000000">
        <w:rPr>
          <w:color w:val="1f1f1f"/>
          <w:rtl w:val="0"/>
        </w:rPr>
        <w:t xml:space="preserve">Position flags and token on the field 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spacing w:before="0" w:beforeAutospacing="0" w:lineRule="auto"/>
        <w:ind w:left="1440" w:hanging="360"/>
        <w:rPr>
          <w:color w:val="1f1f1f"/>
          <w:u w:val="none"/>
        </w:rPr>
      </w:pPr>
      <w:r w:rsidDel="00000000" w:rsidR="00000000" w:rsidRPr="00000000">
        <w:rPr>
          <w:color w:val="1f1f1f"/>
          <w:rtl w:val="0"/>
        </w:rPr>
        <w:t xml:space="preserve">Make video</w:t>
      </w:r>
    </w:p>
    <w:p w:rsidR="00000000" w:rsidDel="00000000" w:rsidP="00000000" w:rsidRDefault="00000000" w:rsidRPr="00000000" w14:paraId="00000011">
      <w:pPr>
        <w:spacing w:before="120" w:lineRule="auto"/>
        <w:ind w:left="1440" w:firstLine="0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60" w:lineRule="auto"/>
        <w:ind w:left="720" w:hanging="360"/>
        <w:rPr>
          <w:color w:val="1f1f1f"/>
          <w:u w:val="none"/>
        </w:rPr>
      </w:pPr>
      <w:r w:rsidDel="00000000" w:rsidR="00000000" w:rsidRPr="00000000">
        <w:rPr>
          <w:b w:val="1"/>
          <w:color w:val="1f1f1f"/>
          <w:rtl w:val="0"/>
        </w:rPr>
        <w:t xml:space="preserve">Deep Seek V3: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The Large Language Model (LLM) </w:t>
      </w:r>
      <w:r w:rsidDel="00000000" w:rsidR="00000000" w:rsidRPr="00000000">
        <w:rPr>
          <w:color w:val="1f1f1f"/>
          <w:rtl w:val="0"/>
        </w:rPr>
        <w:t xml:space="preserve"> Manages  two robots labeled</w:t>
      </w:r>
      <w:r w:rsidDel="00000000" w:rsidR="00000000" w:rsidRPr="00000000">
        <w:rPr>
          <w:b w:val="1"/>
          <w:color w:val="1f1f1f"/>
          <w:rtl w:val="0"/>
        </w:rPr>
        <w:t xml:space="preserve"> 45</w:t>
      </w:r>
      <w:r w:rsidDel="00000000" w:rsidR="00000000" w:rsidRPr="00000000">
        <w:rPr>
          <w:color w:val="1f1f1f"/>
          <w:rtl w:val="0"/>
        </w:rPr>
        <w:t xml:space="preserve"> and </w:t>
      </w:r>
      <w:r w:rsidDel="00000000" w:rsidR="00000000" w:rsidRPr="00000000">
        <w:rPr>
          <w:b w:val="1"/>
          <w:color w:val="1f1f1f"/>
          <w:rtl w:val="0"/>
        </w:rPr>
        <w:t xml:space="preserve">46  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1f1f1f"/>
          <w:u w:val="none"/>
        </w:rPr>
      </w:pPr>
      <w:r w:rsidDel="00000000" w:rsidR="00000000" w:rsidRPr="00000000">
        <w:rPr>
          <w:b w:val="1"/>
          <w:color w:val="1f1f1f"/>
          <w:rtl w:val="0"/>
        </w:rPr>
        <w:t xml:space="preserve">Gemini:  The LLM </w:t>
      </w:r>
      <w:r w:rsidDel="00000000" w:rsidR="00000000" w:rsidRPr="00000000">
        <w:rPr>
          <w:color w:val="1f1f1f"/>
          <w:rtl w:val="0"/>
        </w:rPr>
        <w:t xml:space="preserve">Manages two robots labeled </w:t>
      </w:r>
      <w:r w:rsidDel="00000000" w:rsidR="00000000" w:rsidRPr="00000000">
        <w:rPr>
          <w:b w:val="1"/>
          <w:color w:val="1f1f1f"/>
          <w:rtl w:val="0"/>
        </w:rPr>
        <w:t xml:space="preserve">47</w:t>
      </w:r>
      <w:r w:rsidDel="00000000" w:rsidR="00000000" w:rsidRPr="00000000">
        <w:rPr>
          <w:color w:val="1f1f1f"/>
          <w:rtl w:val="0"/>
        </w:rPr>
        <w:t xml:space="preserve"> and </w:t>
      </w:r>
      <w:r w:rsidDel="00000000" w:rsidR="00000000" w:rsidRPr="00000000">
        <w:rPr>
          <w:b w:val="1"/>
          <w:color w:val="1f1f1f"/>
          <w:rtl w:val="0"/>
        </w:rPr>
        <w:t xml:space="preserve">48</w:t>
      </w:r>
      <w:r w:rsidDel="00000000" w:rsidR="00000000" w:rsidRPr="00000000">
        <w:rPr>
          <w:color w:val="1f1f1f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1f1f1f"/>
          <w:u w:val="none"/>
        </w:rPr>
      </w:pPr>
      <w:r w:rsidDel="00000000" w:rsidR="00000000" w:rsidRPr="00000000">
        <w:rPr>
          <w:b w:val="1"/>
          <w:color w:val="1f1f1f"/>
          <w:rtl w:val="0"/>
        </w:rPr>
        <w:t xml:space="preserve">Robots</w:t>
      </w:r>
      <w:r w:rsidDel="00000000" w:rsidR="00000000" w:rsidRPr="00000000">
        <w:rPr>
          <w:color w:val="1f1f1f"/>
          <w:rtl w:val="0"/>
        </w:rPr>
        <w:t xml:space="preserve">:Four Petoi Robots without sensors labelled 45,46,47,48 and respectively nicknamed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/>
        <w:ind w:left="720" w:hanging="360"/>
      </w:pPr>
      <w:r w:rsidDel="00000000" w:rsidR="00000000" w:rsidRPr="00000000">
        <w:rPr>
          <w:b w:val="1"/>
          <w:color w:val="1f1f1f"/>
          <w:rtl w:val="0"/>
        </w:rPr>
        <w:t xml:space="preserve">Robots </w:t>
      </w:r>
      <w:r w:rsidDel="00000000" w:rsidR="00000000" w:rsidRPr="00000000">
        <w:rPr>
          <w:color w:val="1f1f1f"/>
          <w:rtl w:val="0"/>
        </w:rPr>
        <w:t xml:space="preserve">:</w:t>
      </w:r>
      <w:r w:rsidDel="00000000" w:rsidR="00000000" w:rsidRPr="00000000">
        <w:rPr>
          <w:b w:val="1"/>
          <w:color w:val="1f1f1f"/>
          <w:rtl w:val="0"/>
        </w:rPr>
        <w:t xml:space="preserve">Four Petoi Bittle Robots without sensors 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45:Vector</w:t>
      </w:r>
    </w:p>
    <w:p w:rsidR="00000000" w:rsidDel="00000000" w:rsidP="00000000" w:rsidRDefault="00000000" w:rsidRPr="00000000" w14:paraId="0000001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u w:val="none"/>
        </w:rPr>
      </w:pPr>
      <w:r w:rsidDel="00000000" w:rsidR="00000000" w:rsidRPr="00000000">
        <w:rPr>
          <w:color w:val="1f1f1f"/>
          <w:rtl w:val="0"/>
        </w:rPr>
        <w:t xml:space="preserve">46:Kinetic</w:t>
      </w:r>
    </w:p>
    <w:p w:rsidR="00000000" w:rsidDel="00000000" w:rsidP="00000000" w:rsidRDefault="00000000" w:rsidRPr="00000000" w14:paraId="0000001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color w:val="1f1f1f"/>
          <w:u w:val="none"/>
        </w:rPr>
      </w:pPr>
      <w:r w:rsidDel="00000000" w:rsidR="00000000" w:rsidRPr="00000000">
        <w:rPr>
          <w:color w:val="1f1f1f"/>
          <w:rtl w:val="0"/>
        </w:rPr>
        <w:t xml:space="preserve">47:Logic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spacing w:before="0" w:beforeAutospacing="0" w:lineRule="auto"/>
        <w:ind w:left="1440" w:hanging="360"/>
        <w:rPr>
          <w:color w:val="1f1f1f"/>
          <w:u w:val="none"/>
        </w:rPr>
      </w:pPr>
      <w:r w:rsidDel="00000000" w:rsidR="00000000" w:rsidRPr="00000000">
        <w:rPr>
          <w:color w:val="1f1f1f"/>
          <w:rtl w:val="0"/>
        </w:rPr>
        <w:t xml:space="preserve">48:Adapt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404040"/>
          <w:sz w:val="22"/>
          <w:szCs w:val="22"/>
        </w:rPr>
      </w:pPr>
      <w:bookmarkStart w:colFirst="0" w:colLast="0" w:name="_jtvjdtubl69x" w:id="4"/>
      <w:bookmarkEnd w:id="4"/>
      <w:r w:rsidDel="00000000" w:rsidR="00000000" w:rsidRPr="00000000">
        <w:rPr>
          <w:b w:val="1"/>
          <w:color w:val="404040"/>
          <w:sz w:val="22"/>
          <w:szCs w:val="22"/>
          <w:rtl w:val="0"/>
        </w:rPr>
        <w:t xml:space="preserve">Field Size and Token Ratio: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Consider adding a recommended robots-to-field size ratio for different player counts. For example: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2 robots  per team: 4x4 grid.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3 robots per team: 6x6 grid.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before="0" w:beforeAutospacing="0" w:lineRule="auto"/>
        <w:ind w:left="1440" w:hanging="360"/>
        <w:rPr>
          <w:rFonts w:ascii="Arial" w:cs="Arial" w:eastAsia="Arial" w:hAnsi="Arial"/>
          <w:color w:val="1f1f1f"/>
          <w:sz w:val="22"/>
          <w:szCs w:val="22"/>
        </w:rPr>
      </w:pPr>
      <w:r w:rsidDel="00000000" w:rsidR="00000000" w:rsidRPr="00000000">
        <w:rPr>
          <w:color w:val="1f1f1f"/>
          <w:rtl w:val="0"/>
        </w:rPr>
        <w:t xml:space="preserve">4 robots per team: 8x8 grid.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shd w:fill="ffffff" w:val="clear"/>
        <w:spacing w:after="240" w:before="240" w:lineRule="auto"/>
        <w:rPr>
          <w:b w:val="1"/>
          <w:color w:val="000000"/>
        </w:rPr>
      </w:pPr>
      <w:bookmarkStart w:colFirst="0" w:colLast="0" w:name="_loq1712q995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shd w:fill="ffffff" w:val="clear"/>
        <w:spacing w:after="240" w:before="240" w:lineRule="auto"/>
        <w:rPr>
          <w:b w:val="1"/>
          <w:color w:val="000000"/>
        </w:rPr>
      </w:pPr>
      <w:bookmarkStart w:colFirst="0" w:colLast="0" w:name="_hkj8xa3pa7ss" w:id="6"/>
      <w:bookmarkEnd w:id="6"/>
      <w:r w:rsidDel="00000000" w:rsidR="00000000" w:rsidRPr="00000000">
        <w:rPr>
          <w:b w:val="1"/>
          <w:color w:val="000000"/>
          <w:rtl w:val="0"/>
        </w:rPr>
        <w:t xml:space="preserve">Playing Area: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shd w:fill="ffffff" w:val="clear"/>
        <w:spacing w:after="0" w:afterAutospacing="0"/>
        <w:ind w:left="720" w:hanging="360"/>
        <w:rPr/>
      </w:pPr>
      <w:r w:rsidDel="00000000" w:rsidR="00000000" w:rsidRPr="00000000">
        <w:rPr>
          <w:color w:val="1f1f1f"/>
          <w:rtl w:val="0"/>
        </w:rPr>
        <w:t xml:space="preserve">A square grid board with clearly marked starting zones (home zones) for each team at opposite ends.</w:t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color w:val="1f1f1f"/>
          <w:rtl w:val="0"/>
        </w:rPr>
        <w:t xml:space="preserve">The playing area is divided into </w:t>
      </w:r>
      <w:r w:rsidDel="00000000" w:rsidR="00000000" w:rsidRPr="00000000">
        <w:rPr>
          <w:b w:val="1"/>
          <w:color w:val="1f1f1f"/>
          <w:rtl w:val="0"/>
        </w:rPr>
        <w:t xml:space="preserve">4 columns and 4 rows</w:t>
      </w:r>
      <w:r w:rsidDel="00000000" w:rsidR="00000000" w:rsidRPr="00000000">
        <w:rPr>
          <w:color w:val="1f1f1f"/>
          <w:rtl w:val="0"/>
        </w:rPr>
        <w:t xml:space="preserve"> for a 2-token game.</w:t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color w:val="1f1f1f"/>
          <w:rtl w:val="0"/>
        </w:rPr>
        <w:t xml:space="preserve">Each square measures </w:t>
      </w:r>
      <w:r w:rsidDel="00000000" w:rsidR="00000000" w:rsidRPr="00000000">
        <w:rPr>
          <w:b w:val="1"/>
          <w:color w:val="1f1f1f"/>
          <w:rtl w:val="0"/>
        </w:rPr>
        <w:t xml:space="preserve">288 mm x 288 mm</w:t>
      </w:r>
      <w:r w:rsidDel="00000000" w:rsidR="00000000" w:rsidRPr="00000000">
        <w:rPr>
          <w:color w:val="1f1f1f"/>
          <w:rtl w:val="0"/>
        </w:rPr>
        <w:t xml:space="preserve">, separated by lines of </w:t>
      </w:r>
      <w:r w:rsidDel="00000000" w:rsidR="00000000" w:rsidRPr="00000000">
        <w:rPr>
          <w:b w:val="1"/>
          <w:color w:val="1f1f1f"/>
          <w:rtl w:val="0"/>
        </w:rPr>
        <w:t xml:space="preserve">10 mm</w:t>
      </w:r>
      <w:r w:rsidDel="00000000" w:rsidR="00000000" w:rsidRPr="00000000">
        <w:rPr>
          <w:color w:val="1f1f1f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color w:val="1f1f1f"/>
          <w:rtl w:val="0"/>
        </w:rPr>
        <w:t xml:space="preserve">The total field size is </w:t>
      </w:r>
      <w:r w:rsidDel="00000000" w:rsidR="00000000" w:rsidRPr="00000000">
        <w:rPr>
          <w:b w:val="1"/>
          <w:color w:val="1f1f1f"/>
          <w:rtl w:val="0"/>
        </w:rPr>
        <w:t xml:space="preserve">1220 mm x 1220 mm</w:t>
      </w:r>
      <w:r w:rsidDel="00000000" w:rsidR="00000000" w:rsidRPr="00000000">
        <w:rPr>
          <w:color w:val="1f1f1f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shd w:fill="ffffff" w:val="clear"/>
        <w:spacing w:before="0" w:beforeAutospacing="0" w:lineRule="auto"/>
        <w:ind w:left="720" w:hanging="360"/>
        <w:rPr/>
      </w:pPr>
      <w:r w:rsidDel="00000000" w:rsidR="00000000" w:rsidRPr="00000000">
        <w:rPr>
          <w:color w:val="1f1f1f"/>
          <w:rtl w:val="0"/>
        </w:rPr>
        <w:t xml:space="preserve">Flags are placed in opposing corners of the board, in starting zones </w:t>
      </w:r>
    </w:p>
    <w:p w:rsidR="00000000" w:rsidDel="00000000" w:rsidP="00000000" w:rsidRDefault="00000000" w:rsidRPr="00000000" w14:paraId="00000026">
      <w:pPr>
        <w:shd w:fill="ffffff" w:val="clear"/>
        <w:spacing w:after="60" w:before="60" w:lineRule="auto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hd w:fill="ffffff" w:val="clear"/>
        <w:spacing w:after="240" w:before="240" w:lineRule="auto"/>
        <w:rPr>
          <w:b w:val="1"/>
          <w:color w:val="000000"/>
        </w:rPr>
      </w:pPr>
      <w:bookmarkStart w:colFirst="0" w:colLast="0" w:name="_7v1dk3ymeidx" w:id="7"/>
      <w:bookmarkEnd w:id="7"/>
      <w:r w:rsidDel="00000000" w:rsidR="00000000" w:rsidRPr="00000000">
        <w:rPr>
          <w:b w:val="1"/>
          <w:color w:val="000000"/>
          <w:rtl w:val="0"/>
        </w:rPr>
        <w:t xml:space="preserve">Equipment: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Two flags</w:t>
      </w:r>
      <w:r w:rsidDel="00000000" w:rsidR="00000000" w:rsidRPr="00000000">
        <w:rPr>
          <w:rtl w:val="0"/>
        </w:rPr>
        <w:t xml:space="preserve"> ( orange and blue ) of </w:t>
      </w:r>
      <w:r w:rsidDel="00000000" w:rsidR="00000000" w:rsidRPr="00000000">
        <w:rPr>
          <w:b w:val="1"/>
          <w:rtl w:val="0"/>
        </w:rPr>
        <w:t xml:space="preserve">25 x 20 mm </w:t>
      </w:r>
      <w:r w:rsidDel="00000000" w:rsidR="00000000" w:rsidRPr="00000000">
        <w:rPr>
          <w:rtl w:val="0"/>
        </w:rPr>
        <w:t xml:space="preserve"> on a pole of  height :</w:t>
      </w:r>
      <w:r w:rsidDel="00000000" w:rsidR="00000000" w:rsidRPr="00000000">
        <w:rPr>
          <w:b w:val="1"/>
          <w:rtl w:val="0"/>
        </w:rPr>
        <w:t xml:space="preserve">75 mm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Token  diameter </w:t>
      </w:r>
      <w:r w:rsidDel="00000000" w:rsidR="00000000" w:rsidRPr="00000000">
        <w:rPr>
          <w:b w:val="1"/>
          <w:rtl w:val="0"/>
        </w:rPr>
        <w:t xml:space="preserve">32 mm </w:t>
      </w:r>
      <w:r w:rsidDel="00000000" w:rsidR="00000000" w:rsidRPr="00000000">
        <w:rPr>
          <w:rtl w:val="0"/>
        </w:rPr>
        <w:t xml:space="preserve">and a height of </w:t>
      </w:r>
      <w:r w:rsidDel="00000000" w:rsidR="00000000" w:rsidRPr="00000000">
        <w:rPr>
          <w:b w:val="1"/>
          <w:rtl w:val="0"/>
        </w:rPr>
        <w:t xml:space="preserve">10 mm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Petoi robots for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Gemini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are labeled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47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48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Petoi robots for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Deep Seek V3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are labeled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45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46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after="0" w:afterAutospacing="0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Computer to run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Mind+ , Gemini, Deep Seek V3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equipped with at least  four bluetooth ports  to downloads programs to robots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Use letters to label columns (A, B, C, D) and numbers to label rows (1, 2, 3, 4) for easier reference during gameplay.</w:t>
      </w:r>
    </w:p>
    <w:p w:rsidR="00000000" w:rsidDel="00000000" w:rsidP="00000000" w:rsidRDefault="00000000" w:rsidRPr="00000000" w14:paraId="0000002E">
      <w:pPr>
        <w:spacing w:after="60" w:before="60" w:lineRule="auto"/>
        <w:ind w:left="720" w:firstLine="0"/>
        <w:rPr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shd w:fill="ffffff" w:val="clear"/>
        <w:spacing w:after="240" w:before="240" w:lineRule="auto"/>
        <w:rPr>
          <w:b w:val="1"/>
          <w:color w:val="000000"/>
        </w:rPr>
      </w:pPr>
      <w:bookmarkStart w:colFirst="0" w:colLast="0" w:name="_dsynoo14mvm1" w:id="8"/>
      <w:bookmarkEnd w:id="8"/>
      <w:r w:rsidDel="00000000" w:rsidR="00000000" w:rsidRPr="00000000">
        <w:rPr>
          <w:b w:val="1"/>
          <w:color w:val="000000"/>
          <w:rtl w:val="0"/>
        </w:rPr>
        <w:t xml:space="preserve">Gameplay:</w:t>
      </w:r>
    </w:p>
    <w:p w:rsidR="00000000" w:rsidDel="00000000" w:rsidP="00000000" w:rsidRDefault="00000000" w:rsidRPr="00000000" w14:paraId="00000030">
      <w:pPr>
        <w:pStyle w:val="Heading4"/>
        <w:shd w:fill="ffffff" w:val="clear"/>
        <w:spacing w:after="200" w:before="200" w:lineRule="auto"/>
        <w:rPr>
          <w:color w:val="000000"/>
        </w:rPr>
      </w:pPr>
      <w:bookmarkStart w:colFirst="0" w:colLast="0" w:name="_ajqmq474n20v" w:id="9"/>
      <w:bookmarkEnd w:id="9"/>
      <w:r w:rsidDel="00000000" w:rsidR="00000000" w:rsidRPr="00000000">
        <w:rPr>
          <w:color w:val="000000"/>
          <w:rtl w:val="0"/>
        </w:rPr>
        <w:t xml:space="preserve">Setup: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afterAutospacing="0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Toss a coin to determine which team places their players first.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Robots  must be placed within the home zone, at least one square apart.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Players can choose any unoccupied squares within their home zone for their robot.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before="0" w:before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game begins once all robots  are in positio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n.</w:t>
      </w:r>
    </w:p>
    <w:p w:rsidR="00000000" w:rsidDel="00000000" w:rsidP="00000000" w:rsidRDefault="00000000" w:rsidRPr="00000000" w14:paraId="00000035">
      <w:pPr>
        <w:shd w:fill="ffffff" w:val="clear"/>
        <w:spacing w:before="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rPr>
          <w:color w:val="000000"/>
        </w:rPr>
      </w:pPr>
      <w:bookmarkStart w:colFirst="0" w:colLast="0" w:name="_kfqev21dfb11" w:id="10"/>
      <w:bookmarkEnd w:id="10"/>
      <w:r w:rsidDel="00000000" w:rsidR="00000000" w:rsidRPr="00000000">
        <w:rPr>
          <w:color w:val="000000"/>
          <w:rtl w:val="0"/>
        </w:rPr>
        <w:t xml:space="preserve">Turn Structure: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Each turn (attempt ) has a </w:t>
      </w:r>
      <w:r w:rsidDel="00000000" w:rsidR="00000000" w:rsidRPr="00000000">
        <w:rPr>
          <w:b w:val="1"/>
          <w:rtl w:val="0"/>
        </w:rPr>
        <w:t xml:space="preserve">time limit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2 min max</w:t>
      </w:r>
      <w:r w:rsidDel="00000000" w:rsidR="00000000" w:rsidRPr="00000000">
        <w:rPr>
          <w:rtl w:val="0"/>
        </w:rPr>
        <w:t xml:space="preserve"> (adjustable based on player preference) starting when  the opponent robot is on position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after="0" w:afterAutospacing="0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At the start of each turn, the player or game moderator starts the timer.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Players must complete their move within the time limit. If they fail to do so, their turn is skipped, and the next player takes their turn immediately.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Use a timer (e.g., a phone timer, sand timer, or chess clock) to track each turn.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spacing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Players have two attempts to reach the next square (one attempt/2min)</w:t>
      </w:r>
    </w:p>
    <w:p w:rsidR="00000000" w:rsidDel="00000000" w:rsidP="00000000" w:rsidRDefault="00000000" w:rsidRPr="00000000" w14:paraId="0000003C">
      <w:pPr>
        <w:shd w:fill="ffffff" w:val="clear"/>
        <w:spacing w:before="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shd w:fill="ffffff" w:val="clear"/>
        <w:spacing w:after="200" w:before="200" w:lineRule="auto"/>
        <w:rPr>
          <w:color w:val="000000"/>
        </w:rPr>
      </w:pPr>
      <w:bookmarkStart w:colFirst="0" w:colLast="0" w:name="_j7kstip5n450" w:id="11"/>
      <w:bookmarkEnd w:id="11"/>
      <w:r w:rsidDel="00000000" w:rsidR="00000000" w:rsidRPr="00000000">
        <w:rPr>
          <w:color w:val="000000"/>
          <w:rtl w:val="0"/>
        </w:rPr>
        <w:t xml:space="preserve">Movement: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Robots can move one square in </w:t>
      </w:r>
      <w:r w:rsidDel="00000000" w:rsidR="00000000" w:rsidRPr="00000000">
        <w:rPr>
          <w:b w:val="1"/>
          <w:rtl w:val="0"/>
        </w:rPr>
        <w:t xml:space="preserve">any cardinal direction</w:t>
      </w:r>
      <w:r w:rsidDel="00000000" w:rsidR="00000000" w:rsidRPr="00000000">
        <w:rPr>
          <w:rtl w:val="0"/>
        </w:rPr>
        <w:t xml:space="preserve"> (Up, Down, Left, Right) during their turn.</w:t>
      </w:r>
      <w:r w:rsidDel="00000000" w:rsidR="00000000" w:rsidRPr="00000000">
        <w:rPr>
          <w:rtl w:val="0"/>
        </w:rPr>
        <w:t xml:space="preserve">Diagonal movement  is not allowed.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Robots should have the 4 legs in the square to validate its position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Robots</w:t>
      </w:r>
      <w:r w:rsidDel="00000000" w:rsidR="00000000" w:rsidRPr="00000000">
        <w:rPr>
          <w:rtl w:val="0"/>
        </w:rPr>
        <w:t xml:space="preserve"> cannot move off the grid. If a move would take a robot  outside the grid, that move is not allowed.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If a robot is blocked by another robot (friendly or opposing), it cannot move through and must choose a different direction or remain in place.</w:t>
      </w:r>
    </w:p>
    <w:p w:rsidR="00000000" w:rsidDel="00000000" w:rsidP="00000000" w:rsidRDefault="00000000" w:rsidRPr="00000000" w14:paraId="00000042">
      <w:pPr>
        <w:pStyle w:val="Heading4"/>
        <w:shd w:fill="ffffff" w:val="clear"/>
        <w:spacing w:after="200" w:before="200" w:lineRule="auto"/>
        <w:rPr>
          <w:color w:val="000000"/>
        </w:rPr>
      </w:pPr>
      <w:bookmarkStart w:colFirst="0" w:colLast="0" w:name="_z1fl5mlc4kc9" w:id="12"/>
      <w:bookmarkEnd w:id="12"/>
      <w:r w:rsidDel="00000000" w:rsidR="00000000" w:rsidRPr="00000000">
        <w:rPr>
          <w:color w:val="000000"/>
          <w:rtl w:val="0"/>
        </w:rPr>
        <w:t xml:space="preserve">Zone of Control: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Each robot  has a </w:t>
      </w:r>
      <w:r w:rsidDel="00000000" w:rsidR="00000000" w:rsidRPr="00000000">
        <w:rPr>
          <w:b w:val="1"/>
          <w:rtl w:val="0"/>
        </w:rPr>
        <w:t xml:space="preserve">zone of control,</w:t>
      </w:r>
      <w:r w:rsidDel="00000000" w:rsidR="00000000" w:rsidRPr="00000000">
        <w:rPr>
          <w:rtl w:val="0"/>
        </w:rPr>
        <w:t xml:space="preserve"> which includes the robot  itself and the </w:t>
      </w:r>
      <w:r w:rsidDel="00000000" w:rsidR="00000000" w:rsidRPr="00000000">
        <w:rPr>
          <w:b w:val="1"/>
          <w:rtl w:val="0"/>
        </w:rPr>
        <w:t xml:space="preserve">8 immediately surrounding squares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If an opposing robot  enters a friendly robot  zone of control during its turn, it is</w:t>
      </w:r>
      <w:r w:rsidDel="00000000" w:rsidR="00000000" w:rsidRPr="00000000">
        <w:rPr>
          <w:b w:val="1"/>
          <w:rtl w:val="0"/>
        </w:rPr>
        <w:t xml:space="preserve"> tagged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 tagged robot cannot move on its next turn.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 token is used  to indicate the robot  is tagged. After the tagged robot’s turn is skipped,the token is removed to indicate that the robot is no longer tagged.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zone of control tag only lasts for </w:t>
      </w:r>
      <w:r w:rsidDel="00000000" w:rsidR="00000000" w:rsidRPr="00000000">
        <w:rPr>
          <w:b w:val="1"/>
          <w:rtl w:val="0"/>
        </w:rPr>
        <w:t xml:space="preserve">one turn</w:t>
      </w:r>
      <w:r w:rsidDel="00000000" w:rsidR="00000000" w:rsidRPr="00000000">
        <w:rPr>
          <w:rtl w:val="0"/>
        </w:rPr>
        <w:t xml:space="preserve">. The opponent can move freely again in the subsequent turn.</w:t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Friendly robots are allowed to move through each other zones of control without being tagged</w:t>
      </w:r>
    </w:p>
    <w:p w:rsidR="00000000" w:rsidDel="00000000" w:rsidP="00000000" w:rsidRDefault="00000000" w:rsidRPr="00000000" w14:paraId="00000049">
      <w:pPr>
        <w:pStyle w:val="Heading4"/>
        <w:shd w:fill="ffffff" w:val="clear"/>
        <w:spacing w:after="200" w:before="200" w:lineRule="auto"/>
        <w:rPr>
          <w:color w:val="000000"/>
        </w:rPr>
      </w:pPr>
      <w:bookmarkStart w:colFirst="0" w:colLast="0" w:name="_8po9p4z9i40p" w:id="13"/>
      <w:bookmarkEnd w:id="13"/>
      <w:r w:rsidDel="00000000" w:rsidR="00000000" w:rsidRPr="00000000">
        <w:rPr>
          <w:color w:val="000000"/>
          <w:rtl w:val="0"/>
        </w:rPr>
        <w:t xml:space="preserve">Tagging: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There is no tagging mechanic besides the zone of control. Robots cannot place flags to block squares.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f by moving, the robot  enters the zone of control of an opponent robot, then the moving robot is tagged.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a robot is tagged and skips its turn, it gains a temporary "cooldown" period where it cannot be tagged again for one  turn.</w:t>
      </w:r>
    </w:p>
    <w:p w:rsidR="00000000" w:rsidDel="00000000" w:rsidP="00000000" w:rsidRDefault="00000000" w:rsidRPr="00000000" w14:paraId="0000004D">
      <w:pPr>
        <w:shd w:fill="ffffff" w:val="clear"/>
        <w:spacing w:after="200" w:before="2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200" w:before="2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4"/>
        <w:shd w:fill="ffffff" w:val="clear"/>
        <w:spacing w:after="200" w:before="200" w:lineRule="auto"/>
        <w:rPr>
          <w:color w:val="000000"/>
        </w:rPr>
      </w:pPr>
      <w:bookmarkStart w:colFirst="0" w:colLast="0" w:name="_7kcvxegiznt7" w:id="14"/>
      <w:bookmarkEnd w:id="14"/>
      <w:r w:rsidDel="00000000" w:rsidR="00000000" w:rsidRPr="00000000">
        <w:rPr>
          <w:color w:val="000000"/>
          <w:rtl w:val="0"/>
        </w:rPr>
        <w:t xml:space="preserve">Winning Condition: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first team to have a robot fully occupy any square of the opponent's home row, wins the game.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If both teams enter in their opponent home zone son the same turn, the game ends in a tie,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The team that entered the opponent's home row  first wins.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hd w:fill="ffffff" w:val="clear"/>
        <w:spacing w:before="0" w:beforeAutospacing="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If a robot is tagged while on the opponent’s home row, it will be repositioned  in its home zone before attempting to capture the flag again.</w:t>
      </w:r>
    </w:p>
    <w:p w:rsidR="00000000" w:rsidDel="00000000" w:rsidP="00000000" w:rsidRDefault="00000000" w:rsidRPr="00000000" w14:paraId="00000054">
      <w:pPr>
        <w:shd w:fill="ffffff" w:val="clear"/>
        <w:spacing w:before="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4"/>
        <w:shd w:fill="ffffff" w:val="clear"/>
        <w:spacing w:before="60" w:lineRule="auto"/>
        <w:rPr>
          <w:color w:val="000000"/>
        </w:rPr>
      </w:pPr>
      <w:bookmarkStart w:colFirst="0" w:colLast="0" w:name="_n2wczqyloljd" w:id="15"/>
      <w:bookmarkEnd w:id="15"/>
      <w:r w:rsidDel="00000000" w:rsidR="00000000" w:rsidRPr="00000000">
        <w:rPr>
          <w:color w:val="000000"/>
          <w:rtl w:val="0"/>
        </w:rPr>
        <w:t xml:space="preserve">Error Handling: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played a robot can be replaced correctly  at the center of the square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 robot display a strange behavior during loading program it will be replaced at the center of its square without penalty</w:t>
      </w:r>
    </w:p>
    <w:p w:rsidR="00000000" w:rsidDel="00000000" w:rsidP="00000000" w:rsidRDefault="00000000" w:rsidRPr="00000000" w14:paraId="00000058">
      <w:pPr>
        <w:shd w:fill="ffffff" w:val="clear"/>
        <w:spacing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rPr>
          <w:b w:val="1"/>
          <w:color w:val="000000"/>
        </w:rPr>
      </w:pPr>
      <w:bookmarkStart w:colFirst="0" w:colLast="0" w:name="_sdvqmfdgltiv" w:id="16"/>
      <w:bookmarkEnd w:id="16"/>
      <w:r w:rsidDel="00000000" w:rsidR="00000000" w:rsidRPr="00000000">
        <w:rPr>
          <w:b w:val="1"/>
          <w:color w:val="000000"/>
          <w:rtl w:val="0"/>
        </w:rPr>
        <w:t xml:space="preserve">Glossary: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hd w:fill="ffffff" w:val="clear"/>
        <w:spacing w:after="0" w:afterAutospacing="0" w:before="20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Home Zone</w:t>
      </w:r>
      <w:r w:rsidDel="00000000" w:rsidR="00000000" w:rsidRPr="00000000">
        <w:rPr>
          <w:sz w:val="21"/>
          <w:szCs w:val="21"/>
          <w:rtl w:val="0"/>
        </w:rPr>
        <w:t xml:space="preserve">: The starting area for each team’s robots, located at opposite ends of the grid identified with the flag.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Zone of Control</w:t>
      </w:r>
      <w:r w:rsidDel="00000000" w:rsidR="00000000" w:rsidRPr="00000000">
        <w:rPr>
          <w:sz w:val="21"/>
          <w:szCs w:val="21"/>
          <w:rtl w:val="0"/>
        </w:rPr>
        <w:t xml:space="preserve">: The area around a robot that includes the token itself and the 8 surrounding squares.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Tagged</w:t>
      </w:r>
      <w:r w:rsidDel="00000000" w:rsidR="00000000" w:rsidRPr="00000000">
        <w:rPr>
          <w:sz w:val="21"/>
          <w:szCs w:val="21"/>
          <w:rtl w:val="0"/>
        </w:rPr>
        <w:t xml:space="preserve">: A robot  that has entered an opponent’s zone of control and is temporarily immobilized.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hd w:fill="ffffff" w:val="clear"/>
        <w:spacing w:after="20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Home Row</w:t>
      </w:r>
      <w:r w:rsidDel="00000000" w:rsidR="00000000" w:rsidRPr="00000000">
        <w:rPr>
          <w:sz w:val="21"/>
          <w:szCs w:val="21"/>
          <w:rtl w:val="0"/>
        </w:rPr>
        <w:t xml:space="preserve">: The row on the opponent’s side of the grid where their flag is located.</w:t>
      </w:r>
    </w:p>
    <w:p w:rsidR="00000000" w:rsidDel="00000000" w:rsidP="00000000" w:rsidRDefault="00000000" w:rsidRPr="00000000" w14:paraId="0000005E">
      <w:pPr>
        <w:shd w:fill="ffffff" w:val="clear"/>
        <w:spacing w:before="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rPr>
          <w:b w:val="1"/>
          <w:color w:val="000000"/>
        </w:rPr>
      </w:pPr>
      <w:bookmarkStart w:colFirst="0" w:colLast="0" w:name="_8kvbo87zs8x3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rPr>
          <w:b w:val="1"/>
          <w:color w:val="000000"/>
        </w:rPr>
      </w:pPr>
      <w:bookmarkStart w:colFirst="0" w:colLast="0" w:name="_8xafdyo10g7a" w:id="18"/>
      <w:bookmarkEnd w:id="18"/>
      <w:r w:rsidDel="00000000" w:rsidR="00000000" w:rsidRPr="00000000">
        <w:rPr>
          <w:b w:val="1"/>
          <w:color w:val="000000"/>
          <w:rtl w:val="0"/>
        </w:rPr>
        <w:t xml:space="preserve">Quick Reference:</w:t>
      </w:r>
    </w:p>
    <w:p w:rsidR="00000000" w:rsidDel="00000000" w:rsidP="00000000" w:rsidRDefault="00000000" w:rsidRPr="00000000" w14:paraId="00000061">
      <w:pPr>
        <w:numPr>
          <w:ilvl w:val="0"/>
          <w:numId w:val="15"/>
        </w:numPr>
        <w:shd w:fill="ffffff" w:val="clear"/>
        <w:spacing w:after="0" w:afterAutospacing="0" w:before="20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Movement</w:t>
      </w:r>
      <w:r w:rsidDel="00000000" w:rsidR="00000000" w:rsidRPr="00000000">
        <w:rPr>
          <w:sz w:val="21"/>
          <w:szCs w:val="21"/>
          <w:rtl w:val="0"/>
        </w:rPr>
        <w:t xml:space="preserve">: 1 square per turn (up, down, left, right). No diagonals.</w:t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  <w:sz w:val="19"/>
          <w:szCs w:val="19"/>
        </w:rPr>
      </w:pPr>
      <w:r w:rsidDel="00000000" w:rsidR="00000000" w:rsidRPr="00000000">
        <w:rPr>
          <w:b w:val="1"/>
          <w:rtl w:val="0"/>
        </w:rPr>
        <w:t xml:space="preserve">Time Limit</w:t>
      </w:r>
      <w:r w:rsidDel="00000000" w:rsidR="00000000" w:rsidRPr="00000000">
        <w:rPr>
          <w:rtl w:val="0"/>
        </w:rPr>
        <w:t xml:space="preserve">: 2 minutes per turn. Skipped turns if exceeded</w:t>
      </w:r>
    </w:p>
    <w:p w:rsidR="00000000" w:rsidDel="00000000" w:rsidP="00000000" w:rsidRDefault="00000000" w:rsidRPr="00000000" w14:paraId="00000063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Attempt:</w:t>
      </w:r>
      <w:r w:rsidDel="00000000" w:rsidR="00000000" w:rsidRPr="00000000">
        <w:rPr>
          <w:rtl w:val="0"/>
        </w:rPr>
        <w:t xml:space="preserve"> trying to reach the next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Tagging</w:t>
      </w:r>
      <w:r w:rsidDel="00000000" w:rsidR="00000000" w:rsidRPr="00000000">
        <w:rPr>
          <w:sz w:val="21"/>
          <w:szCs w:val="21"/>
          <w:rtl w:val="0"/>
        </w:rPr>
        <w:t xml:space="preserve">: Enter an opponent’s zone of control to tag them. Tagged tokens skip their next turn.</w:t>
      </w:r>
    </w:p>
    <w:p w:rsidR="00000000" w:rsidDel="00000000" w:rsidP="00000000" w:rsidRDefault="00000000" w:rsidRPr="00000000" w14:paraId="00000065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Winning</w:t>
      </w:r>
      <w:r w:rsidDel="00000000" w:rsidR="00000000" w:rsidRPr="00000000">
        <w:rPr>
          <w:sz w:val="21"/>
          <w:szCs w:val="21"/>
          <w:rtl w:val="0"/>
        </w:rPr>
        <w:t xml:space="preserve">: Move a robot onto the opponent’s home row .</w:t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shd w:fill="ffffff" w:val="clear"/>
        <w:spacing w:after="20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Penalty</w:t>
      </w:r>
      <w:r w:rsidDel="00000000" w:rsidR="00000000" w:rsidRPr="00000000">
        <w:rPr>
          <w:sz w:val="21"/>
          <w:szCs w:val="21"/>
          <w:rtl w:val="0"/>
        </w:rPr>
        <w:t xml:space="preserve">: Tagged robots on the opponent’s home row are repositioned  to their home 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60" w:before="60" w:lineRule="auto"/>
        <w:ind w:left="720" w:firstLine="0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Annexes: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3348038" cy="308610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308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Fig.1:</w:t>
      </w:r>
      <w:r w:rsidDel="00000000" w:rsidR="00000000" w:rsidRPr="00000000">
        <w:rPr>
          <w:rtl w:val="0"/>
        </w:rPr>
        <w:t xml:space="preserve">Capture the flag playing area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4333875" cy="2189541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1895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b w:val="1"/>
          <w:rtl w:val="0"/>
        </w:rPr>
        <w:t xml:space="preserve">Fig. 2: </w:t>
      </w:r>
      <w:r w:rsidDel="00000000" w:rsidR="00000000" w:rsidRPr="00000000">
        <w:rPr>
          <w:rtl w:val="0"/>
        </w:rPr>
        <w:t xml:space="preserve">Zone of Control example</w:t>
      </w:r>
      <w:r w:rsidDel="00000000" w:rsidR="00000000" w:rsidRPr="00000000">
        <w:rPr>
          <w:b w:val="1"/>
          <w:rtl w:val="0"/>
        </w:rPr>
        <w:t xml:space="preserve"> .</w:t>
      </w:r>
      <w:r w:rsidDel="00000000" w:rsidR="00000000" w:rsidRPr="00000000">
        <w:rPr>
          <w:rtl w:val="0"/>
        </w:rPr>
        <w:t xml:space="preserve"> Left picture :M1 out of the zone of control of Y1. Right picture :M1 tagged for a turn.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b w:val="1"/>
          <w:rtl w:val="0"/>
        </w:rPr>
        <w:t xml:space="preserve">Fig.3:</w:t>
      </w:r>
      <w:r w:rsidDel="00000000" w:rsidR="00000000" w:rsidRPr="00000000">
        <w:rPr>
          <w:rtl w:val="0"/>
        </w:rPr>
        <w:t xml:space="preserve">Two P</w:t>
      </w:r>
      <w:r w:rsidDel="00000000" w:rsidR="00000000" w:rsidRPr="00000000">
        <w:rPr>
          <w:rtl w:val="0"/>
        </w:rPr>
        <w:t xml:space="preserve">etois</w:t>
      </w:r>
      <w:r w:rsidDel="00000000" w:rsidR="00000000" w:rsidRPr="00000000">
        <w:rPr>
          <w:rtl w:val="0"/>
        </w:rPr>
        <w:t xml:space="preserve"> robots on a capture the flag field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286936</wp:posOffset>
            </wp:positionV>
            <wp:extent cx="3249272" cy="3189259"/>
            <wp:effectExtent b="0" l="0" r="0" t="0"/>
            <wp:wrapSquare wrapText="bothSides" distB="114300" distT="114300" distL="114300" distR="11430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9272" cy="3189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1f1f1f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