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075C418" w:rsidR="00E35008" w:rsidRDefault="00E522C3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Hosea </w:t>
      </w:r>
      <w:r w:rsidR="00525B26">
        <w:rPr>
          <w:b/>
          <w:bCs/>
          <w:sz w:val="32"/>
          <w:szCs w:val="32"/>
        </w:rPr>
        <w:t>5-9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7274F55" w:rsidR="00A92CB5" w:rsidRDefault="008D244A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____________________ of Judah are like those who remove a landmark.</w:t>
      </w:r>
    </w:p>
    <w:p w14:paraId="5FF0C7D5" w14:textId="0BFDC33A" w:rsidR="00BB697D" w:rsidRPr="00A92CB5" w:rsidRDefault="009B4BF1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 will come to us like the </w:t>
      </w:r>
      <w:r w:rsidR="009D1AC0">
        <w:rPr>
          <w:sz w:val="32"/>
          <w:szCs w:val="32"/>
        </w:rPr>
        <w:t>___________________, like the latter and former rain to the earth.</w:t>
      </w:r>
    </w:p>
    <w:p w14:paraId="59C706F4" w14:textId="77519142" w:rsidR="00AF2EF4" w:rsidRPr="00F01C14" w:rsidRDefault="00364F4F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Aliens have devoured his ______________________ but he does not know it.</w:t>
      </w:r>
    </w:p>
    <w:p w14:paraId="527F573E" w14:textId="02C410CE" w:rsidR="004756C4" w:rsidRPr="008F47AD" w:rsidRDefault="00E22BD6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Set the ____________________ to your mouth.</w:t>
      </w:r>
      <w:r w:rsidR="00A32ECA">
        <w:rPr>
          <w:sz w:val="32"/>
          <w:szCs w:val="32"/>
        </w:rPr>
        <w:t xml:space="preserve"> He shall come like an eagle against the house of the Lord.</w:t>
      </w:r>
    </w:p>
    <w:p w14:paraId="502656C7" w14:textId="53D6CACE" w:rsidR="00CD4FC0" w:rsidRPr="00507D21" w:rsidRDefault="00676901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Israel has forgotten his ____________________ and has built temples.</w:t>
      </w:r>
    </w:p>
    <w:p w14:paraId="32E9A395" w14:textId="7F27FA1D" w:rsidR="003233BC" w:rsidRPr="005832F1" w:rsidRDefault="00C7632D" w:rsidP="005832F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prophet is a fool. The spiritual man is ___________________.</w:t>
      </w:r>
    </w:p>
    <w:sectPr w:rsidR="003233BC" w:rsidRPr="005832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2BD6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2025-10-15T13:51:00Z</dcterms:created>
  <dcterms:modified xsi:type="dcterms:W3CDTF">2025-10-15T13:58:00Z</dcterms:modified>
</cp:coreProperties>
</file>