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06D3711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E13314">
        <w:rPr>
          <w:b/>
          <w:bCs/>
          <w:sz w:val="32"/>
          <w:szCs w:val="32"/>
        </w:rPr>
        <w:t>1</w:t>
      </w:r>
      <w:r w:rsidR="0002458F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572CD92B" w:rsidR="00A2591D" w:rsidRDefault="00CE03CA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walk after the Lord your God and _______________ Him.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2593F249" w:rsidR="00733272" w:rsidRDefault="001E1E89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That prophet or dreamer shall be put to ___________________ because he has</w:t>
      </w:r>
      <w:r w:rsidR="006A710A">
        <w:rPr>
          <w:i/>
          <w:iCs/>
        </w:rPr>
        <w:t xml:space="preserve"> spoken to you in order to turn you away from the Lord.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55395168" w:rsidR="00086644" w:rsidRDefault="006A710A" w:rsidP="000263E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anyone secretly entices you saying, “Let</w:t>
      </w:r>
      <w:r w:rsidR="00664EA3">
        <w:rPr>
          <w:i/>
          <w:iCs/>
        </w:rPr>
        <w:t xml:space="preserve"> us go and serve other gods”, </w:t>
      </w:r>
      <w:r w:rsidR="008348A0">
        <w:rPr>
          <w:i/>
          <w:iCs/>
        </w:rPr>
        <w:t>you shall not consent to him. You shall ________________ him.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53F0C094" w14:textId="32DFE08B" w:rsidR="00E32F7F" w:rsidRDefault="006C22BF" w:rsidP="009943E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stone him with stones until he ________________.</w:t>
      </w:r>
    </w:p>
    <w:p w14:paraId="73773588" w14:textId="77777777" w:rsidR="0002458F" w:rsidRPr="0002458F" w:rsidRDefault="0002458F" w:rsidP="0002458F">
      <w:pPr>
        <w:rPr>
          <w:i/>
          <w:iCs/>
        </w:rPr>
      </w:pPr>
    </w:p>
    <w:p w14:paraId="4E41F8C0" w14:textId="7358B6DB" w:rsidR="00E32F7F" w:rsidRPr="00E32F7F" w:rsidRDefault="00B341CC" w:rsidP="00E32F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None of the accursed things shall remain on your ________________.</w:t>
      </w:r>
    </w:p>
    <w:sectPr w:rsidR="00E32F7F" w:rsidRPr="00E32F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9876" w14:textId="77777777" w:rsidR="008C52C8" w:rsidRDefault="008C52C8" w:rsidP="00D12B28">
      <w:pPr>
        <w:spacing w:after="0" w:line="240" w:lineRule="auto"/>
      </w:pPr>
      <w:r>
        <w:separator/>
      </w:r>
    </w:p>
  </w:endnote>
  <w:endnote w:type="continuationSeparator" w:id="0">
    <w:p w14:paraId="6533300F" w14:textId="77777777" w:rsidR="008C52C8" w:rsidRDefault="008C52C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CB67" w14:textId="77777777" w:rsidR="008C52C8" w:rsidRDefault="008C52C8" w:rsidP="00D12B28">
      <w:pPr>
        <w:spacing w:after="0" w:line="240" w:lineRule="auto"/>
      </w:pPr>
      <w:r>
        <w:separator/>
      </w:r>
    </w:p>
  </w:footnote>
  <w:footnote w:type="continuationSeparator" w:id="0">
    <w:p w14:paraId="5C4E0430" w14:textId="77777777" w:rsidR="008C52C8" w:rsidRDefault="008C52C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534D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A2D"/>
    <w:rsid w:val="00412C85"/>
    <w:rsid w:val="00414020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B85"/>
    <w:rsid w:val="004C2304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0D0E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46ED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7DDF"/>
    <w:rsid w:val="008C36F1"/>
    <w:rsid w:val="008C40B1"/>
    <w:rsid w:val="008C52C8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3CA"/>
    <w:rsid w:val="00CE05E2"/>
    <w:rsid w:val="00CE27A4"/>
    <w:rsid w:val="00CE2C29"/>
    <w:rsid w:val="00CE5AFE"/>
    <w:rsid w:val="00CE65F9"/>
    <w:rsid w:val="00CE6E3E"/>
    <w:rsid w:val="00CE70E8"/>
    <w:rsid w:val="00CF068B"/>
    <w:rsid w:val="00CF0B13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2025-11-14T14:30:00Z</dcterms:created>
  <dcterms:modified xsi:type="dcterms:W3CDTF">2025-11-14T14:38:00Z</dcterms:modified>
</cp:coreProperties>
</file>