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2E0EDE75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9A15C64" w14:textId="77777777" w:rsidR="00C602CF" w:rsidRPr="00EF6EF9" w:rsidRDefault="00C602CF" w:rsidP="00EF6EF9">
      <w:pPr>
        <w:jc w:val="both"/>
        <w:rPr>
          <w:sz w:val="32"/>
          <w:szCs w:val="32"/>
        </w:rPr>
      </w:pPr>
    </w:p>
    <w:p w14:paraId="07357245" w14:textId="062FF6B4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027150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2B2E85A4" w:rsidR="00DA472B" w:rsidRDefault="007E363C" w:rsidP="00DA472B">
      <w:pPr>
        <w:numPr>
          <w:ilvl w:val="0"/>
          <w:numId w:val="1"/>
        </w:numPr>
      </w:pPr>
      <w:r>
        <w:rPr>
          <w:i/>
          <w:iCs/>
        </w:rPr>
        <w:t>You shall make an altar of ________________ wood</w:t>
      </w:r>
      <w:r w:rsidR="0066587F">
        <w:rPr>
          <w:i/>
          <w:iCs/>
        </w:rPr>
        <w:t>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20FCCB43" w:rsidR="00C83458" w:rsidRDefault="00E509D2" w:rsidP="00321B4A">
      <w:pPr>
        <w:numPr>
          <w:ilvl w:val="0"/>
          <w:numId w:val="1"/>
        </w:numPr>
      </w:pPr>
      <w:r>
        <w:rPr>
          <w:i/>
          <w:iCs/>
        </w:rPr>
        <w:t xml:space="preserve">You shall make a </w:t>
      </w:r>
      <w:proofErr w:type="gramStart"/>
      <w:r>
        <w:rPr>
          <w:i/>
          <w:iCs/>
        </w:rPr>
        <w:t>grate</w:t>
      </w:r>
      <w:proofErr w:type="gramEnd"/>
      <w:r>
        <w:rPr>
          <w:i/>
          <w:iCs/>
        </w:rPr>
        <w:t xml:space="preserve"> for it,</w:t>
      </w:r>
      <w:r w:rsidR="00673264">
        <w:rPr>
          <w:i/>
          <w:iCs/>
        </w:rPr>
        <w:t xml:space="preserve"> a network of _________________.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4FAE0925" w:rsidR="00C83458" w:rsidRDefault="004F075E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also make the court of the ________________________.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79A8A8A6" w:rsidR="00AC4544" w:rsidRPr="00AC4544" w:rsidRDefault="009E4FE2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long should the screen be for the</w:t>
      </w:r>
      <w:r w:rsidR="00064588">
        <w:rPr>
          <w:i/>
          <w:iCs/>
        </w:rPr>
        <w:t xml:space="preserve"> gate of the court? ___________________________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67D63205" w:rsidR="00257EB7" w:rsidRPr="0071230B" w:rsidRDefault="000F70C6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children of Israel </w:t>
      </w:r>
      <w:r w:rsidR="002472F8">
        <w:rPr>
          <w:i/>
          <w:iCs/>
        </w:rPr>
        <w:t>shall bring pure oil of pressed ___________________</w:t>
      </w:r>
      <w:r w:rsidR="001D4DD0">
        <w:rPr>
          <w:i/>
          <w:iCs/>
        </w:rPr>
        <w:t xml:space="preserve"> for the light.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150"/>
    <w:rsid w:val="00027868"/>
    <w:rsid w:val="00032DCD"/>
    <w:rsid w:val="00042E70"/>
    <w:rsid w:val="0004483D"/>
    <w:rsid w:val="00047E46"/>
    <w:rsid w:val="00054B6E"/>
    <w:rsid w:val="00060A71"/>
    <w:rsid w:val="00064588"/>
    <w:rsid w:val="00066C99"/>
    <w:rsid w:val="00072431"/>
    <w:rsid w:val="000725E7"/>
    <w:rsid w:val="00072896"/>
    <w:rsid w:val="00074179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075E"/>
    <w:rsid w:val="004F5869"/>
    <w:rsid w:val="004F69D3"/>
    <w:rsid w:val="004F742E"/>
    <w:rsid w:val="00500BF5"/>
    <w:rsid w:val="00502331"/>
    <w:rsid w:val="00505AED"/>
    <w:rsid w:val="00506DFD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587F"/>
    <w:rsid w:val="00667BC7"/>
    <w:rsid w:val="00673264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D365E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F042D"/>
    <w:rsid w:val="009F07DE"/>
    <w:rsid w:val="009F214A"/>
    <w:rsid w:val="00A0052B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02CF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2025-06-19T16:09:00Z</dcterms:created>
  <dcterms:modified xsi:type="dcterms:W3CDTF">2025-06-19T16:22:00Z</dcterms:modified>
</cp:coreProperties>
</file>