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21F6" w14:textId="77777777" w:rsidR="00AD31A4" w:rsidRDefault="00AD31A4" w:rsidP="00E25A51">
      <w:pPr>
        <w:pStyle w:val="Heading1"/>
        <w:rPr>
          <w:rFonts w:ascii="Arial" w:hAnsi="Arial"/>
          <w:sz w:val="28"/>
          <w:szCs w:val="24"/>
        </w:rPr>
      </w:pPr>
    </w:p>
    <w:p w14:paraId="49AD1334" w14:textId="7553E647" w:rsidR="00275260" w:rsidRPr="0052105F" w:rsidRDefault="002A63A5" w:rsidP="00E25A51">
      <w:pPr>
        <w:pStyle w:val="Heading1"/>
        <w:rPr>
          <w:rFonts w:ascii="Arial" w:hAnsi="Arial"/>
          <w:sz w:val="28"/>
          <w:szCs w:val="24"/>
        </w:rPr>
      </w:pPr>
      <w:r w:rsidRPr="0052105F">
        <w:rPr>
          <w:rFonts w:ascii="Arial" w:hAnsi="Arial"/>
          <w:sz w:val="28"/>
          <w:szCs w:val="24"/>
        </w:rPr>
        <w:t>Southeastern Healthcare Preparedness Region</w:t>
      </w:r>
    </w:p>
    <w:p w14:paraId="0FC69E9D" w14:textId="0580EF04" w:rsidR="009A17B5" w:rsidRPr="0052105F" w:rsidRDefault="00944980" w:rsidP="00E25A51">
      <w:pPr>
        <w:pStyle w:val="Heading1"/>
        <w:spacing w:before="120" w:after="120" w:line="240" w:lineRule="auto"/>
        <w:rPr>
          <w:rFonts w:ascii="Arial" w:hAnsi="Arial"/>
          <w:sz w:val="22"/>
          <w:szCs w:val="24"/>
        </w:rPr>
      </w:pPr>
      <w:r>
        <w:rPr>
          <w:rFonts w:ascii="Arial" w:hAnsi="Arial"/>
          <w:sz w:val="22"/>
          <w:szCs w:val="24"/>
        </w:rPr>
        <w:t>Spring</w:t>
      </w:r>
      <w:r w:rsidR="0018439B" w:rsidRPr="0052105F">
        <w:rPr>
          <w:rFonts w:ascii="Arial" w:hAnsi="Arial"/>
          <w:sz w:val="22"/>
          <w:szCs w:val="24"/>
        </w:rPr>
        <w:t xml:space="preserve"> </w:t>
      </w:r>
      <w:r w:rsidR="000760AF" w:rsidRPr="0052105F">
        <w:rPr>
          <w:rFonts w:ascii="Arial" w:hAnsi="Arial"/>
          <w:sz w:val="22"/>
          <w:szCs w:val="24"/>
        </w:rPr>
        <w:t>Quarterly Meeting</w:t>
      </w:r>
    </w:p>
    <w:p w14:paraId="51BFB604" w14:textId="63C0B16C" w:rsidR="000760AF" w:rsidRPr="0052105F" w:rsidRDefault="008B7FD9" w:rsidP="00E25A51">
      <w:pPr>
        <w:pStyle w:val="Heading1"/>
        <w:spacing w:before="240" w:after="240" w:line="240" w:lineRule="auto"/>
        <w:rPr>
          <w:rFonts w:ascii="Arial" w:hAnsi="Arial"/>
          <w:sz w:val="22"/>
          <w:szCs w:val="24"/>
        </w:rPr>
      </w:pPr>
      <w:r>
        <w:rPr>
          <w:rFonts w:ascii="Arial" w:hAnsi="Arial"/>
          <w:sz w:val="22"/>
          <w:szCs w:val="24"/>
        </w:rPr>
        <w:t>August 17, 2022</w:t>
      </w:r>
    </w:p>
    <w:p w14:paraId="42B68E25" w14:textId="77777777" w:rsidR="0086182D" w:rsidRPr="0052105F" w:rsidRDefault="0086182D" w:rsidP="0086182D">
      <w:pPr>
        <w:pStyle w:val="ListNumber"/>
        <w:numPr>
          <w:ilvl w:val="0"/>
          <w:numId w:val="0"/>
        </w:numPr>
        <w:ind w:left="173"/>
        <w:rPr>
          <w:rFonts w:ascii="Arial" w:hAnsi="Arial" w:cs="Arial"/>
          <w:sz w:val="2"/>
          <w:szCs w:val="2"/>
        </w:rPr>
      </w:pPr>
    </w:p>
    <w:p w14:paraId="70780159" w14:textId="77777777" w:rsidR="004563F1" w:rsidRPr="0052105F" w:rsidRDefault="002A63A5" w:rsidP="00077AC7">
      <w:pPr>
        <w:pStyle w:val="ListNumber"/>
        <w:ind w:left="90" w:hanging="90"/>
        <w:rPr>
          <w:rFonts w:ascii="Arial" w:hAnsi="Arial" w:cs="Arial"/>
        </w:rPr>
      </w:pPr>
      <w:r w:rsidRPr="0052105F">
        <w:rPr>
          <w:rFonts w:ascii="Arial" w:eastAsiaTheme="majorEastAsia" w:hAnsi="Arial" w:cs="Arial"/>
        </w:rPr>
        <w:t xml:space="preserve"> </w:t>
      </w:r>
      <w:r w:rsidR="00043773" w:rsidRPr="0052105F">
        <w:rPr>
          <w:rFonts w:ascii="Arial" w:eastAsiaTheme="majorEastAsia" w:hAnsi="Arial" w:cs="Arial"/>
        </w:rPr>
        <w:t>Call to Order &amp; Introductions</w:t>
      </w:r>
    </w:p>
    <w:p w14:paraId="46D8A05A" w14:textId="177DFE1A" w:rsidR="00511039" w:rsidRDefault="00944980" w:rsidP="0052105F">
      <w:pPr>
        <w:spacing w:before="60" w:after="120"/>
        <w:rPr>
          <w:rFonts w:ascii="Arial" w:hAnsi="Arial" w:cs="Arial"/>
          <w:sz w:val="20"/>
        </w:rPr>
      </w:pPr>
      <w:sdt>
        <w:sdtPr>
          <w:rPr>
            <w:rFonts w:ascii="Arial" w:hAnsi="Arial" w:cs="Arial"/>
            <w:sz w:val="22"/>
            <w:szCs w:val="28"/>
          </w:rPr>
          <w:alias w:val="Enter facilitator name:"/>
          <w:tag w:val="Enter facilitator name:"/>
          <w:id w:val="-28566333"/>
          <w:placeholder>
            <w:docPart w:val="6843C7127D46494B9CB82C1BBB890501"/>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E20DCE" w:rsidRPr="005B539D">
            <w:rPr>
              <w:rFonts w:ascii="Arial" w:hAnsi="Arial" w:cs="Arial"/>
              <w:sz w:val="22"/>
              <w:szCs w:val="28"/>
            </w:rPr>
            <w:t>The quarterly meeting of</w:t>
          </w:r>
        </w:sdtContent>
      </w:sdt>
      <w:r w:rsidR="00E20DCE" w:rsidRPr="005B539D">
        <w:rPr>
          <w:rFonts w:ascii="Arial" w:hAnsi="Arial" w:cs="Arial"/>
          <w:sz w:val="22"/>
          <w:szCs w:val="28"/>
        </w:rPr>
        <w:t xml:space="preserve"> the Southeastern</w:t>
      </w:r>
      <w:r w:rsidR="002A63A5" w:rsidRPr="005B539D">
        <w:rPr>
          <w:rFonts w:ascii="Arial" w:hAnsi="Arial" w:cs="Arial"/>
          <w:sz w:val="22"/>
          <w:szCs w:val="28"/>
        </w:rPr>
        <w:t xml:space="preserve"> Healthcare Preparedness Region</w:t>
      </w:r>
      <w:r w:rsidR="004563F1" w:rsidRPr="005B539D">
        <w:rPr>
          <w:rFonts w:ascii="Arial" w:hAnsi="Arial" w:cs="Arial"/>
          <w:sz w:val="22"/>
          <w:szCs w:val="28"/>
        </w:rPr>
        <w:t xml:space="preserve"> was called to order</w:t>
      </w:r>
      <w:r w:rsidR="00D50D23" w:rsidRPr="005B539D">
        <w:rPr>
          <w:rFonts w:ascii="Arial" w:hAnsi="Arial" w:cs="Arial"/>
          <w:sz w:val="22"/>
          <w:szCs w:val="28"/>
        </w:rPr>
        <w:t xml:space="preserve"> </w:t>
      </w:r>
      <w:sdt>
        <w:sdtPr>
          <w:rPr>
            <w:rFonts w:ascii="Arial" w:hAnsi="Arial" w:cs="Arial"/>
            <w:sz w:val="22"/>
            <w:szCs w:val="28"/>
          </w:rPr>
          <w:alias w:val="Enter paragraph text:"/>
          <w:tag w:val="Enter paragraph text:"/>
          <w:id w:val="-1182578516"/>
          <w:placeholder>
            <w:docPart w:val="6CC8D587630F446682177C631FCD3A18"/>
          </w:placeholder>
          <w:temporary/>
          <w:showingPlcHdr/>
          <w15:appearance w15:val="hidden"/>
        </w:sdtPr>
        <w:sdtEndPr/>
        <w:sdtContent>
          <w:r w:rsidR="00D50D23" w:rsidRPr="005B539D">
            <w:rPr>
              <w:rFonts w:ascii="Arial" w:hAnsi="Arial" w:cs="Arial"/>
              <w:sz w:val="22"/>
              <w:szCs w:val="28"/>
            </w:rPr>
            <w:t>at</w:t>
          </w:r>
        </w:sdtContent>
      </w:sdt>
      <w:r w:rsidR="00D50D23" w:rsidRPr="005B539D">
        <w:rPr>
          <w:rFonts w:ascii="Arial" w:hAnsi="Arial" w:cs="Arial"/>
          <w:sz w:val="22"/>
          <w:szCs w:val="28"/>
        </w:rPr>
        <w:t xml:space="preserve"> </w:t>
      </w:r>
      <w:r w:rsidR="004563F1" w:rsidRPr="005B539D">
        <w:rPr>
          <w:rFonts w:ascii="Arial" w:hAnsi="Arial" w:cs="Arial"/>
          <w:sz w:val="22"/>
          <w:szCs w:val="28"/>
        </w:rPr>
        <w:t>9:30</w:t>
      </w:r>
      <w:r w:rsidR="002A63A5" w:rsidRPr="005B539D">
        <w:rPr>
          <w:rFonts w:ascii="Arial" w:hAnsi="Arial" w:cs="Arial"/>
          <w:sz w:val="22"/>
          <w:szCs w:val="28"/>
        </w:rPr>
        <w:t>am</w:t>
      </w:r>
      <w:r w:rsidR="00D50D23" w:rsidRPr="005B539D">
        <w:rPr>
          <w:rFonts w:ascii="Arial" w:hAnsi="Arial" w:cs="Arial"/>
          <w:sz w:val="22"/>
          <w:szCs w:val="28"/>
        </w:rPr>
        <w:t xml:space="preserve"> </w:t>
      </w:r>
      <w:sdt>
        <w:sdtPr>
          <w:rPr>
            <w:rFonts w:ascii="Arial" w:hAnsi="Arial" w:cs="Arial"/>
            <w:sz w:val="22"/>
            <w:szCs w:val="28"/>
          </w:rPr>
          <w:alias w:val="Enter paragraph text:"/>
          <w:tag w:val="Enter paragraph text:"/>
          <w:id w:val="1841049215"/>
          <w:placeholder>
            <w:docPart w:val="60EB711CE29D45E798D16483B05AB968"/>
          </w:placeholder>
          <w:temporary/>
          <w:showingPlcHdr/>
          <w15:appearance w15:val="hidden"/>
        </w:sdtPr>
        <w:sdtEndPr/>
        <w:sdtContent>
          <w:r w:rsidR="00D50D23" w:rsidRPr="005B539D">
            <w:rPr>
              <w:rFonts w:ascii="Arial" w:hAnsi="Arial" w:cs="Arial"/>
              <w:sz w:val="22"/>
              <w:szCs w:val="28"/>
            </w:rPr>
            <w:t>on</w:t>
          </w:r>
        </w:sdtContent>
      </w:sdt>
      <w:r w:rsidR="00D50D23" w:rsidRPr="005B539D">
        <w:rPr>
          <w:rFonts w:ascii="Arial" w:hAnsi="Arial" w:cs="Arial"/>
          <w:sz w:val="22"/>
          <w:szCs w:val="28"/>
        </w:rPr>
        <w:t xml:space="preserve"> </w:t>
      </w:r>
      <w:r w:rsidR="008B7FD9" w:rsidRPr="005B539D">
        <w:rPr>
          <w:rFonts w:ascii="Arial" w:hAnsi="Arial" w:cs="Arial"/>
          <w:sz w:val="22"/>
          <w:szCs w:val="28"/>
        </w:rPr>
        <w:t xml:space="preserve">August 17, </w:t>
      </w:r>
      <w:r w:rsidR="0080485F" w:rsidRPr="005B539D">
        <w:rPr>
          <w:rFonts w:ascii="Arial" w:hAnsi="Arial" w:cs="Arial"/>
          <w:sz w:val="22"/>
          <w:szCs w:val="28"/>
        </w:rPr>
        <w:t>2022,</w:t>
      </w:r>
      <w:r w:rsidR="00D50D23" w:rsidRPr="005B539D">
        <w:rPr>
          <w:rFonts w:ascii="Arial" w:hAnsi="Arial" w:cs="Arial"/>
          <w:sz w:val="22"/>
          <w:szCs w:val="28"/>
        </w:rPr>
        <w:t xml:space="preserve"> </w:t>
      </w:r>
      <w:r w:rsidR="00FC3809" w:rsidRPr="005B539D">
        <w:rPr>
          <w:rFonts w:ascii="Arial" w:hAnsi="Arial" w:cs="Arial"/>
          <w:sz w:val="22"/>
          <w:szCs w:val="28"/>
        </w:rPr>
        <w:t>via GoToMeeting webinar</w:t>
      </w:r>
      <w:r w:rsidR="00D50D23" w:rsidRPr="005B539D">
        <w:rPr>
          <w:rFonts w:ascii="Arial" w:hAnsi="Arial" w:cs="Arial"/>
          <w:sz w:val="22"/>
          <w:szCs w:val="28"/>
        </w:rPr>
        <w:t>.</w:t>
      </w:r>
      <w:r w:rsidR="00043773" w:rsidRPr="005B539D">
        <w:rPr>
          <w:rFonts w:ascii="Arial" w:hAnsi="Arial" w:cs="Arial"/>
          <w:sz w:val="22"/>
          <w:szCs w:val="28"/>
        </w:rPr>
        <w:t xml:space="preserve">  </w:t>
      </w:r>
      <w:r w:rsidR="00BD4EA2" w:rsidRPr="005B539D">
        <w:rPr>
          <w:rFonts w:ascii="Arial" w:hAnsi="Arial" w:cs="Arial"/>
          <w:sz w:val="22"/>
          <w:szCs w:val="28"/>
        </w:rPr>
        <w:t>A roundtable i</w:t>
      </w:r>
      <w:r w:rsidR="00043773" w:rsidRPr="005B539D">
        <w:rPr>
          <w:rFonts w:ascii="Arial" w:hAnsi="Arial" w:cs="Arial"/>
          <w:sz w:val="22"/>
          <w:szCs w:val="28"/>
        </w:rPr>
        <w:t>ntroduction of the meeting attendees was conducted</w:t>
      </w:r>
      <w:r w:rsidR="00043773" w:rsidRPr="00CC22ED">
        <w:rPr>
          <w:rFonts w:ascii="Arial" w:hAnsi="Arial" w:cs="Arial"/>
          <w:sz w:val="20"/>
        </w:rPr>
        <w:t>.</w:t>
      </w:r>
    </w:p>
    <w:p w14:paraId="7F8C819F" w14:textId="77777777" w:rsidR="00077AC7" w:rsidRPr="00CC22ED" w:rsidRDefault="00077AC7" w:rsidP="0052105F">
      <w:pPr>
        <w:spacing w:before="60" w:after="120"/>
        <w:rPr>
          <w:rFonts w:ascii="Arial" w:hAnsi="Arial" w:cs="Arial"/>
          <w:sz w:val="20"/>
        </w:rPr>
      </w:pPr>
    </w:p>
    <w:p w14:paraId="4C55A44D" w14:textId="3C0D753A" w:rsidR="00D50D23" w:rsidRDefault="00511039" w:rsidP="00077AC7">
      <w:pPr>
        <w:pStyle w:val="ListNumber"/>
        <w:spacing w:before="120" w:after="240" w:line="240" w:lineRule="auto"/>
        <w:ind w:left="180" w:hanging="180"/>
        <w:rPr>
          <w:rFonts w:ascii="Arial" w:hAnsi="Arial" w:cs="Arial"/>
        </w:rPr>
      </w:pPr>
      <w:r w:rsidRPr="0052105F">
        <w:rPr>
          <w:rFonts w:ascii="Arial" w:hAnsi="Arial" w:cs="Arial"/>
        </w:rPr>
        <w:t>Regional Updates</w:t>
      </w:r>
    </w:p>
    <w:p w14:paraId="0414EAF8" w14:textId="390FB3E7" w:rsidR="008B7FD9" w:rsidRDefault="008B7FD9" w:rsidP="008B7FD9">
      <w:pPr>
        <w:pStyle w:val="ListBullet"/>
        <w:numPr>
          <w:ilvl w:val="0"/>
          <w:numId w:val="41"/>
        </w:numPr>
        <w:spacing w:before="120" w:after="0" w:line="240" w:lineRule="auto"/>
        <w:ind w:left="720" w:hanging="720"/>
        <w:contextualSpacing w:val="0"/>
        <w:rPr>
          <w:rFonts w:ascii="Arial" w:hAnsi="Arial" w:cs="Arial"/>
        </w:rPr>
      </w:pPr>
      <w:r w:rsidRPr="008B7FD9">
        <w:rPr>
          <w:rFonts w:ascii="Arial" w:hAnsi="Arial" w:cs="Arial"/>
        </w:rPr>
        <w:t xml:space="preserve">Hospital / DRP Update </w:t>
      </w:r>
    </w:p>
    <w:p w14:paraId="2A75752B" w14:textId="6DB542D3" w:rsidR="008B7FD9" w:rsidRPr="005B539D" w:rsidRDefault="008B7FD9" w:rsidP="008B7FD9">
      <w:pPr>
        <w:pStyle w:val="ListBullet"/>
        <w:numPr>
          <w:ilvl w:val="1"/>
          <w:numId w:val="41"/>
        </w:numPr>
        <w:spacing w:before="120" w:after="0" w:line="240" w:lineRule="auto"/>
        <w:ind w:left="1080"/>
        <w:contextualSpacing w:val="0"/>
        <w:rPr>
          <w:rFonts w:ascii="Arial" w:hAnsi="Arial" w:cs="Arial"/>
          <w:b w:val="0"/>
          <w:sz w:val="22"/>
          <w:szCs w:val="22"/>
        </w:rPr>
      </w:pPr>
      <w:r w:rsidRPr="005B539D">
        <w:rPr>
          <w:rFonts w:ascii="Arial" w:hAnsi="Arial" w:cs="Arial"/>
          <w:b w:val="0"/>
          <w:sz w:val="22"/>
          <w:szCs w:val="22"/>
        </w:rPr>
        <w:t xml:space="preserve">A project was submitted for 5 bariatric cots for all the counties in DPR-3. </w:t>
      </w:r>
    </w:p>
    <w:p w14:paraId="5DD17FE7" w14:textId="03C935F6" w:rsidR="008B7FD9" w:rsidRPr="005B539D" w:rsidRDefault="008B7FD9" w:rsidP="008B7FD9">
      <w:pPr>
        <w:pStyle w:val="ListBullet"/>
        <w:numPr>
          <w:ilvl w:val="1"/>
          <w:numId w:val="41"/>
        </w:numPr>
        <w:spacing w:before="120" w:after="0" w:line="240" w:lineRule="auto"/>
        <w:ind w:left="1080"/>
        <w:contextualSpacing w:val="0"/>
        <w:rPr>
          <w:rFonts w:ascii="Arial" w:hAnsi="Arial" w:cs="Arial"/>
          <w:b w:val="0"/>
          <w:sz w:val="22"/>
          <w:szCs w:val="22"/>
        </w:rPr>
      </w:pPr>
      <w:r w:rsidRPr="005B539D">
        <w:rPr>
          <w:rFonts w:ascii="Arial" w:hAnsi="Arial" w:cs="Arial"/>
          <w:b w:val="0"/>
          <w:sz w:val="22"/>
          <w:szCs w:val="22"/>
        </w:rPr>
        <w:t>For budget purposes, the project will be for 3 cots for each county this year, and 2 cots per county will be submitted as a continuation project next year.</w:t>
      </w:r>
    </w:p>
    <w:p w14:paraId="68E92EC9" w14:textId="781CF88B" w:rsidR="008B7FD9" w:rsidRPr="0052105F" w:rsidRDefault="008B7FD9" w:rsidP="008B7FD9">
      <w:pPr>
        <w:pStyle w:val="ListBullet"/>
        <w:numPr>
          <w:ilvl w:val="0"/>
          <w:numId w:val="41"/>
        </w:numPr>
        <w:spacing w:before="240" w:after="0"/>
        <w:ind w:left="720" w:hanging="720"/>
        <w:contextualSpacing w:val="0"/>
        <w:rPr>
          <w:rFonts w:ascii="Arial" w:hAnsi="Arial" w:cs="Arial"/>
        </w:rPr>
      </w:pPr>
      <w:r>
        <w:rPr>
          <w:rFonts w:ascii="Arial" w:hAnsi="Arial" w:cs="Arial"/>
        </w:rPr>
        <w:t>PHP&amp;R</w:t>
      </w:r>
    </w:p>
    <w:p w14:paraId="705C8F49" w14:textId="5A124BCB" w:rsidR="008B7FD9" w:rsidRPr="005B539D" w:rsidRDefault="008B7FD9" w:rsidP="005B539D">
      <w:pPr>
        <w:pStyle w:val="ListBullet"/>
        <w:numPr>
          <w:ilvl w:val="1"/>
          <w:numId w:val="41"/>
        </w:numPr>
        <w:spacing w:before="120" w:after="120"/>
        <w:ind w:left="1080"/>
        <w:contextualSpacing w:val="0"/>
        <w:rPr>
          <w:rFonts w:ascii="Arial" w:hAnsi="Arial" w:cs="Arial"/>
          <w:b w:val="0"/>
          <w:sz w:val="28"/>
          <w:szCs w:val="28"/>
        </w:rPr>
      </w:pPr>
      <w:r w:rsidRPr="005B539D">
        <w:rPr>
          <w:rFonts w:ascii="Arial" w:hAnsi="Arial" w:cs="Arial"/>
          <w:b w:val="0"/>
          <w:sz w:val="22"/>
          <w:szCs w:val="28"/>
        </w:rPr>
        <w:t>PHP&amp;R received grant funding to hire new Industrial Hygienists. Their job is solely to assist LTC facilities with their infection prevention plans and respiratory protection programs. Christa Radford said she would send out a contact list of the new employees.</w:t>
      </w:r>
    </w:p>
    <w:p w14:paraId="0AF28410" w14:textId="7E08AF9A" w:rsidR="008B7FD9" w:rsidRPr="008B7FD9" w:rsidRDefault="008B7FD9" w:rsidP="008B7FD9">
      <w:pPr>
        <w:pStyle w:val="ListBullet"/>
        <w:numPr>
          <w:ilvl w:val="1"/>
          <w:numId w:val="41"/>
        </w:numPr>
        <w:spacing w:before="120" w:after="120"/>
        <w:ind w:left="1080"/>
        <w:contextualSpacing w:val="0"/>
        <w:rPr>
          <w:rFonts w:ascii="Arial" w:hAnsi="Arial" w:cs="Arial"/>
          <w:b w:val="0"/>
        </w:rPr>
      </w:pPr>
      <w:r w:rsidRPr="005B539D">
        <w:rPr>
          <w:rFonts w:ascii="Arial" w:hAnsi="Arial" w:cs="Arial"/>
          <w:b w:val="0"/>
          <w:sz w:val="22"/>
          <w:szCs w:val="28"/>
        </w:rPr>
        <w:t xml:space="preserve">There will be a virtual respiratory protection train the trainer program for LTC facilities and their respiratory protection program administrators on August 30, </w:t>
      </w:r>
      <w:r w:rsidR="0080485F" w:rsidRPr="005B539D">
        <w:rPr>
          <w:rFonts w:ascii="Arial" w:hAnsi="Arial" w:cs="Arial"/>
          <w:b w:val="0"/>
          <w:sz w:val="22"/>
          <w:szCs w:val="28"/>
        </w:rPr>
        <w:t>2022,</w:t>
      </w:r>
      <w:r w:rsidRPr="005B539D">
        <w:rPr>
          <w:rFonts w:ascii="Arial" w:hAnsi="Arial" w:cs="Arial"/>
          <w:b w:val="0"/>
          <w:sz w:val="22"/>
          <w:szCs w:val="28"/>
        </w:rPr>
        <w:t xml:space="preserve"> at 10am. The goal of this training is to help facilitate the development or sustainment of LTC respiratory protection programs</w:t>
      </w:r>
      <w:r>
        <w:rPr>
          <w:rFonts w:ascii="Arial" w:hAnsi="Arial" w:cs="Arial"/>
          <w:b w:val="0"/>
          <w:sz w:val="20"/>
        </w:rPr>
        <w:t>.</w:t>
      </w:r>
    </w:p>
    <w:p w14:paraId="3495A7DA" w14:textId="70B30C92" w:rsidR="008B7FD9" w:rsidRPr="0052105F" w:rsidRDefault="008B7FD9" w:rsidP="008B7FD9">
      <w:pPr>
        <w:pStyle w:val="ListBullet"/>
        <w:numPr>
          <w:ilvl w:val="0"/>
          <w:numId w:val="41"/>
        </w:numPr>
        <w:spacing w:before="240" w:after="0"/>
        <w:ind w:left="720" w:hanging="720"/>
        <w:contextualSpacing w:val="0"/>
        <w:rPr>
          <w:rFonts w:ascii="Arial" w:hAnsi="Arial" w:cs="Arial"/>
        </w:rPr>
      </w:pPr>
      <w:r>
        <w:rPr>
          <w:rFonts w:ascii="Arial" w:hAnsi="Arial" w:cs="Arial"/>
        </w:rPr>
        <w:t>OEMS</w:t>
      </w:r>
    </w:p>
    <w:p w14:paraId="5927DA29" w14:textId="0164B978" w:rsidR="008B7FD9" w:rsidRPr="005B539D" w:rsidRDefault="008B7FD9" w:rsidP="008B7FD9">
      <w:pPr>
        <w:pStyle w:val="ListBullet"/>
        <w:numPr>
          <w:ilvl w:val="1"/>
          <w:numId w:val="41"/>
        </w:numPr>
        <w:spacing w:before="120" w:after="0" w:line="240" w:lineRule="auto"/>
        <w:ind w:left="1080"/>
        <w:contextualSpacing w:val="0"/>
        <w:rPr>
          <w:rFonts w:ascii="Arial" w:hAnsi="Arial" w:cs="Arial"/>
          <w:b w:val="0"/>
          <w:sz w:val="22"/>
          <w:szCs w:val="22"/>
        </w:rPr>
      </w:pPr>
      <w:r w:rsidRPr="005B539D">
        <w:rPr>
          <w:rFonts w:ascii="Arial" w:hAnsi="Arial" w:cs="Arial"/>
          <w:b w:val="0"/>
          <w:sz w:val="22"/>
          <w:szCs w:val="22"/>
        </w:rPr>
        <w:t xml:space="preserve">We are still responding to COVID throughout the state. </w:t>
      </w:r>
      <w:r w:rsidR="0080485F" w:rsidRPr="005B539D">
        <w:rPr>
          <w:rFonts w:ascii="Arial" w:hAnsi="Arial" w:cs="Arial"/>
          <w:b w:val="0"/>
          <w:sz w:val="22"/>
          <w:szCs w:val="22"/>
        </w:rPr>
        <w:t>Also,</w:t>
      </w:r>
      <w:r w:rsidRPr="005B539D">
        <w:rPr>
          <w:rFonts w:ascii="Arial" w:hAnsi="Arial" w:cs="Arial"/>
          <w:b w:val="0"/>
          <w:sz w:val="22"/>
          <w:szCs w:val="22"/>
        </w:rPr>
        <w:t xml:space="preserve"> we are starting to evaluate and monitor monkeypox in the state.</w:t>
      </w:r>
    </w:p>
    <w:p w14:paraId="22941615" w14:textId="469E1BC3" w:rsidR="008B7FD9" w:rsidRPr="005B539D" w:rsidRDefault="008B7FD9" w:rsidP="005B539D">
      <w:pPr>
        <w:pStyle w:val="ListBullet"/>
        <w:numPr>
          <w:ilvl w:val="1"/>
          <w:numId w:val="41"/>
        </w:numPr>
        <w:spacing w:before="120" w:after="0" w:line="240" w:lineRule="auto"/>
        <w:ind w:left="1080"/>
        <w:contextualSpacing w:val="0"/>
        <w:rPr>
          <w:rFonts w:ascii="Arial" w:hAnsi="Arial" w:cs="Arial"/>
          <w:b w:val="0"/>
          <w:sz w:val="22"/>
          <w:szCs w:val="22"/>
        </w:rPr>
      </w:pPr>
      <w:r w:rsidRPr="005B539D">
        <w:rPr>
          <w:rFonts w:ascii="Arial" w:hAnsi="Arial" w:cs="Arial"/>
          <w:b w:val="0"/>
          <w:sz w:val="22"/>
          <w:szCs w:val="22"/>
        </w:rPr>
        <w:t xml:space="preserve">There is ongoing </w:t>
      </w:r>
      <w:r w:rsidR="0080485F" w:rsidRPr="005B539D">
        <w:rPr>
          <w:rFonts w:ascii="Arial" w:hAnsi="Arial" w:cs="Arial"/>
          <w:b w:val="0"/>
          <w:sz w:val="22"/>
          <w:szCs w:val="22"/>
        </w:rPr>
        <w:t>wastewater</w:t>
      </w:r>
      <w:r w:rsidRPr="005B539D">
        <w:rPr>
          <w:rFonts w:ascii="Arial" w:hAnsi="Arial" w:cs="Arial"/>
          <w:b w:val="0"/>
          <w:sz w:val="22"/>
          <w:szCs w:val="22"/>
        </w:rPr>
        <w:t xml:space="preserve"> analysis being done throughout the state to assess the amount of covid found in </w:t>
      </w:r>
      <w:r w:rsidR="0080485F" w:rsidRPr="005B539D">
        <w:rPr>
          <w:rFonts w:ascii="Arial" w:hAnsi="Arial" w:cs="Arial"/>
          <w:b w:val="0"/>
          <w:sz w:val="22"/>
          <w:szCs w:val="22"/>
        </w:rPr>
        <w:t>wastewater</w:t>
      </w:r>
      <w:r w:rsidRPr="005B539D">
        <w:rPr>
          <w:rFonts w:ascii="Arial" w:hAnsi="Arial" w:cs="Arial"/>
          <w:b w:val="0"/>
          <w:sz w:val="22"/>
          <w:szCs w:val="22"/>
        </w:rPr>
        <w:t xml:space="preserve"> treatment facilities </w:t>
      </w:r>
      <w:r w:rsidR="005B539D">
        <w:rPr>
          <w:rFonts w:ascii="Arial" w:hAnsi="Arial" w:cs="Arial"/>
          <w:b w:val="0"/>
          <w:sz w:val="22"/>
          <w:szCs w:val="22"/>
        </w:rPr>
        <w:t>and</w:t>
      </w:r>
      <w:r w:rsidR="0080485F" w:rsidRPr="005B539D">
        <w:rPr>
          <w:rFonts w:ascii="Arial" w:hAnsi="Arial" w:cs="Arial"/>
          <w:b w:val="0"/>
          <w:sz w:val="22"/>
          <w:szCs w:val="22"/>
        </w:rPr>
        <w:t xml:space="preserve"> correlate the results to potential hot spots.</w:t>
      </w:r>
    </w:p>
    <w:p w14:paraId="248F8404" w14:textId="4D75B5AE" w:rsidR="0080485F" w:rsidRPr="005B539D" w:rsidRDefault="0080485F" w:rsidP="008B7FD9">
      <w:pPr>
        <w:pStyle w:val="ListBullet"/>
        <w:numPr>
          <w:ilvl w:val="1"/>
          <w:numId w:val="41"/>
        </w:numPr>
        <w:spacing w:before="120" w:after="0" w:line="240" w:lineRule="auto"/>
        <w:ind w:left="1080"/>
        <w:contextualSpacing w:val="0"/>
        <w:rPr>
          <w:rFonts w:ascii="Arial" w:hAnsi="Arial" w:cs="Arial"/>
          <w:b w:val="0"/>
          <w:sz w:val="22"/>
          <w:szCs w:val="22"/>
        </w:rPr>
      </w:pPr>
      <w:r w:rsidRPr="005B539D">
        <w:rPr>
          <w:rFonts w:ascii="Arial" w:hAnsi="Arial" w:cs="Arial"/>
          <w:b w:val="0"/>
          <w:sz w:val="22"/>
          <w:szCs w:val="22"/>
        </w:rPr>
        <w:t>HPP Program is level funded for this year. There will be no change to our contractual amounts.</w:t>
      </w:r>
    </w:p>
    <w:p w14:paraId="37C7AB47" w14:textId="5EB57E23" w:rsidR="0080485F" w:rsidRPr="005B539D" w:rsidRDefault="0080485F" w:rsidP="008B7FD9">
      <w:pPr>
        <w:pStyle w:val="ListBullet"/>
        <w:numPr>
          <w:ilvl w:val="1"/>
          <w:numId w:val="41"/>
        </w:numPr>
        <w:spacing w:before="120" w:after="0" w:line="240" w:lineRule="auto"/>
        <w:ind w:left="1080"/>
        <w:contextualSpacing w:val="0"/>
        <w:rPr>
          <w:rFonts w:ascii="Arial" w:hAnsi="Arial" w:cs="Arial"/>
          <w:b w:val="0"/>
          <w:sz w:val="22"/>
          <w:szCs w:val="22"/>
        </w:rPr>
      </w:pPr>
      <w:r w:rsidRPr="005B539D">
        <w:rPr>
          <w:rFonts w:ascii="Arial" w:hAnsi="Arial" w:cs="Arial"/>
          <w:b w:val="0"/>
          <w:sz w:val="22"/>
          <w:szCs w:val="22"/>
        </w:rPr>
        <w:t>ASPR was recently moved into an independent agency. The new name is Administration for Strategic Preparedness &amp; Response.</w:t>
      </w:r>
    </w:p>
    <w:p w14:paraId="138DFD96" w14:textId="14E5C2FA" w:rsidR="0080485F" w:rsidRPr="0052105F" w:rsidRDefault="0080485F" w:rsidP="0080485F">
      <w:pPr>
        <w:pStyle w:val="ListBullet"/>
        <w:numPr>
          <w:ilvl w:val="0"/>
          <w:numId w:val="41"/>
        </w:numPr>
        <w:spacing w:before="240" w:after="0"/>
        <w:ind w:left="720" w:hanging="720"/>
        <w:contextualSpacing w:val="0"/>
        <w:rPr>
          <w:rFonts w:ascii="Arial" w:hAnsi="Arial" w:cs="Arial"/>
        </w:rPr>
      </w:pPr>
      <w:r>
        <w:rPr>
          <w:rFonts w:ascii="Arial" w:hAnsi="Arial" w:cs="Arial"/>
        </w:rPr>
        <w:t>SHPR</w:t>
      </w:r>
    </w:p>
    <w:p w14:paraId="6B360C97" w14:textId="5C1072F1" w:rsidR="0080485F" w:rsidRPr="005B539D" w:rsidRDefault="0080485F" w:rsidP="008B7FD9">
      <w:pPr>
        <w:pStyle w:val="ListBullet"/>
        <w:numPr>
          <w:ilvl w:val="1"/>
          <w:numId w:val="41"/>
        </w:numPr>
        <w:spacing w:before="120" w:after="0" w:line="240" w:lineRule="auto"/>
        <w:ind w:left="1080"/>
        <w:contextualSpacing w:val="0"/>
        <w:rPr>
          <w:rFonts w:ascii="Arial" w:hAnsi="Arial" w:cs="Arial"/>
          <w:b w:val="0"/>
          <w:sz w:val="22"/>
          <w:szCs w:val="22"/>
        </w:rPr>
      </w:pPr>
      <w:r w:rsidRPr="005B539D">
        <w:rPr>
          <w:rFonts w:ascii="Arial" w:hAnsi="Arial" w:cs="Arial"/>
          <w:b w:val="0"/>
          <w:sz w:val="22"/>
          <w:szCs w:val="22"/>
        </w:rPr>
        <w:t>Peer Support training is going to be holding a class in Leland later this year</w:t>
      </w:r>
    </w:p>
    <w:p w14:paraId="71044FE9" w14:textId="7202FD30" w:rsidR="0080485F" w:rsidRPr="005B539D" w:rsidRDefault="0080485F" w:rsidP="005B539D">
      <w:pPr>
        <w:pStyle w:val="ListBullet"/>
        <w:numPr>
          <w:ilvl w:val="1"/>
          <w:numId w:val="41"/>
        </w:numPr>
        <w:spacing w:before="120" w:after="0" w:line="240" w:lineRule="auto"/>
        <w:ind w:left="1080"/>
        <w:contextualSpacing w:val="0"/>
        <w:rPr>
          <w:rFonts w:ascii="Arial" w:hAnsi="Arial" w:cs="Arial"/>
          <w:b w:val="0"/>
          <w:sz w:val="22"/>
          <w:szCs w:val="22"/>
        </w:rPr>
      </w:pPr>
      <w:r w:rsidRPr="005B539D">
        <w:rPr>
          <w:rFonts w:ascii="Arial" w:hAnsi="Arial" w:cs="Arial"/>
          <w:b w:val="0"/>
          <w:sz w:val="22"/>
          <w:szCs w:val="22"/>
        </w:rPr>
        <w:t>SMAT 3 teams will have level funding for this year. Each team will receive $3500</w:t>
      </w:r>
    </w:p>
    <w:p w14:paraId="3B60E885" w14:textId="5E4AB8A2" w:rsidR="0080485F" w:rsidRDefault="0080485F" w:rsidP="005B539D">
      <w:pPr>
        <w:pStyle w:val="ListBullet"/>
        <w:numPr>
          <w:ilvl w:val="1"/>
          <w:numId w:val="41"/>
        </w:numPr>
        <w:spacing w:before="120" w:after="0" w:line="240" w:lineRule="auto"/>
        <w:ind w:left="1080"/>
        <w:contextualSpacing w:val="0"/>
        <w:rPr>
          <w:rFonts w:ascii="Arial" w:hAnsi="Arial" w:cs="Arial"/>
          <w:b w:val="0"/>
          <w:sz w:val="22"/>
          <w:szCs w:val="22"/>
        </w:rPr>
      </w:pPr>
      <w:r w:rsidRPr="005B539D">
        <w:rPr>
          <w:rFonts w:ascii="Arial" w:hAnsi="Arial" w:cs="Arial"/>
          <w:b w:val="0"/>
          <w:sz w:val="22"/>
          <w:szCs w:val="22"/>
        </w:rPr>
        <w:t>NCOEMS will be coming to the region to visit with SHPR stakeholders the last week of September. The plan is to set up meetings with individual counties to allow OEMS to engage with partners and allow an opportunity for them to ask questions.  More details with dates and locations will be coming out soon.</w:t>
      </w:r>
    </w:p>
    <w:p w14:paraId="739A0B6B" w14:textId="6E95A554" w:rsidR="004363F5" w:rsidRDefault="004363F5" w:rsidP="005B539D">
      <w:pPr>
        <w:pStyle w:val="ListBullet"/>
        <w:numPr>
          <w:ilvl w:val="1"/>
          <w:numId w:val="41"/>
        </w:numPr>
        <w:spacing w:before="120" w:after="0" w:line="240" w:lineRule="auto"/>
        <w:ind w:left="1080"/>
        <w:contextualSpacing w:val="0"/>
        <w:rPr>
          <w:rFonts w:ascii="Arial" w:hAnsi="Arial" w:cs="Arial"/>
          <w:b w:val="0"/>
          <w:sz w:val="22"/>
          <w:szCs w:val="22"/>
        </w:rPr>
      </w:pPr>
      <w:r>
        <w:rPr>
          <w:rFonts w:ascii="Arial" w:hAnsi="Arial" w:cs="Arial"/>
          <w:b w:val="0"/>
          <w:sz w:val="22"/>
          <w:szCs w:val="22"/>
        </w:rPr>
        <w:t>NCDS 2023 will be held on March 21-22 at the New Bern Convention Center.</w:t>
      </w:r>
    </w:p>
    <w:p w14:paraId="75469A3A" w14:textId="71994152" w:rsidR="005B539D" w:rsidRDefault="005B539D" w:rsidP="005B539D">
      <w:pPr>
        <w:pStyle w:val="ListBullet"/>
        <w:spacing w:before="120" w:after="0" w:line="240" w:lineRule="auto"/>
        <w:contextualSpacing w:val="0"/>
        <w:rPr>
          <w:rFonts w:ascii="Arial" w:hAnsi="Arial" w:cs="Arial"/>
          <w:b w:val="0"/>
          <w:sz w:val="22"/>
          <w:szCs w:val="22"/>
        </w:rPr>
      </w:pPr>
    </w:p>
    <w:p w14:paraId="1F6BE98B" w14:textId="77777777" w:rsidR="005B539D" w:rsidRPr="005B539D" w:rsidRDefault="005B539D" w:rsidP="005B539D">
      <w:pPr>
        <w:pStyle w:val="ListBullet"/>
        <w:spacing w:before="120" w:after="0" w:line="240" w:lineRule="auto"/>
        <w:contextualSpacing w:val="0"/>
        <w:rPr>
          <w:rFonts w:ascii="Arial" w:hAnsi="Arial" w:cs="Arial"/>
          <w:b w:val="0"/>
          <w:sz w:val="22"/>
          <w:szCs w:val="22"/>
        </w:rPr>
      </w:pPr>
    </w:p>
    <w:p w14:paraId="2C853489" w14:textId="77777777" w:rsidR="001E5A07" w:rsidRPr="0052105F" w:rsidRDefault="001E5A07" w:rsidP="00CC6DD8">
      <w:pPr>
        <w:pStyle w:val="ListNumber"/>
        <w:rPr>
          <w:rFonts w:ascii="Arial" w:hAnsi="Arial" w:cs="Arial"/>
        </w:rPr>
      </w:pPr>
      <w:r w:rsidRPr="0052105F">
        <w:rPr>
          <w:rFonts w:ascii="Arial" w:hAnsi="Arial" w:cs="Arial"/>
        </w:rPr>
        <w:t>Agenda Items</w:t>
      </w:r>
    </w:p>
    <w:p w14:paraId="0D3D4310" w14:textId="68ECC598" w:rsidR="00481DF4" w:rsidRPr="0052105F" w:rsidRDefault="0080485F" w:rsidP="0080485F">
      <w:pPr>
        <w:pStyle w:val="ListBullet"/>
        <w:numPr>
          <w:ilvl w:val="0"/>
          <w:numId w:val="41"/>
        </w:numPr>
        <w:spacing w:line="360" w:lineRule="auto"/>
        <w:ind w:left="720" w:hanging="720"/>
        <w:rPr>
          <w:rFonts w:ascii="Arial" w:hAnsi="Arial" w:cs="Arial"/>
        </w:rPr>
      </w:pPr>
      <w:proofErr w:type="spellStart"/>
      <w:r>
        <w:rPr>
          <w:rFonts w:ascii="Arial" w:hAnsi="Arial" w:cs="Arial"/>
        </w:rPr>
        <w:t>ReadyOp</w:t>
      </w:r>
      <w:proofErr w:type="spellEnd"/>
      <w:r>
        <w:rPr>
          <w:rFonts w:ascii="Arial" w:hAnsi="Arial" w:cs="Arial"/>
        </w:rPr>
        <w:t xml:space="preserve"> Regional Integration</w:t>
      </w:r>
    </w:p>
    <w:p w14:paraId="53342AC1" w14:textId="77777777" w:rsidR="005B539D" w:rsidRPr="005B539D" w:rsidRDefault="0080485F" w:rsidP="005B539D">
      <w:pPr>
        <w:pStyle w:val="ListBullet"/>
        <w:numPr>
          <w:ilvl w:val="1"/>
          <w:numId w:val="41"/>
        </w:numPr>
        <w:spacing w:before="120" w:after="120"/>
        <w:ind w:left="1080"/>
        <w:contextualSpacing w:val="0"/>
        <w:rPr>
          <w:rFonts w:ascii="Arial" w:hAnsi="Arial" w:cs="Arial"/>
          <w:b w:val="0"/>
          <w:sz w:val="22"/>
          <w:szCs w:val="28"/>
        </w:rPr>
      </w:pPr>
      <w:proofErr w:type="spellStart"/>
      <w:r w:rsidRPr="005B539D">
        <w:rPr>
          <w:rFonts w:ascii="Arial" w:hAnsi="Arial" w:cs="Arial"/>
          <w:b w:val="0"/>
          <w:sz w:val="22"/>
          <w:szCs w:val="28"/>
        </w:rPr>
        <w:t>ReadyOp</w:t>
      </w:r>
      <w:proofErr w:type="spellEnd"/>
      <w:r w:rsidRPr="005B539D">
        <w:rPr>
          <w:rFonts w:ascii="Arial" w:hAnsi="Arial" w:cs="Arial"/>
          <w:b w:val="0"/>
          <w:sz w:val="22"/>
          <w:szCs w:val="28"/>
        </w:rPr>
        <w:t xml:space="preserve"> Messaging will be the new way that we will be pushing out messages to our partners for missions needing responses</w:t>
      </w:r>
      <w:r w:rsidR="005B539D" w:rsidRPr="005B539D">
        <w:rPr>
          <w:rFonts w:ascii="Arial" w:hAnsi="Arial" w:cs="Arial"/>
          <w:b w:val="0"/>
          <w:sz w:val="22"/>
          <w:szCs w:val="28"/>
        </w:rPr>
        <w:t>.</w:t>
      </w:r>
    </w:p>
    <w:p w14:paraId="0A7DF258" w14:textId="2DF55FDF" w:rsidR="0080485F" w:rsidRPr="005B539D" w:rsidRDefault="005B539D" w:rsidP="005B539D">
      <w:pPr>
        <w:pStyle w:val="ListBullet"/>
        <w:numPr>
          <w:ilvl w:val="1"/>
          <w:numId w:val="41"/>
        </w:numPr>
        <w:spacing w:before="120" w:after="120"/>
        <w:ind w:left="1080"/>
        <w:contextualSpacing w:val="0"/>
        <w:rPr>
          <w:rFonts w:ascii="Arial" w:hAnsi="Arial" w:cs="Arial"/>
          <w:sz w:val="28"/>
          <w:szCs w:val="28"/>
        </w:rPr>
      </w:pPr>
      <w:r w:rsidRPr="005B539D">
        <w:rPr>
          <w:rFonts w:ascii="Arial" w:hAnsi="Arial" w:cs="Arial"/>
          <w:b w:val="0"/>
          <w:sz w:val="22"/>
          <w:szCs w:val="28"/>
        </w:rPr>
        <w:t xml:space="preserve">We will begin to do quarterly communications testing with </w:t>
      </w:r>
      <w:proofErr w:type="spellStart"/>
      <w:r w:rsidRPr="005B539D">
        <w:rPr>
          <w:rFonts w:ascii="Arial" w:hAnsi="Arial" w:cs="Arial"/>
          <w:b w:val="0"/>
          <w:sz w:val="22"/>
          <w:szCs w:val="28"/>
        </w:rPr>
        <w:t>ReadyOp</w:t>
      </w:r>
      <w:proofErr w:type="spellEnd"/>
      <w:r w:rsidRPr="005B539D">
        <w:rPr>
          <w:rFonts w:ascii="Arial" w:hAnsi="Arial" w:cs="Arial"/>
          <w:b w:val="0"/>
          <w:sz w:val="22"/>
          <w:szCs w:val="28"/>
        </w:rPr>
        <w:t>, so be on the lookout for more information</w:t>
      </w:r>
      <w:r w:rsidRPr="005B539D">
        <w:rPr>
          <w:rFonts w:ascii="Arial" w:hAnsi="Arial" w:cs="Arial"/>
          <w:b w:val="0"/>
          <w:bCs/>
          <w:sz w:val="28"/>
          <w:szCs w:val="28"/>
        </w:rPr>
        <w:t xml:space="preserve"> </w:t>
      </w:r>
      <w:r w:rsidRPr="005B539D">
        <w:rPr>
          <w:rFonts w:ascii="Arial" w:hAnsi="Arial" w:cs="Arial"/>
          <w:b w:val="0"/>
          <w:bCs/>
        </w:rPr>
        <w:t>on that.</w:t>
      </w:r>
    </w:p>
    <w:p w14:paraId="4D5E5013" w14:textId="50179DF9" w:rsidR="00CC22ED" w:rsidRPr="003B1726" w:rsidRDefault="003B1726" w:rsidP="0080485F">
      <w:pPr>
        <w:pStyle w:val="ListBullet"/>
        <w:numPr>
          <w:ilvl w:val="1"/>
          <w:numId w:val="41"/>
        </w:numPr>
        <w:spacing w:line="360" w:lineRule="auto"/>
        <w:ind w:left="1080"/>
        <w:rPr>
          <w:rFonts w:ascii="Arial" w:hAnsi="Arial" w:cs="Arial"/>
        </w:rPr>
      </w:pPr>
      <w:r>
        <w:rPr>
          <w:rFonts w:ascii="Arial" w:hAnsi="Arial" w:cs="Arial"/>
        </w:rPr>
        <w:t xml:space="preserve">SHPR </w:t>
      </w:r>
      <w:r w:rsidR="00D97F8F">
        <w:rPr>
          <w:rFonts w:ascii="Arial" w:hAnsi="Arial" w:cs="Arial"/>
        </w:rPr>
        <w:t>Response Plans</w:t>
      </w:r>
      <w:r>
        <w:rPr>
          <w:rFonts w:ascii="Arial" w:hAnsi="Arial" w:cs="Arial"/>
        </w:rPr>
        <w:t xml:space="preserve"> </w:t>
      </w:r>
    </w:p>
    <w:p w14:paraId="3632D0C2" w14:textId="5145D6E1" w:rsidR="00CC22ED" w:rsidRPr="004363F5" w:rsidRDefault="00BC7427" w:rsidP="00CC22ED">
      <w:pPr>
        <w:pStyle w:val="ListBullet"/>
        <w:numPr>
          <w:ilvl w:val="1"/>
          <w:numId w:val="41"/>
        </w:numPr>
        <w:spacing w:after="120"/>
        <w:ind w:left="1080"/>
        <w:contextualSpacing w:val="0"/>
        <w:rPr>
          <w:rFonts w:ascii="Arial" w:hAnsi="Arial" w:cs="Arial"/>
          <w:b w:val="0"/>
          <w:sz w:val="22"/>
          <w:szCs w:val="22"/>
        </w:rPr>
      </w:pPr>
      <w:r w:rsidRPr="004363F5">
        <w:rPr>
          <w:rFonts w:ascii="Arial" w:hAnsi="Arial" w:cs="Arial"/>
          <w:b w:val="0"/>
          <w:sz w:val="22"/>
          <w:szCs w:val="22"/>
        </w:rPr>
        <w:t xml:space="preserve">Infectious Disease Surge and Burn Surge Annexes have been developed </w:t>
      </w:r>
      <w:r w:rsidR="004363F5" w:rsidRPr="004363F5">
        <w:rPr>
          <w:rFonts w:ascii="Arial" w:hAnsi="Arial" w:cs="Arial"/>
          <w:b w:val="0"/>
          <w:sz w:val="22"/>
          <w:szCs w:val="22"/>
        </w:rPr>
        <w:t>and added to our regional response plan. These plans will need to be tested by the end of Budget Period 5 (June 30, 2024)</w:t>
      </w:r>
    </w:p>
    <w:p w14:paraId="7F5159C4" w14:textId="34C75669" w:rsidR="004363F5" w:rsidRPr="004363F5" w:rsidRDefault="004363F5" w:rsidP="00CC22ED">
      <w:pPr>
        <w:pStyle w:val="ListBullet"/>
        <w:numPr>
          <w:ilvl w:val="1"/>
          <w:numId w:val="41"/>
        </w:numPr>
        <w:spacing w:after="120"/>
        <w:ind w:left="1080"/>
        <w:contextualSpacing w:val="0"/>
        <w:rPr>
          <w:rFonts w:ascii="Arial" w:hAnsi="Arial" w:cs="Arial"/>
          <w:b w:val="0"/>
          <w:sz w:val="22"/>
          <w:szCs w:val="22"/>
        </w:rPr>
      </w:pPr>
      <w:r w:rsidRPr="004363F5">
        <w:rPr>
          <w:rFonts w:ascii="Arial" w:hAnsi="Arial" w:cs="Arial"/>
          <w:b w:val="0"/>
          <w:sz w:val="22"/>
          <w:szCs w:val="22"/>
        </w:rPr>
        <w:t>We will be working with the Steering Committee to finalize these plans and once approved by the committee, we will send them out to our regional partners.</w:t>
      </w:r>
    </w:p>
    <w:p w14:paraId="7286B7A7" w14:textId="6DE7FC48" w:rsidR="0080485F" w:rsidRPr="0080485F" w:rsidRDefault="0080485F" w:rsidP="004363F5">
      <w:pPr>
        <w:pStyle w:val="ListBullet"/>
        <w:numPr>
          <w:ilvl w:val="0"/>
          <w:numId w:val="41"/>
        </w:numPr>
        <w:spacing w:line="360" w:lineRule="auto"/>
        <w:ind w:left="720" w:hanging="720"/>
        <w:rPr>
          <w:rFonts w:ascii="Arial" w:hAnsi="Arial" w:cs="Arial"/>
        </w:rPr>
      </w:pPr>
      <w:r>
        <w:rPr>
          <w:rFonts w:ascii="Arial" w:hAnsi="Arial" w:cs="Arial"/>
        </w:rPr>
        <w:t>NC OEMS Partnership Engagement</w:t>
      </w:r>
    </w:p>
    <w:p w14:paraId="69639EE3" w14:textId="1A269577" w:rsidR="004363F5" w:rsidRPr="004363F5" w:rsidRDefault="0080485F" w:rsidP="004363F5">
      <w:pPr>
        <w:pStyle w:val="ListBullet"/>
        <w:numPr>
          <w:ilvl w:val="1"/>
          <w:numId w:val="41"/>
        </w:numPr>
        <w:spacing w:after="120"/>
        <w:ind w:left="1080"/>
        <w:contextualSpacing w:val="0"/>
        <w:rPr>
          <w:rFonts w:ascii="Arial" w:hAnsi="Arial" w:cs="Arial"/>
          <w:b w:val="0"/>
          <w:sz w:val="22"/>
          <w:szCs w:val="22"/>
        </w:rPr>
      </w:pPr>
      <w:r w:rsidRPr="004363F5">
        <w:rPr>
          <w:rFonts w:ascii="Arial" w:hAnsi="Arial" w:cs="Arial"/>
          <w:b w:val="0"/>
          <w:sz w:val="22"/>
          <w:szCs w:val="22"/>
        </w:rPr>
        <w:t>NCOEMS will be coming to the region to visit with SHPR stakeholders the last week of September. The plan is to set up meetings with individual counties to allow OEMS to engage with partners and allow an opportunity for them to ask questions.  More details with dates and locations will be coming out soon.</w:t>
      </w:r>
    </w:p>
    <w:p w14:paraId="4415196A" w14:textId="64C186AD" w:rsidR="004363F5" w:rsidRDefault="004363F5" w:rsidP="004363F5">
      <w:pPr>
        <w:pStyle w:val="ListBullet"/>
        <w:numPr>
          <w:ilvl w:val="0"/>
          <w:numId w:val="41"/>
        </w:numPr>
        <w:spacing w:line="360" w:lineRule="auto"/>
        <w:ind w:left="720" w:hanging="720"/>
        <w:rPr>
          <w:rFonts w:ascii="Arial" w:hAnsi="Arial" w:cs="Arial"/>
        </w:rPr>
      </w:pPr>
      <w:r>
        <w:rPr>
          <w:rFonts w:ascii="Arial" w:hAnsi="Arial" w:cs="Arial"/>
        </w:rPr>
        <w:t>Presentation – Steve Pfaff – National Weather Service</w:t>
      </w:r>
    </w:p>
    <w:p w14:paraId="6F5889F7" w14:textId="7C0545D9" w:rsidR="004363F5" w:rsidRPr="004363F5" w:rsidRDefault="004363F5" w:rsidP="004363F5">
      <w:pPr>
        <w:pStyle w:val="ListBullet"/>
        <w:numPr>
          <w:ilvl w:val="1"/>
          <w:numId w:val="41"/>
        </w:numPr>
        <w:spacing w:after="120" w:line="240" w:lineRule="auto"/>
        <w:ind w:left="1080"/>
        <w:rPr>
          <w:rFonts w:ascii="Arial" w:hAnsi="Arial" w:cs="Arial"/>
          <w:b w:val="0"/>
          <w:sz w:val="22"/>
          <w:szCs w:val="22"/>
        </w:rPr>
      </w:pPr>
      <w:r w:rsidRPr="004363F5">
        <w:rPr>
          <w:rFonts w:ascii="Arial" w:hAnsi="Arial" w:cs="Arial"/>
          <w:b w:val="0"/>
          <w:sz w:val="22"/>
          <w:szCs w:val="22"/>
        </w:rPr>
        <w:t xml:space="preserve">Steve gave a presentation on </w:t>
      </w:r>
      <w:r>
        <w:rPr>
          <w:rFonts w:ascii="Arial" w:hAnsi="Arial" w:cs="Arial"/>
          <w:b w:val="0"/>
          <w:sz w:val="22"/>
          <w:szCs w:val="22"/>
        </w:rPr>
        <w:t>the current</w:t>
      </w:r>
      <w:r w:rsidRPr="004363F5">
        <w:rPr>
          <w:rFonts w:ascii="Arial" w:hAnsi="Arial" w:cs="Arial"/>
          <w:b w:val="0"/>
          <w:sz w:val="22"/>
          <w:szCs w:val="22"/>
        </w:rPr>
        <w:t xml:space="preserve"> hurricane </w:t>
      </w:r>
      <w:r>
        <w:rPr>
          <w:rFonts w:ascii="Arial" w:hAnsi="Arial" w:cs="Arial"/>
          <w:b w:val="0"/>
          <w:sz w:val="22"/>
          <w:szCs w:val="22"/>
        </w:rPr>
        <w:t xml:space="preserve">season </w:t>
      </w:r>
      <w:r w:rsidRPr="004363F5">
        <w:rPr>
          <w:rFonts w:ascii="Arial" w:hAnsi="Arial" w:cs="Arial"/>
          <w:b w:val="0"/>
          <w:sz w:val="22"/>
          <w:szCs w:val="22"/>
        </w:rPr>
        <w:t>predictions and the National Hurricane Risk Index.</w:t>
      </w:r>
    </w:p>
    <w:p w14:paraId="610FD9BE" w14:textId="71B8C648" w:rsidR="0015180F" w:rsidRPr="0052105F" w:rsidRDefault="00164C79" w:rsidP="00B853F9">
      <w:pPr>
        <w:pStyle w:val="ListNumber"/>
        <w:rPr>
          <w:rFonts w:ascii="Arial" w:hAnsi="Arial" w:cs="Arial"/>
        </w:rPr>
      </w:pPr>
      <w:r w:rsidRPr="0052105F">
        <w:rPr>
          <w:rFonts w:ascii="Arial" w:hAnsi="Arial" w:cs="Arial"/>
        </w:rPr>
        <w:t>Adjournment</w:t>
      </w:r>
    </w:p>
    <w:p w14:paraId="38212970" w14:textId="38DBC9CB" w:rsidR="00680296" w:rsidRPr="004363F5" w:rsidRDefault="00944980" w:rsidP="004363F5">
      <w:pPr>
        <w:pStyle w:val="ListBullet"/>
        <w:spacing w:after="120" w:line="240" w:lineRule="auto"/>
        <w:rPr>
          <w:rFonts w:ascii="Arial" w:hAnsi="Arial" w:cs="Arial"/>
          <w:b w:val="0"/>
          <w:sz w:val="22"/>
          <w:szCs w:val="22"/>
        </w:rPr>
      </w:pPr>
      <w:sdt>
        <w:sdtPr>
          <w:rPr>
            <w:rFonts w:ascii="Arial" w:hAnsi="Arial" w:cs="Arial"/>
            <w:b w:val="0"/>
            <w:sz w:val="22"/>
            <w:szCs w:val="22"/>
          </w:rPr>
          <w:alias w:val="Facilitator name:"/>
          <w:tag w:val="Facilitator name:"/>
          <w:id w:val="-1874911055"/>
          <w:placeholder>
            <w:docPart w:val="21037F299D1843B1AC81B7EE3EA0453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E20DCE" w:rsidRPr="004363F5">
            <w:rPr>
              <w:rFonts w:ascii="Arial" w:hAnsi="Arial" w:cs="Arial"/>
              <w:b w:val="0"/>
              <w:sz w:val="22"/>
              <w:szCs w:val="22"/>
            </w:rPr>
            <w:t>The quarterly meeting of</w:t>
          </w:r>
        </w:sdtContent>
      </w:sdt>
      <w:r w:rsidR="002C3D7E" w:rsidRPr="004363F5">
        <w:rPr>
          <w:rFonts w:ascii="Arial" w:hAnsi="Arial" w:cs="Arial"/>
          <w:b w:val="0"/>
          <w:sz w:val="22"/>
          <w:szCs w:val="22"/>
        </w:rPr>
        <w:t xml:space="preserve"> </w:t>
      </w:r>
      <w:r w:rsidR="00164C79" w:rsidRPr="004363F5">
        <w:rPr>
          <w:rFonts w:ascii="Arial" w:hAnsi="Arial" w:cs="Arial"/>
          <w:b w:val="0"/>
          <w:sz w:val="22"/>
          <w:szCs w:val="22"/>
        </w:rPr>
        <w:t>was adjourned at 1</w:t>
      </w:r>
      <w:r w:rsidR="004363F5" w:rsidRPr="004363F5">
        <w:rPr>
          <w:rFonts w:ascii="Arial" w:hAnsi="Arial" w:cs="Arial"/>
          <w:b w:val="0"/>
          <w:sz w:val="22"/>
          <w:szCs w:val="22"/>
        </w:rPr>
        <w:t>1</w:t>
      </w:r>
      <w:r w:rsidR="00164C79" w:rsidRPr="004363F5">
        <w:rPr>
          <w:rFonts w:ascii="Arial" w:hAnsi="Arial" w:cs="Arial"/>
          <w:b w:val="0"/>
          <w:sz w:val="22"/>
          <w:szCs w:val="22"/>
        </w:rPr>
        <w:t>:30</w:t>
      </w:r>
      <w:r w:rsidR="004363F5" w:rsidRPr="004363F5">
        <w:rPr>
          <w:rFonts w:ascii="Arial" w:hAnsi="Arial" w:cs="Arial"/>
          <w:b w:val="0"/>
          <w:sz w:val="22"/>
          <w:szCs w:val="22"/>
        </w:rPr>
        <w:t>a</w:t>
      </w:r>
      <w:r w:rsidR="00164C79" w:rsidRPr="004363F5">
        <w:rPr>
          <w:rFonts w:ascii="Arial" w:hAnsi="Arial" w:cs="Arial"/>
          <w:b w:val="0"/>
          <w:sz w:val="22"/>
          <w:szCs w:val="22"/>
        </w:rPr>
        <w:t>m</w:t>
      </w:r>
      <w:r w:rsidR="00680296" w:rsidRPr="004363F5">
        <w:rPr>
          <w:rFonts w:ascii="Arial" w:hAnsi="Arial" w:cs="Arial"/>
          <w:b w:val="0"/>
          <w:sz w:val="22"/>
          <w:szCs w:val="22"/>
        </w:rPr>
        <w:t>.</w:t>
      </w:r>
    </w:p>
    <w:sectPr w:rsidR="00680296" w:rsidRPr="004363F5" w:rsidSect="005B539D">
      <w:headerReference w:type="default" r:id="rId9"/>
      <w:pgSz w:w="12240" w:h="15840"/>
      <w:pgMar w:top="1170" w:right="900" w:bottom="810" w:left="99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594A" w14:textId="77777777" w:rsidR="002A63A5" w:rsidRDefault="002A63A5" w:rsidP="001E7D29">
      <w:pPr>
        <w:spacing w:after="0" w:line="240" w:lineRule="auto"/>
      </w:pPr>
      <w:r>
        <w:separator/>
      </w:r>
    </w:p>
  </w:endnote>
  <w:endnote w:type="continuationSeparator" w:id="0">
    <w:p w14:paraId="3C52939A" w14:textId="77777777" w:rsidR="002A63A5" w:rsidRDefault="002A63A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783D" w14:textId="77777777" w:rsidR="002A63A5" w:rsidRDefault="002A63A5" w:rsidP="001E7D29">
      <w:pPr>
        <w:spacing w:after="0" w:line="240" w:lineRule="auto"/>
      </w:pPr>
      <w:r>
        <w:separator/>
      </w:r>
    </w:p>
  </w:footnote>
  <w:footnote w:type="continuationSeparator" w:id="0">
    <w:p w14:paraId="52613F53" w14:textId="77777777" w:rsidR="002A63A5" w:rsidRDefault="002A63A5"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ECEE" w14:textId="77777777" w:rsidR="000F4987" w:rsidRDefault="002A63A5" w:rsidP="002A63A5">
    <w:pPr>
      <w:pStyle w:val="Header"/>
      <w:jc w:val="center"/>
    </w:pPr>
    <w:r w:rsidRPr="002A63A5">
      <w:rPr>
        <w:noProof/>
      </w:rPr>
      <w:drawing>
        <wp:inline distT="0" distB="0" distL="0" distR="0" wp14:anchorId="270DDFF0" wp14:editId="5A54BD8C">
          <wp:extent cx="1562100" cy="553655"/>
          <wp:effectExtent l="0" t="0" r="0" b="0"/>
          <wp:docPr id="2" name="Picture 2" descr="\\isd11093\Users\WI146036\OneDrive - NHRMC\Graphics\LOGOS\SHPR\SHPR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d11093\Users\WI146036\OneDrive - NHRMC\Graphics\LOGOS\SHPR\SHPR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89" cy="5660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0"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AFB6DF7"/>
    <w:multiLevelType w:val="hybridMultilevel"/>
    <w:tmpl w:val="D682EB70"/>
    <w:lvl w:ilvl="0" w:tplc="814CDCB4">
      <w:start w:val="1"/>
      <w:numFmt w:val="upperRoman"/>
      <w:lvlText w:val="%1."/>
      <w:lvlJc w:val="right"/>
      <w:pPr>
        <w:tabs>
          <w:tab w:val="num" w:pos="72"/>
        </w:tabs>
        <w:ind w:left="180" w:hanging="180"/>
      </w:pPr>
      <w:rPr>
        <w:rFonts w:hint="default"/>
      </w:rPr>
    </w:lvl>
    <w:lvl w:ilvl="1" w:tplc="7DC20A72" w:tentative="1">
      <w:start w:val="1"/>
      <w:numFmt w:val="lowerLetter"/>
      <w:lvlText w:val="%2."/>
      <w:lvlJc w:val="left"/>
      <w:pPr>
        <w:tabs>
          <w:tab w:val="num" w:pos="1440"/>
        </w:tabs>
        <w:ind w:left="1440" w:hanging="360"/>
      </w:pPr>
    </w:lvl>
    <w:lvl w:ilvl="2" w:tplc="2A80BD2C" w:tentative="1">
      <w:start w:val="1"/>
      <w:numFmt w:val="lowerRoman"/>
      <w:lvlText w:val="%3."/>
      <w:lvlJc w:val="right"/>
      <w:pPr>
        <w:tabs>
          <w:tab w:val="num" w:pos="2160"/>
        </w:tabs>
        <w:ind w:left="2160" w:hanging="180"/>
      </w:pPr>
    </w:lvl>
    <w:lvl w:ilvl="3" w:tplc="B91CD50C" w:tentative="1">
      <w:start w:val="1"/>
      <w:numFmt w:val="decimal"/>
      <w:lvlText w:val="%4."/>
      <w:lvlJc w:val="left"/>
      <w:pPr>
        <w:tabs>
          <w:tab w:val="num" w:pos="2880"/>
        </w:tabs>
        <w:ind w:left="2880" w:hanging="360"/>
      </w:pPr>
    </w:lvl>
    <w:lvl w:ilvl="4" w:tplc="DDF2477E" w:tentative="1">
      <w:start w:val="1"/>
      <w:numFmt w:val="lowerLetter"/>
      <w:lvlText w:val="%5."/>
      <w:lvlJc w:val="left"/>
      <w:pPr>
        <w:tabs>
          <w:tab w:val="num" w:pos="3600"/>
        </w:tabs>
        <w:ind w:left="3600" w:hanging="360"/>
      </w:pPr>
    </w:lvl>
    <w:lvl w:ilvl="5" w:tplc="2452DBDE" w:tentative="1">
      <w:start w:val="1"/>
      <w:numFmt w:val="lowerRoman"/>
      <w:lvlText w:val="%6."/>
      <w:lvlJc w:val="right"/>
      <w:pPr>
        <w:tabs>
          <w:tab w:val="num" w:pos="4320"/>
        </w:tabs>
        <w:ind w:left="4320" w:hanging="180"/>
      </w:pPr>
    </w:lvl>
    <w:lvl w:ilvl="6" w:tplc="6FD84EDA" w:tentative="1">
      <w:start w:val="1"/>
      <w:numFmt w:val="decimal"/>
      <w:lvlText w:val="%7."/>
      <w:lvlJc w:val="left"/>
      <w:pPr>
        <w:tabs>
          <w:tab w:val="num" w:pos="5040"/>
        </w:tabs>
        <w:ind w:left="5040" w:hanging="360"/>
      </w:pPr>
    </w:lvl>
    <w:lvl w:ilvl="7" w:tplc="6F86E5E0" w:tentative="1">
      <w:start w:val="1"/>
      <w:numFmt w:val="lowerLetter"/>
      <w:lvlText w:val="%8."/>
      <w:lvlJc w:val="left"/>
      <w:pPr>
        <w:tabs>
          <w:tab w:val="num" w:pos="5760"/>
        </w:tabs>
        <w:ind w:left="5760" w:hanging="360"/>
      </w:pPr>
    </w:lvl>
    <w:lvl w:ilvl="8" w:tplc="8886F6DE" w:tentative="1">
      <w:start w:val="1"/>
      <w:numFmt w:val="lowerRoman"/>
      <w:lvlText w:val="%9."/>
      <w:lvlJc w:val="right"/>
      <w:pPr>
        <w:tabs>
          <w:tab w:val="num" w:pos="6480"/>
        </w:tabs>
        <w:ind w:left="6480" w:hanging="180"/>
      </w:pPr>
    </w:lvl>
  </w:abstractNum>
  <w:abstractNum w:abstractNumId="12" w15:restartNumberingAfterBreak="0">
    <w:nsid w:val="0E1F6F1E"/>
    <w:multiLevelType w:val="multilevel"/>
    <w:tmpl w:val="471C7CFA"/>
    <w:lvl w:ilvl="0">
      <w:start w:val="1"/>
      <w:numFmt w:val="upperRoman"/>
      <w:lvlText w:val="%1."/>
      <w:lvlJc w:val="right"/>
      <w:pPr>
        <w:ind w:left="173" w:hanging="173"/>
      </w:pPr>
      <w:rPr>
        <w:rFonts w:hint="default"/>
        <w:b/>
        <w:i w:val="0"/>
      </w:rPr>
    </w:lvl>
    <w:lvl w:ilvl="1">
      <w:start w:val="1"/>
      <w:numFmt w:val="bullet"/>
      <w:lvlText w:val=""/>
      <w:lvlJc w:val="left"/>
      <w:pPr>
        <w:ind w:left="720" w:hanging="588"/>
      </w:pPr>
      <w:rPr>
        <w:rFonts w:ascii="Symbol" w:hAnsi="Symbol"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114B2741"/>
    <w:multiLevelType w:val="hybridMultilevel"/>
    <w:tmpl w:val="D110F2EA"/>
    <w:lvl w:ilvl="0" w:tplc="56CC26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D44E92"/>
    <w:multiLevelType w:val="hybridMultilevel"/>
    <w:tmpl w:val="A6F211C4"/>
    <w:lvl w:ilvl="0" w:tplc="F93CFDC4">
      <w:start w:val="1"/>
      <w:numFmt w:val="bullet"/>
      <w:lvlText w:val=""/>
      <w:lvlJc w:val="left"/>
      <w:pPr>
        <w:ind w:left="1239" w:hanging="360"/>
      </w:pPr>
      <w:rPr>
        <w:rFonts w:ascii="Wingdings" w:hAnsi="Wingdings" w:hint="default"/>
        <w:sz w:val="24"/>
      </w:rPr>
    </w:lvl>
    <w:lvl w:ilvl="1" w:tplc="680E3714">
      <w:start w:val="1"/>
      <w:numFmt w:val="bullet"/>
      <w:lvlText w:val=""/>
      <w:lvlJc w:val="left"/>
      <w:pPr>
        <w:ind w:left="1959" w:hanging="360"/>
      </w:pPr>
      <w:rPr>
        <w:rFonts w:ascii="Symbol" w:hAnsi="Symbol" w:hint="default"/>
        <w:sz w:val="20"/>
        <w:szCs w:val="20"/>
      </w:rPr>
    </w:lvl>
    <w:lvl w:ilvl="2" w:tplc="0409001B">
      <w:start w:val="1"/>
      <w:numFmt w:val="bullet"/>
      <w:lvlText w:val=""/>
      <w:lvlJc w:val="left"/>
      <w:pPr>
        <w:ind w:left="2679" w:hanging="360"/>
      </w:pPr>
      <w:rPr>
        <w:rFonts w:ascii="Wingdings" w:hAnsi="Wingdings" w:hint="default"/>
      </w:rPr>
    </w:lvl>
    <w:lvl w:ilvl="3" w:tplc="0409000F">
      <w:start w:val="1"/>
      <w:numFmt w:val="bullet"/>
      <w:lvlText w:val=""/>
      <w:lvlJc w:val="left"/>
      <w:pPr>
        <w:ind w:left="3399" w:hanging="360"/>
      </w:pPr>
      <w:rPr>
        <w:rFonts w:ascii="Symbol" w:hAnsi="Symbol" w:hint="default"/>
      </w:rPr>
    </w:lvl>
    <w:lvl w:ilvl="4" w:tplc="04090019" w:tentative="1">
      <w:start w:val="1"/>
      <w:numFmt w:val="bullet"/>
      <w:lvlText w:val="o"/>
      <w:lvlJc w:val="left"/>
      <w:pPr>
        <w:ind w:left="4119" w:hanging="360"/>
      </w:pPr>
      <w:rPr>
        <w:rFonts w:ascii="Courier New" w:hAnsi="Courier New" w:cs="Courier New" w:hint="default"/>
      </w:rPr>
    </w:lvl>
    <w:lvl w:ilvl="5" w:tplc="0409001B" w:tentative="1">
      <w:start w:val="1"/>
      <w:numFmt w:val="bullet"/>
      <w:lvlText w:val=""/>
      <w:lvlJc w:val="left"/>
      <w:pPr>
        <w:ind w:left="4839" w:hanging="360"/>
      </w:pPr>
      <w:rPr>
        <w:rFonts w:ascii="Wingdings" w:hAnsi="Wingdings" w:hint="default"/>
      </w:rPr>
    </w:lvl>
    <w:lvl w:ilvl="6" w:tplc="0409000F" w:tentative="1">
      <w:start w:val="1"/>
      <w:numFmt w:val="bullet"/>
      <w:lvlText w:val=""/>
      <w:lvlJc w:val="left"/>
      <w:pPr>
        <w:ind w:left="5559" w:hanging="360"/>
      </w:pPr>
      <w:rPr>
        <w:rFonts w:ascii="Symbol" w:hAnsi="Symbol" w:hint="default"/>
      </w:rPr>
    </w:lvl>
    <w:lvl w:ilvl="7" w:tplc="04090019" w:tentative="1">
      <w:start w:val="1"/>
      <w:numFmt w:val="bullet"/>
      <w:lvlText w:val="o"/>
      <w:lvlJc w:val="left"/>
      <w:pPr>
        <w:ind w:left="6279" w:hanging="360"/>
      </w:pPr>
      <w:rPr>
        <w:rFonts w:ascii="Courier New" w:hAnsi="Courier New" w:cs="Courier New" w:hint="default"/>
      </w:rPr>
    </w:lvl>
    <w:lvl w:ilvl="8" w:tplc="0409001B" w:tentative="1">
      <w:start w:val="1"/>
      <w:numFmt w:val="bullet"/>
      <w:lvlText w:val=""/>
      <w:lvlJc w:val="left"/>
      <w:pPr>
        <w:ind w:left="6999" w:hanging="360"/>
      </w:pPr>
      <w:rPr>
        <w:rFonts w:ascii="Wingdings" w:hAnsi="Wingdings" w:hint="default"/>
      </w:rPr>
    </w:lvl>
  </w:abstractNum>
  <w:abstractNum w:abstractNumId="15" w15:restartNumberingAfterBreak="0">
    <w:nsid w:val="18192BA5"/>
    <w:multiLevelType w:val="hybridMultilevel"/>
    <w:tmpl w:val="F0126138"/>
    <w:lvl w:ilvl="0" w:tplc="0409000B">
      <w:start w:val="1"/>
      <w:numFmt w:val="bullet"/>
      <w:lvlText w:val=""/>
      <w:lvlJc w:val="left"/>
      <w:pPr>
        <w:ind w:left="720" w:hanging="360"/>
      </w:pPr>
      <w:rPr>
        <w:rFonts w:ascii="Wingdings" w:hAnsi="Wingdings" w:hint="default"/>
      </w:rPr>
    </w:lvl>
    <w:lvl w:ilvl="1" w:tplc="8FDEB3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3D72ACC0">
      <w:start w:val="1"/>
      <w:numFmt w:val="upperRoman"/>
      <w:lvlText w:val="%1."/>
      <w:lvlJc w:val="right"/>
      <w:pPr>
        <w:tabs>
          <w:tab w:val="num" w:pos="72"/>
        </w:tabs>
        <w:ind w:left="180" w:hanging="180"/>
      </w:pPr>
      <w:rPr>
        <w:rFonts w:hint="default"/>
      </w:rPr>
    </w:lvl>
    <w:lvl w:ilvl="1" w:tplc="D778C92A" w:tentative="1">
      <w:start w:val="1"/>
      <w:numFmt w:val="lowerLetter"/>
      <w:lvlText w:val="%2."/>
      <w:lvlJc w:val="left"/>
      <w:pPr>
        <w:tabs>
          <w:tab w:val="num" w:pos="1440"/>
        </w:tabs>
        <w:ind w:left="1440" w:hanging="360"/>
      </w:pPr>
    </w:lvl>
    <w:lvl w:ilvl="2" w:tplc="EE640F4A" w:tentative="1">
      <w:start w:val="1"/>
      <w:numFmt w:val="lowerRoman"/>
      <w:lvlText w:val="%3."/>
      <w:lvlJc w:val="right"/>
      <w:pPr>
        <w:tabs>
          <w:tab w:val="num" w:pos="2160"/>
        </w:tabs>
        <w:ind w:left="2160" w:hanging="180"/>
      </w:pPr>
    </w:lvl>
    <w:lvl w:ilvl="3" w:tplc="E2242974" w:tentative="1">
      <w:start w:val="1"/>
      <w:numFmt w:val="decimal"/>
      <w:lvlText w:val="%4."/>
      <w:lvlJc w:val="left"/>
      <w:pPr>
        <w:tabs>
          <w:tab w:val="num" w:pos="2880"/>
        </w:tabs>
        <w:ind w:left="2880" w:hanging="360"/>
      </w:pPr>
    </w:lvl>
    <w:lvl w:ilvl="4" w:tplc="C5C83BE8" w:tentative="1">
      <w:start w:val="1"/>
      <w:numFmt w:val="lowerLetter"/>
      <w:lvlText w:val="%5."/>
      <w:lvlJc w:val="left"/>
      <w:pPr>
        <w:tabs>
          <w:tab w:val="num" w:pos="3600"/>
        </w:tabs>
        <w:ind w:left="3600" w:hanging="360"/>
      </w:pPr>
    </w:lvl>
    <w:lvl w:ilvl="5" w:tplc="8C2C035A" w:tentative="1">
      <w:start w:val="1"/>
      <w:numFmt w:val="lowerRoman"/>
      <w:lvlText w:val="%6."/>
      <w:lvlJc w:val="right"/>
      <w:pPr>
        <w:tabs>
          <w:tab w:val="num" w:pos="4320"/>
        </w:tabs>
        <w:ind w:left="4320" w:hanging="180"/>
      </w:pPr>
    </w:lvl>
    <w:lvl w:ilvl="6" w:tplc="1654F452" w:tentative="1">
      <w:start w:val="1"/>
      <w:numFmt w:val="decimal"/>
      <w:lvlText w:val="%7."/>
      <w:lvlJc w:val="left"/>
      <w:pPr>
        <w:tabs>
          <w:tab w:val="num" w:pos="5040"/>
        </w:tabs>
        <w:ind w:left="5040" w:hanging="360"/>
      </w:pPr>
    </w:lvl>
    <w:lvl w:ilvl="7" w:tplc="AFDCFF9E" w:tentative="1">
      <w:start w:val="1"/>
      <w:numFmt w:val="lowerLetter"/>
      <w:lvlText w:val="%8."/>
      <w:lvlJc w:val="left"/>
      <w:pPr>
        <w:tabs>
          <w:tab w:val="num" w:pos="5760"/>
        </w:tabs>
        <w:ind w:left="5760" w:hanging="360"/>
      </w:pPr>
    </w:lvl>
    <w:lvl w:ilvl="8" w:tplc="E95C14DE"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77428E10">
      <w:start w:val="1"/>
      <w:numFmt w:val="upperRoman"/>
      <w:lvlText w:val="%1."/>
      <w:lvlJc w:val="right"/>
      <w:pPr>
        <w:tabs>
          <w:tab w:val="num" w:pos="180"/>
        </w:tabs>
        <w:ind w:left="180" w:hanging="180"/>
      </w:pPr>
    </w:lvl>
    <w:lvl w:ilvl="1" w:tplc="8828F3EC">
      <w:start w:val="1"/>
      <w:numFmt w:val="lowerLetter"/>
      <w:lvlText w:val="%2."/>
      <w:lvlJc w:val="left"/>
      <w:pPr>
        <w:tabs>
          <w:tab w:val="num" w:pos="1080"/>
        </w:tabs>
        <w:ind w:left="1080" w:hanging="360"/>
      </w:pPr>
    </w:lvl>
    <w:lvl w:ilvl="2" w:tplc="453C5BD0" w:tentative="1">
      <w:start w:val="1"/>
      <w:numFmt w:val="lowerRoman"/>
      <w:lvlText w:val="%3."/>
      <w:lvlJc w:val="right"/>
      <w:pPr>
        <w:tabs>
          <w:tab w:val="num" w:pos="1800"/>
        </w:tabs>
        <w:ind w:left="1800" w:hanging="180"/>
      </w:pPr>
    </w:lvl>
    <w:lvl w:ilvl="3" w:tplc="985C6784" w:tentative="1">
      <w:start w:val="1"/>
      <w:numFmt w:val="decimal"/>
      <w:lvlText w:val="%4."/>
      <w:lvlJc w:val="left"/>
      <w:pPr>
        <w:tabs>
          <w:tab w:val="num" w:pos="2520"/>
        </w:tabs>
        <w:ind w:left="2520" w:hanging="360"/>
      </w:pPr>
    </w:lvl>
    <w:lvl w:ilvl="4" w:tplc="99140364" w:tentative="1">
      <w:start w:val="1"/>
      <w:numFmt w:val="lowerLetter"/>
      <w:lvlText w:val="%5."/>
      <w:lvlJc w:val="left"/>
      <w:pPr>
        <w:tabs>
          <w:tab w:val="num" w:pos="3240"/>
        </w:tabs>
        <w:ind w:left="3240" w:hanging="360"/>
      </w:pPr>
    </w:lvl>
    <w:lvl w:ilvl="5" w:tplc="5D8409E2" w:tentative="1">
      <w:start w:val="1"/>
      <w:numFmt w:val="lowerRoman"/>
      <w:lvlText w:val="%6."/>
      <w:lvlJc w:val="right"/>
      <w:pPr>
        <w:tabs>
          <w:tab w:val="num" w:pos="3960"/>
        </w:tabs>
        <w:ind w:left="3960" w:hanging="180"/>
      </w:pPr>
    </w:lvl>
    <w:lvl w:ilvl="6" w:tplc="A21EFA48" w:tentative="1">
      <w:start w:val="1"/>
      <w:numFmt w:val="decimal"/>
      <w:lvlText w:val="%7."/>
      <w:lvlJc w:val="left"/>
      <w:pPr>
        <w:tabs>
          <w:tab w:val="num" w:pos="4680"/>
        </w:tabs>
        <w:ind w:left="4680" w:hanging="360"/>
      </w:pPr>
    </w:lvl>
    <w:lvl w:ilvl="7" w:tplc="3104C206" w:tentative="1">
      <w:start w:val="1"/>
      <w:numFmt w:val="lowerLetter"/>
      <w:lvlText w:val="%8."/>
      <w:lvlJc w:val="left"/>
      <w:pPr>
        <w:tabs>
          <w:tab w:val="num" w:pos="5400"/>
        </w:tabs>
        <w:ind w:left="5400" w:hanging="360"/>
      </w:pPr>
    </w:lvl>
    <w:lvl w:ilvl="8" w:tplc="16A06F98"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CC185C8C">
      <w:start w:val="1"/>
      <w:numFmt w:val="bullet"/>
      <w:lvlText w:val=""/>
      <w:lvlJc w:val="left"/>
      <w:pPr>
        <w:ind w:left="720" w:hanging="360"/>
      </w:pPr>
      <w:rPr>
        <w:rFonts w:ascii="Symbol" w:hAnsi="Symbol" w:hint="default"/>
      </w:rPr>
    </w:lvl>
    <w:lvl w:ilvl="1" w:tplc="BAB2C1DE">
      <w:start w:val="1"/>
      <w:numFmt w:val="bullet"/>
      <w:lvlText w:val="o"/>
      <w:lvlJc w:val="left"/>
      <w:pPr>
        <w:ind w:left="1440" w:hanging="360"/>
      </w:pPr>
      <w:rPr>
        <w:rFonts w:ascii="Courier New" w:hAnsi="Courier New" w:cs="Courier New" w:hint="default"/>
      </w:rPr>
    </w:lvl>
    <w:lvl w:ilvl="2" w:tplc="F6E2F872" w:tentative="1">
      <w:start w:val="1"/>
      <w:numFmt w:val="bullet"/>
      <w:lvlText w:val=""/>
      <w:lvlJc w:val="left"/>
      <w:pPr>
        <w:ind w:left="2160" w:hanging="360"/>
      </w:pPr>
      <w:rPr>
        <w:rFonts w:ascii="Wingdings" w:hAnsi="Wingdings" w:hint="default"/>
      </w:rPr>
    </w:lvl>
    <w:lvl w:ilvl="3" w:tplc="CEC28224" w:tentative="1">
      <w:start w:val="1"/>
      <w:numFmt w:val="bullet"/>
      <w:lvlText w:val=""/>
      <w:lvlJc w:val="left"/>
      <w:pPr>
        <w:ind w:left="2880" w:hanging="360"/>
      </w:pPr>
      <w:rPr>
        <w:rFonts w:ascii="Symbol" w:hAnsi="Symbol" w:hint="default"/>
      </w:rPr>
    </w:lvl>
    <w:lvl w:ilvl="4" w:tplc="05F29278" w:tentative="1">
      <w:start w:val="1"/>
      <w:numFmt w:val="bullet"/>
      <w:lvlText w:val="o"/>
      <w:lvlJc w:val="left"/>
      <w:pPr>
        <w:ind w:left="3600" w:hanging="360"/>
      </w:pPr>
      <w:rPr>
        <w:rFonts w:ascii="Courier New" w:hAnsi="Courier New" w:cs="Courier New" w:hint="default"/>
      </w:rPr>
    </w:lvl>
    <w:lvl w:ilvl="5" w:tplc="AC48E5E2" w:tentative="1">
      <w:start w:val="1"/>
      <w:numFmt w:val="bullet"/>
      <w:lvlText w:val=""/>
      <w:lvlJc w:val="left"/>
      <w:pPr>
        <w:ind w:left="4320" w:hanging="360"/>
      </w:pPr>
      <w:rPr>
        <w:rFonts w:ascii="Wingdings" w:hAnsi="Wingdings" w:hint="default"/>
      </w:rPr>
    </w:lvl>
    <w:lvl w:ilvl="6" w:tplc="D5A839A0" w:tentative="1">
      <w:start w:val="1"/>
      <w:numFmt w:val="bullet"/>
      <w:lvlText w:val=""/>
      <w:lvlJc w:val="left"/>
      <w:pPr>
        <w:ind w:left="5040" w:hanging="360"/>
      </w:pPr>
      <w:rPr>
        <w:rFonts w:ascii="Symbol" w:hAnsi="Symbol" w:hint="default"/>
      </w:rPr>
    </w:lvl>
    <w:lvl w:ilvl="7" w:tplc="370E85EE" w:tentative="1">
      <w:start w:val="1"/>
      <w:numFmt w:val="bullet"/>
      <w:lvlText w:val="o"/>
      <w:lvlJc w:val="left"/>
      <w:pPr>
        <w:ind w:left="5760" w:hanging="360"/>
      </w:pPr>
      <w:rPr>
        <w:rFonts w:ascii="Courier New" w:hAnsi="Courier New" w:cs="Courier New" w:hint="default"/>
      </w:rPr>
    </w:lvl>
    <w:lvl w:ilvl="8" w:tplc="79FAD584"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54FCCCB0"/>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Wingdings" w:hAnsi="Wingdings" w:hint="default"/>
        <w:b w:val="0"/>
        <w:i w:val="0"/>
        <w:sz w:val="20"/>
        <w:szCs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A461EA1"/>
    <w:multiLevelType w:val="multilevel"/>
    <w:tmpl w:val="3B1C1270"/>
    <w:lvl w:ilvl="0">
      <w:start w:val="1"/>
      <w:numFmt w:val="bullet"/>
      <w:lvlText w:val=""/>
      <w:lvlJc w:val="left"/>
      <w:pPr>
        <w:ind w:left="173" w:hanging="173"/>
      </w:pPr>
      <w:rPr>
        <w:rFonts w:ascii="Wingdings" w:hAnsi="Wingdings" w:hint="default"/>
        <w:b/>
        <w:i w:val="0"/>
      </w:rPr>
    </w:lvl>
    <w:lvl w:ilvl="1">
      <w:start w:val="1"/>
      <w:numFmt w:val="bullet"/>
      <w:lvlText w:val=""/>
      <w:lvlJc w:val="left"/>
      <w:pPr>
        <w:ind w:left="720" w:hanging="588"/>
      </w:pPr>
      <w:rPr>
        <w:rFonts w:ascii="Symbol" w:hAnsi="Symbol"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CC7359B"/>
    <w:multiLevelType w:val="hybridMultilevel"/>
    <w:tmpl w:val="682854B0"/>
    <w:lvl w:ilvl="0" w:tplc="8FDEB320">
      <w:start w:val="1"/>
      <w:numFmt w:val="bullet"/>
      <w:lvlText w:val=""/>
      <w:lvlJc w:val="left"/>
      <w:pPr>
        <w:ind w:left="1080" w:hanging="360"/>
      </w:pPr>
      <w:rPr>
        <w:rFonts w:ascii="Symbol" w:hAnsi="Symbol" w:hint="default"/>
      </w:rPr>
    </w:lvl>
    <w:lvl w:ilvl="1" w:tplc="7B32AC18">
      <w:start w:val="1"/>
      <w:numFmt w:val="bullet"/>
      <w:lvlText w:val="o"/>
      <w:lvlJc w:val="left"/>
      <w:pPr>
        <w:ind w:left="1800" w:hanging="360"/>
      </w:pPr>
      <w:rPr>
        <w:rFonts w:ascii="Courier New" w:hAnsi="Courier New" w:cs="Courier New" w:hint="default"/>
      </w:rPr>
    </w:lvl>
    <w:lvl w:ilvl="2" w:tplc="9C9A6C8C" w:tentative="1">
      <w:start w:val="1"/>
      <w:numFmt w:val="bullet"/>
      <w:lvlText w:val=""/>
      <w:lvlJc w:val="left"/>
      <w:pPr>
        <w:ind w:left="2520" w:hanging="360"/>
      </w:pPr>
      <w:rPr>
        <w:rFonts w:ascii="Wingdings" w:hAnsi="Wingdings" w:hint="default"/>
      </w:rPr>
    </w:lvl>
    <w:lvl w:ilvl="3" w:tplc="D4C2C9B0" w:tentative="1">
      <w:start w:val="1"/>
      <w:numFmt w:val="bullet"/>
      <w:lvlText w:val=""/>
      <w:lvlJc w:val="left"/>
      <w:pPr>
        <w:ind w:left="3240" w:hanging="360"/>
      </w:pPr>
      <w:rPr>
        <w:rFonts w:ascii="Symbol" w:hAnsi="Symbol" w:hint="default"/>
      </w:rPr>
    </w:lvl>
    <w:lvl w:ilvl="4" w:tplc="EF648230" w:tentative="1">
      <w:start w:val="1"/>
      <w:numFmt w:val="bullet"/>
      <w:lvlText w:val="o"/>
      <w:lvlJc w:val="left"/>
      <w:pPr>
        <w:ind w:left="3960" w:hanging="360"/>
      </w:pPr>
      <w:rPr>
        <w:rFonts w:ascii="Courier New" w:hAnsi="Courier New" w:cs="Courier New" w:hint="default"/>
      </w:rPr>
    </w:lvl>
    <w:lvl w:ilvl="5" w:tplc="E3804B9C" w:tentative="1">
      <w:start w:val="1"/>
      <w:numFmt w:val="bullet"/>
      <w:lvlText w:val=""/>
      <w:lvlJc w:val="left"/>
      <w:pPr>
        <w:ind w:left="4680" w:hanging="360"/>
      </w:pPr>
      <w:rPr>
        <w:rFonts w:ascii="Wingdings" w:hAnsi="Wingdings" w:hint="default"/>
      </w:rPr>
    </w:lvl>
    <w:lvl w:ilvl="6" w:tplc="1070FAC4" w:tentative="1">
      <w:start w:val="1"/>
      <w:numFmt w:val="bullet"/>
      <w:lvlText w:val=""/>
      <w:lvlJc w:val="left"/>
      <w:pPr>
        <w:ind w:left="5400" w:hanging="360"/>
      </w:pPr>
      <w:rPr>
        <w:rFonts w:ascii="Symbol" w:hAnsi="Symbol" w:hint="default"/>
      </w:rPr>
    </w:lvl>
    <w:lvl w:ilvl="7" w:tplc="BD948CEE" w:tentative="1">
      <w:start w:val="1"/>
      <w:numFmt w:val="bullet"/>
      <w:lvlText w:val="o"/>
      <w:lvlJc w:val="left"/>
      <w:pPr>
        <w:ind w:left="6120" w:hanging="360"/>
      </w:pPr>
      <w:rPr>
        <w:rFonts w:ascii="Courier New" w:hAnsi="Courier New" w:cs="Courier New" w:hint="default"/>
      </w:rPr>
    </w:lvl>
    <w:lvl w:ilvl="8" w:tplc="21844DA6" w:tentative="1">
      <w:start w:val="1"/>
      <w:numFmt w:val="bullet"/>
      <w:lvlText w:val=""/>
      <w:lvlJc w:val="left"/>
      <w:pPr>
        <w:ind w:left="6840" w:hanging="360"/>
      </w:pPr>
      <w:rPr>
        <w:rFonts w:ascii="Wingdings" w:hAnsi="Wingdings" w:hint="default"/>
      </w:rPr>
    </w:lvl>
  </w:abstractNum>
  <w:abstractNum w:abstractNumId="33"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5"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6B655868"/>
    <w:multiLevelType w:val="multilevel"/>
    <w:tmpl w:val="C360D5D8"/>
    <w:lvl w:ilvl="0">
      <w:start w:val="1"/>
      <w:numFmt w:val="bullet"/>
      <w:lvlText w:val=""/>
      <w:lvlJc w:val="left"/>
      <w:pPr>
        <w:ind w:left="893" w:hanging="173"/>
      </w:pPr>
      <w:rPr>
        <w:rFonts w:ascii="Symbol" w:hAnsi="Symbol" w:hint="default"/>
        <w:b/>
        <w:i w:val="0"/>
      </w:rPr>
    </w:lvl>
    <w:lvl w:ilvl="1">
      <w:start w:val="1"/>
      <w:numFmt w:val="bullet"/>
      <w:lvlText w:val=""/>
      <w:lvlJc w:val="left"/>
      <w:pPr>
        <w:ind w:left="1440" w:hanging="588"/>
      </w:pPr>
      <w:rPr>
        <w:rFonts w:ascii="Symbol" w:hAnsi="Symbol" w:hint="default"/>
        <w:b w:val="0"/>
        <w:i w:val="0"/>
      </w:rPr>
    </w:lvl>
    <w:lvl w:ilvl="2">
      <w:start w:val="1"/>
      <w:numFmt w:val="lowerRoman"/>
      <w:lvlText w:val="%3)"/>
      <w:lvlJc w:val="left"/>
      <w:pPr>
        <w:ind w:left="1800" w:hanging="588"/>
      </w:pPr>
      <w:rPr>
        <w:rFonts w:hint="default"/>
      </w:rPr>
    </w:lvl>
    <w:lvl w:ilvl="3">
      <w:start w:val="1"/>
      <w:numFmt w:val="decimal"/>
      <w:lvlText w:val="(%4)"/>
      <w:lvlJc w:val="left"/>
      <w:pPr>
        <w:ind w:left="2160" w:hanging="588"/>
      </w:pPr>
      <w:rPr>
        <w:rFonts w:hint="default"/>
      </w:rPr>
    </w:lvl>
    <w:lvl w:ilvl="4">
      <w:start w:val="1"/>
      <w:numFmt w:val="lowerLetter"/>
      <w:lvlText w:val="(%5)"/>
      <w:lvlJc w:val="left"/>
      <w:pPr>
        <w:ind w:left="2520" w:hanging="588"/>
      </w:pPr>
      <w:rPr>
        <w:rFonts w:hint="default"/>
      </w:rPr>
    </w:lvl>
    <w:lvl w:ilvl="5">
      <w:start w:val="1"/>
      <w:numFmt w:val="lowerRoman"/>
      <w:lvlText w:val="(%6)"/>
      <w:lvlJc w:val="left"/>
      <w:pPr>
        <w:ind w:left="2880" w:hanging="588"/>
      </w:pPr>
      <w:rPr>
        <w:rFonts w:hint="default"/>
      </w:rPr>
    </w:lvl>
    <w:lvl w:ilvl="6">
      <w:start w:val="1"/>
      <w:numFmt w:val="decimal"/>
      <w:lvlText w:val="%7."/>
      <w:lvlJc w:val="left"/>
      <w:pPr>
        <w:ind w:left="3240" w:hanging="588"/>
      </w:pPr>
      <w:rPr>
        <w:rFonts w:hint="default"/>
      </w:rPr>
    </w:lvl>
    <w:lvl w:ilvl="7">
      <w:start w:val="1"/>
      <w:numFmt w:val="lowerLetter"/>
      <w:lvlText w:val="%8."/>
      <w:lvlJc w:val="left"/>
      <w:pPr>
        <w:ind w:left="3600" w:hanging="588"/>
      </w:pPr>
      <w:rPr>
        <w:rFonts w:hint="default"/>
      </w:rPr>
    </w:lvl>
    <w:lvl w:ilvl="8">
      <w:start w:val="1"/>
      <w:numFmt w:val="lowerRoman"/>
      <w:lvlText w:val="%9."/>
      <w:lvlJc w:val="left"/>
      <w:pPr>
        <w:ind w:left="3960" w:hanging="588"/>
      </w:pPr>
      <w:rPr>
        <w:rFonts w:hint="default"/>
      </w:rPr>
    </w:lvl>
  </w:abstractNum>
  <w:abstractNum w:abstractNumId="37" w15:restartNumberingAfterBreak="0">
    <w:nsid w:val="6DD54756"/>
    <w:multiLevelType w:val="hybridMultilevel"/>
    <w:tmpl w:val="09763074"/>
    <w:lvl w:ilvl="0" w:tplc="FC0E36DE">
      <w:start w:val="1"/>
      <w:numFmt w:val="upperLetter"/>
      <w:lvlText w:val="%1."/>
      <w:lvlJc w:val="left"/>
      <w:pPr>
        <w:tabs>
          <w:tab w:val="num" w:pos="720"/>
        </w:tabs>
        <w:ind w:left="720" w:hanging="360"/>
      </w:pPr>
      <w:rPr>
        <w:rFonts w:hint="default"/>
      </w:rPr>
    </w:lvl>
    <w:lvl w:ilvl="1" w:tplc="29FCFEE4" w:tentative="1">
      <w:start w:val="1"/>
      <w:numFmt w:val="lowerLetter"/>
      <w:lvlText w:val="%2."/>
      <w:lvlJc w:val="left"/>
      <w:pPr>
        <w:tabs>
          <w:tab w:val="num" w:pos="1440"/>
        </w:tabs>
        <w:ind w:left="1440" w:hanging="360"/>
      </w:pPr>
    </w:lvl>
    <w:lvl w:ilvl="2" w:tplc="210C2A46" w:tentative="1">
      <w:start w:val="1"/>
      <w:numFmt w:val="lowerRoman"/>
      <w:lvlText w:val="%3."/>
      <w:lvlJc w:val="right"/>
      <w:pPr>
        <w:tabs>
          <w:tab w:val="num" w:pos="2160"/>
        </w:tabs>
        <w:ind w:left="2160" w:hanging="180"/>
      </w:pPr>
    </w:lvl>
    <w:lvl w:ilvl="3" w:tplc="24E255B8" w:tentative="1">
      <w:start w:val="1"/>
      <w:numFmt w:val="decimal"/>
      <w:lvlText w:val="%4."/>
      <w:lvlJc w:val="left"/>
      <w:pPr>
        <w:tabs>
          <w:tab w:val="num" w:pos="2880"/>
        </w:tabs>
        <w:ind w:left="2880" w:hanging="360"/>
      </w:pPr>
    </w:lvl>
    <w:lvl w:ilvl="4" w:tplc="CCF20378" w:tentative="1">
      <w:start w:val="1"/>
      <w:numFmt w:val="lowerLetter"/>
      <w:lvlText w:val="%5."/>
      <w:lvlJc w:val="left"/>
      <w:pPr>
        <w:tabs>
          <w:tab w:val="num" w:pos="3600"/>
        </w:tabs>
        <w:ind w:left="3600" w:hanging="360"/>
      </w:pPr>
    </w:lvl>
    <w:lvl w:ilvl="5" w:tplc="7428C728" w:tentative="1">
      <w:start w:val="1"/>
      <w:numFmt w:val="lowerRoman"/>
      <w:lvlText w:val="%6."/>
      <w:lvlJc w:val="right"/>
      <w:pPr>
        <w:tabs>
          <w:tab w:val="num" w:pos="4320"/>
        </w:tabs>
        <w:ind w:left="4320" w:hanging="180"/>
      </w:pPr>
    </w:lvl>
    <w:lvl w:ilvl="6" w:tplc="CF6265A4" w:tentative="1">
      <w:start w:val="1"/>
      <w:numFmt w:val="decimal"/>
      <w:lvlText w:val="%7."/>
      <w:lvlJc w:val="left"/>
      <w:pPr>
        <w:tabs>
          <w:tab w:val="num" w:pos="5040"/>
        </w:tabs>
        <w:ind w:left="5040" w:hanging="360"/>
      </w:pPr>
    </w:lvl>
    <w:lvl w:ilvl="7" w:tplc="C166EC52" w:tentative="1">
      <w:start w:val="1"/>
      <w:numFmt w:val="lowerLetter"/>
      <w:lvlText w:val="%8."/>
      <w:lvlJc w:val="left"/>
      <w:pPr>
        <w:tabs>
          <w:tab w:val="num" w:pos="5760"/>
        </w:tabs>
        <w:ind w:left="5760" w:hanging="360"/>
      </w:pPr>
    </w:lvl>
    <w:lvl w:ilvl="8" w:tplc="C9CC355C" w:tentative="1">
      <w:start w:val="1"/>
      <w:numFmt w:val="lowerRoman"/>
      <w:lvlText w:val="%9."/>
      <w:lvlJc w:val="right"/>
      <w:pPr>
        <w:tabs>
          <w:tab w:val="num" w:pos="6480"/>
        </w:tabs>
        <w:ind w:left="6480" w:hanging="180"/>
      </w:pPr>
    </w:lvl>
  </w:abstractNum>
  <w:abstractNum w:abstractNumId="38" w15:restartNumberingAfterBreak="0">
    <w:nsid w:val="6FFB4A9E"/>
    <w:multiLevelType w:val="multilevel"/>
    <w:tmpl w:val="695EDAA4"/>
    <w:lvl w:ilvl="0">
      <w:start w:val="1"/>
      <w:numFmt w:val="bullet"/>
      <w:lvlText w:val=""/>
      <w:lvlJc w:val="left"/>
      <w:pPr>
        <w:ind w:left="173" w:hanging="173"/>
      </w:pPr>
      <w:rPr>
        <w:rFonts w:ascii="Wingdings" w:hAnsi="Wingdings" w:hint="default"/>
        <w:b/>
        <w:i w:val="0"/>
      </w:rPr>
    </w:lvl>
    <w:lvl w:ilvl="1">
      <w:start w:val="1"/>
      <w:numFmt w:val="bullet"/>
      <w:lvlText w:val=""/>
      <w:lvlJc w:val="left"/>
      <w:pPr>
        <w:ind w:left="720" w:hanging="588"/>
      </w:pPr>
      <w:rPr>
        <w:rFonts w:ascii="Symbol" w:hAnsi="Symbol" w:hint="default"/>
        <w:b w:val="0"/>
        <w:i w:val="0"/>
      </w:rPr>
    </w:lvl>
    <w:lvl w:ilvl="2">
      <w:start w:val="1"/>
      <w:numFmt w:val="bullet"/>
      <w:lvlText w:val=""/>
      <w:lvlJc w:val="left"/>
      <w:pPr>
        <w:ind w:left="1080" w:hanging="588"/>
      </w:pPr>
      <w:rPr>
        <w:rFonts w:ascii="Symbol" w:hAnsi="Symbol" w:hint="default"/>
        <w:sz w:val="20"/>
        <w:szCs w:val="20"/>
      </w:rPr>
    </w:lvl>
    <w:lvl w:ilvl="3">
      <w:start w:val="1"/>
      <w:numFmt w:val="bullet"/>
      <w:lvlText w:val=""/>
      <w:lvlJc w:val="left"/>
      <w:pPr>
        <w:ind w:left="1440" w:hanging="588"/>
      </w:pPr>
      <w:rPr>
        <w:rFonts w:ascii="Symbol" w:hAnsi="Symbol"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1"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7"/>
  </w:num>
  <w:num w:numId="2">
    <w:abstractNumId w:val="21"/>
  </w:num>
  <w:num w:numId="3">
    <w:abstractNumId w:val="22"/>
  </w:num>
  <w:num w:numId="4">
    <w:abstractNumId w:val="11"/>
  </w:num>
  <w:num w:numId="5">
    <w:abstractNumId w:val="39"/>
  </w:num>
  <w:num w:numId="6">
    <w:abstractNumId w:val="38"/>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20"/>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4"/>
  </w:num>
  <w:num w:numId="26">
    <w:abstractNumId w:val="10"/>
  </w:num>
  <w:num w:numId="27">
    <w:abstractNumId w:val="24"/>
  </w:num>
  <w:num w:numId="28">
    <w:abstractNumId w:val="10"/>
  </w:num>
  <w:num w:numId="29">
    <w:abstractNumId w:val="33"/>
  </w:num>
  <w:num w:numId="30">
    <w:abstractNumId w:val="25"/>
  </w:num>
  <w:num w:numId="31">
    <w:abstractNumId w:val="41"/>
  </w:num>
  <w:num w:numId="32">
    <w:abstractNumId w:val="35"/>
  </w:num>
  <w:num w:numId="33">
    <w:abstractNumId w:val="19"/>
  </w:num>
  <w:num w:numId="34">
    <w:abstractNumId w:val="27"/>
  </w:num>
  <w:num w:numId="35">
    <w:abstractNumId w:val="9"/>
  </w:num>
  <w:num w:numId="36">
    <w:abstractNumId w:val="28"/>
  </w:num>
  <w:num w:numId="37">
    <w:abstractNumId w:val="30"/>
  </w:num>
  <w:num w:numId="38">
    <w:abstractNumId w:val="26"/>
  </w:num>
  <w:num w:numId="39">
    <w:abstractNumId w:val="40"/>
  </w:num>
  <w:num w:numId="40">
    <w:abstractNumId w:val="29"/>
  </w:num>
  <w:num w:numId="41">
    <w:abstractNumId w:val="14"/>
  </w:num>
  <w:num w:numId="42">
    <w:abstractNumId w:val="32"/>
  </w:num>
  <w:num w:numId="43">
    <w:abstractNumId w:val="31"/>
  </w:num>
  <w:num w:numId="44">
    <w:abstractNumId w:val="12"/>
  </w:num>
  <w:num w:numId="45">
    <w:abstractNumId w:val="1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evenAndOddHeaders/>
  <w:noPunctuationKerning/>
  <w:characterSpacingControl w:val="doNotCompress"/>
  <w:hdrShapeDefaults>
    <o:shapedefaults v:ext="edit" spidmax="3276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3A5"/>
    <w:rsid w:val="00012E53"/>
    <w:rsid w:val="00043773"/>
    <w:rsid w:val="00057671"/>
    <w:rsid w:val="00061D37"/>
    <w:rsid w:val="000760AF"/>
    <w:rsid w:val="00077AC7"/>
    <w:rsid w:val="000D445D"/>
    <w:rsid w:val="000D5EC1"/>
    <w:rsid w:val="000D7D45"/>
    <w:rsid w:val="000F11FB"/>
    <w:rsid w:val="000F4987"/>
    <w:rsid w:val="000F65EC"/>
    <w:rsid w:val="000F7719"/>
    <w:rsid w:val="0011573E"/>
    <w:rsid w:val="00124BDB"/>
    <w:rsid w:val="001269DE"/>
    <w:rsid w:val="00140DAE"/>
    <w:rsid w:val="0015180F"/>
    <w:rsid w:val="00164C79"/>
    <w:rsid w:val="00171B98"/>
    <w:rsid w:val="001746FC"/>
    <w:rsid w:val="0018439B"/>
    <w:rsid w:val="00193653"/>
    <w:rsid w:val="001D3755"/>
    <w:rsid w:val="001E3938"/>
    <w:rsid w:val="001E5A07"/>
    <w:rsid w:val="001E7D29"/>
    <w:rsid w:val="001F0E7B"/>
    <w:rsid w:val="002305B6"/>
    <w:rsid w:val="002404F5"/>
    <w:rsid w:val="002531A2"/>
    <w:rsid w:val="00262366"/>
    <w:rsid w:val="00275260"/>
    <w:rsid w:val="00276FA1"/>
    <w:rsid w:val="00285B87"/>
    <w:rsid w:val="00291B4A"/>
    <w:rsid w:val="002A157D"/>
    <w:rsid w:val="002A63A5"/>
    <w:rsid w:val="002C3D7E"/>
    <w:rsid w:val="0032131A"/>
    <w:rsid w:val="003310BF"/>
    <w:rsid w:val="00333DF8"/>
    <w:rsid w:val="003423AC"/>
    <w:rsid w:val="00357641"/>
    <w:rsid w:val="00360B6E"/>
    <w:rsid w:val="00361DEE"/>
    <w:rsid w:val="00372A08"/>
    <w:rsid w:val="00394EF4"/>
    <w:rsid w:val="003A5853"/>
    <w:rsid w:val="003B1726"/>
    <w:rsid w:val="003B6951"/>
    <w:rsid w:val="003E28CF"/>
    <w:rsid w:val="00410612"/>
    <w:rsid w:val="00411F8B"/>
    <w:rsid w:val="004363F5"/>
    <w:rsid w:val="00450670"/>
    <w:rsid w:val="004563F1"/>
    <w:rsid w:val="004724BD"/>
    <w:rsid w:val="00477352"/>
    <w:rsid w:val="00481DF4"/>
    <w:rsid w:val="00491C23"/>
    <w:rsid w:val="004B5C09"/>
    <w:rsid w:val="004E227E"/>
    <w:rsid w:val="004E7CC5"/>
    <w:rsid w:val="00500DD1"/>
    <w:rsid w:val="005012EE"/>
    <w:rsid w:val="0050793C"/>
    <w:rsid w:val="00511039"/>
    <w:rsid w:val="00514A0A"/>
    <w:rsid w:val="0052105F"/>
    <w:rsid w:val="00521AE3"/>
    <w:rsid w:val="0052751D"/>
    <w:rsid w:val="00535B54"/>
    <w:rsid w:val="00554276"/>
    <w:rsid w:val="0058051B"/>
    <w:rsid w:val="00586F61"/>
    <w:rsid w:val="0059097F"/>
    <w:rsid w:val="00592C85"/>
    <w:rsid w:val="00594784"/>
    <w:rsid w:val="00594A0B"/>
    <w:rsid w:val="005B539D"/>
    <w:rsid w:val="005E0ED9"/>
    <w:rsid w:val="00610EF3"/>
    <w:rsid w:val="00616B41"/>
    <w:rsid w:val="00620AE8"/>
    <w:rsid w:val="0064628C"/>
    <w:rsid w:val="0065214E"/>
    <w:rsid w:val="00654D23"/>
    <w:rsid w:val="00655EE2"/>
    <w:rsid w:val="006720A6"/>
    <w:rsid w:val="00680296"/>
    <w:rsid w:val="006853BC"/>
    <w:rsid w:val="00687389"/>
    <w:rsid w:val="006928C1"/>
    <w:rsid w:val="006A4115"/>
    <w:rsid w:val="006F03D4"/>
    <w:rsid w:val="00700B1F"/>
    <w:rsid w:val="00702246"/>
    <w:rsid w:val="007257E9"/>
    <w:rsid w:val="007347C9"/>
    <w:rsid w:val="00744B1E"/>
    <w:rsid w:val="00756D9C"/>
    <w:rsid w:val="007619BD"/>
    <w:rsid w:val="00771C24"/>
    <w:rsid w:val="007727BA"/>
    <w:rsid w:val="00775462"/>
    <w:rsid w:val="00781863"/>
    <w:rsid w:val="007A5112"/>
    <w:rsid w:val="007D5836"/>
    <w:rsid w:val="007E4C05"/>
    <w:rsid w:val="007F34A4"/>
    <w:rsid w:val="0080485F"/>
    <w:rsid w:val="00815563"/>
    <w:rsid w:val="008173C9"/>
    <w:rsid w:val="008240DA"/>
    <w:rsid w:val="00834012"/>
    <w:rsid w:val="00836508"/>
    <w:rsid w:val="008429E5"/>
    <w:rsid w:val="00847E10"/>
    <w:rsid w:val="008540D3"/>
    <w:rsid w:val="0086182D"/>
    <w:rsid w:val="00861A5D"/>
    <w:rsid w:val="00862E39"/>
    <w:rsid w:val="00867367"/>
    <w:rsid w:val="00867EA4"/>
    <w:rsid w:val="00897D88"/>
    <w:rsid w:val="008A0319"/>
    <w:rsid w:val="008B36A2"/>
    <w:rsid w:val="008B7FD9"/>
    <w:rsid w:val="008D43E9"/>
    <w:rsid w:val="008E3C0E"/>
    <w:rsid w:val="008E476B"/>
    <w:rsid w:val="0090671A"/>
    <w:rsid w:val="009079F3"/>
    <w:rsid w:val="0092126A"/>
    <w:rsid w:val="00921CFB"/>
    <w:rsid w:val="00927C63"/>
    <w:rsid w:val="00932F50"/>
    <w:rsid w:val="0094333A"/>
    <w:rsid w:val="00944980"/>
    <w:rsid w:val="0094637B"/>
    <w:rsid w:val="00955A78"/>
    <w:rsid w:val="009921B8"/>
    <w:rsid w:val="009A17B5"/>
    <w:rsid w:val="009B19FA"/>
    <w:rsid w:val="009D4984"/>
    <w:rsid w:val="009D5D20"/>
    <w:rsid w:val="009D6901"/>
    <w:rsid w:val="009D78D1"/>
    <w:rsid w:val="009F0133"/>
    <w:rsid w:val="009F4E19"/>
    <w:rsid w:val="00A03A6F"/>
    <w:rsid w:val="00A07662"/>
    <w:rsid w:val="00A21045"/>
    <w:rsid w:val="00A21B71"/>
    <w:rsid w:val="00A37F9E"/>
    <w:rsid w:val="00A40085"/>
    <w:rsid w:val="00A47DF6"/>
    <w:rsid w:val="00A8049D"/>
    <w:rsid w:val="00A9231C"/>
    <w:rsid w:val="00A93DB1"/>
    <w:rsid w:val="00AA2532"/>
    <w:rsid w:val="00AD31A4"/>
    <w:rsid w:val="00AE1F88"/>
    <w:rsid w:val="00AE361F"/>
    <w:rsid w:val="00AE4FF3"/>
    <w:rsid w:val="00AE5370"/>
    <w:rsid w:val="00AF5233"/>
    <w:rsid w:val="00B247A9"/>
    <w:rsid w:val="00B435B5"/>
    <w:rsid w:val="00B565D8"/>
    <w:rsid w:val="00B5779A"/>
    <w:rsid w:val="00B64D24"/>
    <w:rsid w:val="00B67543"/>
    <w:rsid w:val="00B7147D"/>
    <w:rsid w:val="00B75CFC"/>
    <w:rsid w:val="00B853F9"/>
    <w:rsid w:val="00B8792E"/>
    <w:rsid w:val="00BB018B"/>
    <w:rsid w:val="00BC7427"/>
    <w:rsid w:val="00BD1747"/>
    <w:rsid w:val="00BD1DC5"/>
    <w:rsid w:val="00BD4EA2"/>
    <w:rsid w:val="00C0580D"/>
    <w:rsid w:val="00C14973"/>
    <w:rsid w:val="00C1643D"/>
    <w:rsid w:val="00C261A9"/>
    <w:rsid w:val="00C42793"/>
    <w:rsid w:val="00C465EA"/>
    <w:rsid w:val="00C601ED"/>
    <w:rsid w:val="00C84C83"/>
    <w:rsid w:val="00C86441"/>
    <w:rsid w:val="00CA438C"/>
    <w:rsid w:val="00CC22ED"/>
    <w:rsid w:val="00CC6DD8"/>
    <w:rsid w:val="00CD2932"/>
    <w:rsid w:val="00CE5A5C"/>
    <w:rsid w:val="00CE64FF"/>
    <w:rsid w:val="00D31AB7"/>
    <w:rsid w:val="00D50D23"/>
    <w:rsid w:val="00D512BB"/>
    <w:rsid w:val="00D62DFD"/>
    <w:rsid w:val="00D83B7B"/>
    <w:rsid w:val="00D900A7"/>
    <w:rsid w:val="00D97F8F"/>
    <w:rsid w:val="00DA3B1A"/>
    <w:rsid w:val="00DC1276"/>
    <w:rsid w:val="00DC6078"/>
    <w:rsid w:val="00DC79AD"/>
    <w:rsid w:val="00DD2075"/>
    <w:rsid w:val="00DF2868"/>
    <w:rsid w:val="00E17851"/>
    <w:rsid w:val="00E20DCE"/>
    <w:rsid w:val="00E25A51"/>
    <w:rsid w:val="00E2648E"/>
    <w:rsid w:val="00E4770D"/>
    <w:rsid w:val="00E557A0"/>
    <w:rsid w:val="00E96EB2"/>
    <w:rsid w:val="00EF2546"/>
    <w:rsid w:val="00EF6435"/>
    <w:rsid w:val="00F10F6B"/>
    <w:rsid w:val="00F23697"/>
    <w:rsid w:val="00F36BB7"/>
    <w:rsid w:val="00F5099B"/>
    <w:rsid w:val="00F64E21"/>
    <w:rsid w:val="00F83504"/>
    <w:rsid w:val="00FB3809"/>
    <w:rsid w:val="00FC3809"/>
    <w:rsid w:val="00FC6501"/>
    <w:rsid w:val="00FD6CAB"/>
    <w:rsid w:val="00FF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colormru v:ext="edit" colors="teal"/>
    </o:shapedefaults>
    <o:shapelayout v:ext="edit">
      <o:idmap v:ext="edit" data="1"/>
    </o:shapelayout>
  </w:shapeDefaults>
  <w:decimalSymbol w:val="."/>
  <w:listSeparator w:val=","/>
  <w14:docId w14:val="7CAD1A2B"/>
  <w15:docId w15:val="{AC5A0C54-D835-44D9-BADD-9ADB605C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ind w:left="0"/>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 w:type="table" w:styleId="TableGrid">
    <w:name w:val="Table Grid"/>
    <w:basedOn w:val="TableNormal"/>
    <w:uiPriority w:val="59"/>
    <w:rsid w:val="0045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8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522369\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3C7127D46494B9CB82C1BBB890501"/>
        <w:category>
          <w:name w:val="General"/>
          <w:gallery w:val="placeholder"/>
        </w:category>
        <w:types>
          <w:type w:val="bbPlcHdr"/>
        </w:types>
        <w:behaviors>
          <w:behavior w:val="content"/>
        </w:behaviors>
        <w:guid w:val="{46DA1C74-C1B8-4887-BFC1-8E360C4E596F}"/>
      </w:docPartPr>
      <w:docPartBody>
        <w:p w:rsidR="007E64B2" w:rsidRDefault="007E64B2">
          <w:pPr>
            <w:pStyle w:val="6843C7127D46494B9CB82C1BBB890501"/>
          </w:pPr>
          <w:r w:rsidRPr="002C3D7E">
            <w:rPr>
              <w:rStyle w:val="PlaceholderText"/>
            </w:rPr>
            <w:t>Facilitator Name</w:t>
          </w:r>
        </w:p>
      </w:docPartBody>
    </w:docPart>
    <w:docPart>
      <w:docPartPr>
        <w:name w:val="6CC8D587630F446682177C631FCD3A18"/>
        <w:category>
          <w:name w:val="General"/>
          <w:gallery w:val="placeholder"/>
        </w:category>
        <w:types>
          <w:type w:val="bbPlcHdr"/>
        </w:types>
        <w:behaviors>
          <w:behavior w:val="content"/>
        </w:behaviors>
        <w:guid w:val="{7C10F520-E59E-4D84-996C-9277C8CF043C}"/>
      </w:docPartPr>
      <w:docPartBody>
        <w:p w:rsidR="007E64B2" w:rsidRDefault="007E64B2">
          <w:pPr>
            <w:pStyle w:val="6CC8D587630F446682177C631FCD3A18"/>
          </w:pPr>
          <w:r>
            <w:t>at</w:t>
          </w:r>
        </w:p>
      </w:docPartBody>
    </w:docPart>
    <w:docPart>
      <w:docPartPr>
        <w:name w:val="60EB711CE29D45E798D16483B05AB968"/>
        <w:category>
          <w:name w:val="General"/>
          <w:gallery w:val="placeholder"/>
        </w:category>
        <w:types>
          <w:type w:val="bbPlcHdr"/>
        </w:types>
        <w:behaviors>
          <w:behavior w:val="content"/>
        </w:behaviors>
        <w:guid w:val="{CAE5BAE5-B2BB-4C88-AE1D-C99C16607F87}"/>
      </w:docPartPr>
      <w:docPartBody>
        <w:p w:rsidR="007E64B2" w:rsidRDefault="007E64B2">
          <w:pPr>
            <w:pStyle w:val="60EB711CE29D45E798D16483B05AB968"/>
          </w:pPr>
          <w:r w:rsidRPr="00AE361F">
            <w:t>on</w:t>
          </w:r>
        </w:p>
      </w:docPartBody>
    </w:docPart>
    <w:docPart>
      <w:docPartPr>
        <w:name w:val="21037F299D1843B1AC81B7EE3EA04535"/>
        <w:category>
          <w:name w:val="General"/>
          <w:gallery w:val="placeholder"/>
        </w:category>
        <w:types>
          <w:type w:val="bbPlcHdr"/>
        </w:types>
        <w:behaviors>
          <w:behavior w:val="content"/>
        </w:behaviors>
        <w:guid w:val="{A65A6ACF-64F7-4997-B814-C76535FBC999}"/>
      </w:docPartPr>
      <w:docPartBody>
        <w:p w:rsidR="007E64B2" w:rsidRDefault="007E64B2">
          <w:pPr>
            <w:pStyle w:val="21037F299D1843B1AC81B7EE3EA04535"/>
          </w:pPr>
          <w:r w:rsidRPr="000F4987">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B2"/>
    <w:rsid w:val="007E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595959" w:themeColor="text1" w:themeTint="A6"/>
    </w:rPr>
  </w:style>
  <w:style w:type="paragraph" w:customStyle="1" w:styleId="6843C7127D46494B9CB82C1BBB890501">
    <w:name w:val="6843C7127D46494B9CB82C1BBB890501"/>
  </w:style>
  <w:style w:type="character" w:styleId="Emphasis">
    <w:name w:val="Emphasis"/>
    <w:basedOn w:val="DefaultParagraphFont"/>
    <w:uiPriority w:val="15"/>
    <w:qFormat/>
    <w:rPr>
      <w:b w:val="0"/>
      <w:i w:val="0"/>
      <w:iCs/>
      <w:color w:val="595959" w:themeColor="text1" w:themeTint="A6"/>
    </w:rPr>
  </w:style>
  <w:style w:type="paragraph" w:customStyle="1" w:styleId="6CC8D587630F446682177C631FCD3A18">
    <w:name w:val="6CC8D587630F446682177C631FCD3A18"/>
  </w:style>
  <w:style w:type="paragraph" w:customStyle="1" w:styleId="60EB711CE29D45E798D16483B05AB968">
    <w:name w:val="60EB711CE29D45E798D16483B05AB968"/>
  </w:style>
  <w:style w:type="paragraph" w:customStyle="1" w:styleId="21037F299D1843B1AC81B7EE3EA04535">
    <w:name w:val="21037F299D1843B1AC81B7EE3EA04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6EC79-CF69-407B-887A-D31E53DC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24</TotalTime>
  <Pages>2</Pages>
  <Words>575</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Griffin</dc:creator>
  <cp:keywords>The quarterly meeting of</cp:keywords>
  <dc:description/>
  <cp:lastModifiedBy>Griffin, Heather</cp:lastModifiedBy>
  <cp:revision>4</cp:revision>
  <cp:lastPrinted>2022-11-15T22:11:00Z</cp:lastPrinted>
  <dcterms:created xsi:type="dcterms:W3CDTF">2022-11-15T21:58:00Z</dcterms:created>
  <dcterms:modified xsi:type="dcterms:W3CDTF">2022-11-15T22:41:00Z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