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1F6" w14:textId="77777777" w:rsidR="00AD31A4" w:rsidRDefault="00AD31A4" w:rsidP="00E25A51">
      <w:pPr>
        <w:pStyle w:val="Heading1"/>
        <w:rPr>
          <w:rFonts w:ascii="Arial" w:hAnsi="Arial"/>
          <w:sz w:val="28"/>
          <w:szCs w:val="24"/>
        </w:rPr>
      </w:pPr>
    </w:p>
    <w:p w14:paraId="49AD1334" w14:textId="7553E647" w:rsidR="00275260" w:rsidRPr="0052105F" w:rsidRDefault="002A63A5" w:rsidP="00E25A51">
      <w:pPr>
        <w:pStyle w:val="Heading1"/>
        <w:rPr>
          <w:rFonts w:ascii="Arial" w:hAnsi="Arial"/>
          <w:sz w:val="28"/>
          <w:szCs w:val="24"/>
        </w:rPr>
      </w:pPr>
      <w:r w:rsidRPr="0052105F">
        <w:rPr>
          <w:rFonts w:ascii="Arial" w:hAnsi="Arial"/>
          <w:sz w:val="28"/>
          <w:szCs w:val="24"/>
        </w:rPr>
        <w:t>Southeastern Healthcare Preparedness Region</w:t>
      </w:r>
    </w:p>
    <w:p w14:paraId="0FC69E9D" w14:textId="0F95B825" w:rsidR="009A17B5" w:rsidRPr="0052105F" w:rsidRDefault="00BC44CC" w:rsidP="00E25A51">
      <w:pPr>
        <w:pStyle w:val="Heading1"/>
        <w:spacing w:before="120" w:after="120" w:line="240" w:lineRule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Fall</w:t>
      </w:r>
      <w:r w:rsidR="0018439B" w:rsidRPr="0052105F">
        <w:rPr>
          <w:rFonts w:ascii="Arial" w:hAnsi="Arial"/>
          <w:sz w:val="22"/>
          <w:szCs w:val="24"/>
        </w:rPr>
        <w:t xml:space="preserve"> </w:t>
      </w:r>
      <w:r w:rsidR="000760AF" w:rsidRPr="0052105F">
        <w:rPr>
          <w:rFonts w:ascii="Arial" w:hAnsi="Arial"/>
          <w:sz w:val="22"/>
          <w:szCs w:val="24"/>
        </w:rPr>
        <w:t>Quarterly Meeting</w:t>
      </w:r>
    </w:p>
    <w:p w14:paraId="51BFB604" w14:textId="72BB1FA0" w:rsidR="000760AF" w:rsidRPr="0052105F" w:rsidRDefault="003B0E45" w:rsidP="00E25A51">
      <w:pPr>
        <w:pStyle w:val="Heading1"/>
        <w:spacing w:before="240" w:after="240" w:line="240" w:lineRule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November 16</w:t>
      </w:r>
      <w:r w:rsidR="008B7FD9">
        <w:rPr>
          <w:rFonts w:ascii="Arial" w:hAnsi="Arial"/>
          <w:sz w:val="22"/>
          <w:szCs w:val="24"/>
        </w:rPr>
        <w:t>, 2022</w:t>
      </w:r>
    </w:p>
    <w:p w14:paraId="42B68E25" w14:textId="77777777" w:rsidR="0086182D" w:rsidRPr="0052105F" w:rsidRDefault="0086182D" w:rsidP="0086182D">
      <w:pPr>
        <w:pStyle w:val="ListNumber"/>
        <w:numPr>
          <w:ilvl w:val="0"/>
          <w:numId w:val="0"/>
        </w:numPr>
        <w:ind w:left="173"/>
        <w:rPr>
          <w:rFonts w:ascii="Arial" w:hAnsi="Arial" w:cs="Arial"/>
          <w:sz w:val="2"/>
          <w:szCs w:val="2"/>
        </w:rPr>
      </w:pPr>
    </w:p>
    <w:p w14:paraId="70780159" w14:textId="77777777" w:rsidR="004563F1" w:rsidRPr="0052105F" w:rsidRDefault="002A63A5" w:rsidP="00077AC7">
      <w:pPr>
        <w:pStyle w:val="ListNumber"/>
        <w:ind w:left="90" w:hanging="90"/>
        <w:rPr>
          <w:rFonts w:ascii="Arial" w:hAnsi="Arial" w:cs="Arial"/>
        </w:rPr>
      </w:pPr>
      <w:r w:rsidRPr="0052105F">
        <w:rPr>
          <w:rFonts w:ascii="Arial" w:eastAsiaTheme="majorEastAsia" w:hAnsi="Arial" w:cs="Arial"/>
        </w:rPr>
        <w:t xml:space="preserve"> </w:t>
      </w:r>
      <w:r w:rsidR="00043773" w:rsidRPr="0052105F">
        <w:rPr>
          <w:rFonts w:ascii="Arial" w:eastAsiaTheme="majorEastAsia" w:hAnsi="Arial" w:cs="Arial"/>
        </w:rPr>
        <w:t>Call to Order &amp; Introductions</w:t>
      </w:r>
    </w:p>
    <w:p w14:paraId="46D8A05A" w14:textId="06FDBF00" w:rsidR="00511039" w:rsidRDefault="003B0E45" w:rsidP="0052105F">
      <w:pPr>
        <w:spacing w:before="60"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2"/>
            <w:szCs w:val="28"/>
          </w:rPr>
          <w:alias w:val="Enter facilitator name:"/>
          <w:tag w:val="Enter facilitator name:"/>
          <w:id w:val="-28566333"/>
          <w:placeholder>
            <w:docPart w:val="6843C7127D46494B9CB82C1BBB89050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20DCE" w:rsidRPr="005B539D">
            <w:rPr>
              <w:rFonts w:ascii="Arial" w:hAnsi="Arial" w:cs="Arial"/>
              <w:sz w:val="22"/>
              <w:szCs w:val="28"/>
            </w:rPr>
            <w:t>The quarterly meeting of</w:t>
          </w:r>
        </w:sdtContent>
      </w:sdt>
      <w:r w:rsidR="00E20DCE" w:rsidRPr="005B539D">
        <w:rPr>
          <w:rFonts w:ascii="Arial" w:hAnsi="Arial" w:cs="Arial"/>
          <w:sz w:val="22"/>
          <w:szCs w:val="28"/>
        </w:rPr>
        <w:t xml:space="preserve"> the Southeastern</w:t>
      </w:r>
      <w:r w:rsidR="002A63A5" w:rsidRPr="005B539D">
        <w:rPr>
          <w:rFonts w:ascii="Arial" w:hAnsi="Arial" w:cs="Arial"/>
          <w:sz w:val="22"/>
          <w:szCs w:val="28"/>
        </w:rPr>
        <w:t xml:space="preserve"> Healthcare Preparedness Region</w:t>
      </w:r>
      <w:r w:rsidR="004563F1" w:rsidRPr="005B539D">
        <w:rPr>
          <w:rFonts w:ascii="Arial" w:hAnsi="Arial" w:cs="Arial"/>
          <w:sz w:val="22"/>
          <w:szCs w:val="28"/>
        </w:rPr>
        <w:t xml:space="preserve"> was called to order</w:t>
      </w:r>
      <w:r w:rsidR="00D50D23" w:rsidRPr="005B539D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alias w:val="Enter paragraph text:"/>
          <w:tag w:val="Enter paragraph text:"/>
          <w:id w:val="-1182578516"/>
          <w:placeholder>
            <w:docPart w:val="6CC8D587630F446682177C631FCD3A18"/>
          </w:placeholder>
          <w:temporary/>
          <w:showingPlcHdr/>
          <w15:appearance w15:val="hidden"/>
        </w:sdtPr>
        <w:sdtEndPr/>
        <w:sdtContent>
          <w:r w:rsidR="00D50D23" w:rsidRPr="005B539D">
            <w:rPr>
              <w:rFonts w:ascii="Arial" w:hAnsi="Arial" w:cs="Arial"/>
              <w:sz w:val="22"/>
              <w:szCs w:val="28"/>
            </w:rPr>
            <w:t>at</w:t>
          </w:r>
        </w:sdtContent>
      </w:sdt>
      <w:r w:rsidR="00D50D23" w:rsidRPr="005B539D">
        <w:rPr>
          <w:rFonts w:ascii="Arial" w:hAnsi="Arial" w:cs="Arial"/>
          <w:sz w:val="22"/>
          <w:szCs w:val="28"/>
        </w:rPr>
        <w:t xml:space="preserve"> </w:t>
      </w:r>
      <w:r w:rsidR="004563F1" w:rsidRPr="005B539D">
        <w:rPr>
          <w:rFonts w:ascii="Arial" w:hAnsi="Arial" w:cs="Arial"/>
          <w:sz w:val="22"/>
          <w:szCs w:val="28"/>
        </w:rPr>
        <w:t>9:3</w:t>
      </w:r>
      <w:r w:rsidR="00BC44CC">
        <w:rPr>
          <w:rFonts w:ascii="Arial" w:hAnsi="Arial" w:cs="Arial"/>
          <w:sz w:val="22"/>
          <w:szCs w:val="28"/>
        </w:rPr>
        <w:t>5</w:t>
      </w:r>
      <w:r w:rsidR="002A63A5" w:rsidRPr="005B539D">
        <w:rPr>
          <w:rFonts w:ascii="Arial" w:hAnsi="Arial" w:cs="Arial"/>
          <w:sz w:val="22"/>
          <w:szCs w:val="28"/>
        </w:rPr>
        <w:t>am</w:t>
      </w:r>
      <w:r w:rsidR="00D50D23" w:rsidRPr="005B539D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alias w:val="Enter paragraph text:"/>
          <w:tag w:val="Enter paragraph text:"/>
          <w:id w:val="1841049215"/>
          <w:placeholder>
            <w:docPart w:val="60EB711CE29D45E798D16483B05AB968"/>
          </w:placeholder>
          <w:temporary/>
          <w:showingPlcHdr/>
          <w15:appearance w15:val="hidden"/>
        </w:sdtPr>
        <w:sdtEndPr/>
        <w:sdtContent>
          <w:r w:rsidR="00D50D23" w:rsidRPr="005B539D">
            <w:rPr>
              <w:rFonts w:ascii="Arial" w:hAnsi="Arial" w:cs="Arial"/>
              <w:sz w:val="22"/>
              <w:szCs w:val="28"/>
            </w:rPr>
            <w:t>on</w:t>
          </w:r>
        </w:sdtContent>
      </w:sdt>
      <w:r w:rsidR="00D50D23" w:rsidRPr="005B539D">
        <w:rPr>
          <w:rFonts w:ascii="Arial" w:hAnsi="Arial" w:cs="Arial"/>
          <w:sz w:val="22"/>
          <w:szCs w:val="28"/>
        </w:rPr>
        <w:t xml:space="preserve"> </w:t>
      </w:r>
      <w:r w:rsidR="00BC44CC">
        <w:rPr>
          <w:rFonts w:ascii="Arial" w:hAnsi="Arial" w:cs="Arial"/>
          <w:sz w:val="22"/>
          <w:szCs w:val="28"/>
        </w:rPr>
        <w:t>November 16</w:t>
      </w:r>
      <w:r w:rsidR="008B7FD9" w:rsidRPr="005B539D">
        <w:rPr>
          <w:rFonts w:ascii="Arial" w:hAnsi="Arial" w:cs="Arial"/>
          <w:sz w:val="22"/>
          <w:szCs w:val="28"/>
        </w:rPr>
        <w:t xml:space="preserve">, </w:t>
      </w:r>
      <w:r w:rsidR="0080485F" w:rsidRPr="005B539D">
        <w:rPr>
          <w:rFonts w:ascii="Arial" w:hAnsi="Arial" w:cs="Arial"/>
          <w:sz w:val="22"/>
          <w:szCs w:val="28"/>
        </w:rPr>
        <w:t>2022</w:t>
      </w:r>
      <w:r w:rsidR="00D50D23" w:rsidRPr="005B539D">
        <w:rPr>
          <w:rFonts w:ascii="Arial" w:hAnsi="Arial" w:cs="Arial"/>
          <w:sz w:val="22"/>
          <w:szCs w:val="28"/>
        </w:rPr>
        <w:t>.</w:t>
      </w:r>
      <w:r w:rsidR="00043773" w:rsidRPr="005B539D">
        <w:rPr>
          <w:rFonts w:ascii="Arial" w:hAnsi="Arial" w:cs="Arial"/>
          <w:sz w:val="22"/>
          <w:szCs w:val="28"/>
        </w:rPr>
        <w:t xml:space="preserve">  </w:t>
      </w:r>
      <w:r w:rsidR="00BD4EA2" w:rsidRPr="005B539D">
        <w:rPr>
          <w:rFonts w:ascii="Arial" w:hAnsi="Arial" w:cs="Arial"/>
          <w:sz w:val="22"/>
          <w:szCs w:val="28"/>
        </w:rPr>
        <w:t>A roundtable i</w:t>
      </w:r>
      <w:r w:rsidR="00043773" w:rsidRPr="005B539D">
        <w:rPr>
          <w:rFonts w:ascii="Arial" w:hAnsi="Arial" w:cs="Arial"/>
          <w:sz w:val="22"/>
          <w:szCs w:val="28"/>
        </w:rPr>
        <w:t>ntroduction of the meeting attendees was conducted</w:t>
      </w:r>
      <w:r w:rsidR="00043773" w:rsidRPr="00CC22ED">
        <w:rPr>
          <w:rFonts w:ascii="Arial" w:hAnsi="Arial" w:cs="Arial"/>
          <w:sz w:val="20"/>
        </w:rPr>
        <w:t>.</w:t>
      </w:r>
    </w:p>
    <w:p w14:paraId="7F8C819F" w14:textId="77777777" w:rsidR="00077AC7" w:rsidRPr="00CC22ED" w:rsidRDefault="00077AC7" w:rsidP="0052105F">
      <w:pPr>
        <w:spacing w:before="60" w:after="120"/>
        <w:rPr>
          <w:rFonts w:ascii="Arial" w:hAnsi="Arial" w:cs="Arial"/>
          <w:sz w:val="20"/>
        </w:rPr>
      </w:pPr>
    </w:p>
    <w:p w14:paraId="4C55A44D" w14:textId="3C0D753A" w:rsidR="00D50D23" w:rsidRDefault="00511039" w:rsidP="00077AC7">
      <w:pPr>
        <w:pStyle w:val="ListNumber"/>
        <w:spacing w:before="120" w:after="240" w:line="240" w:lineRule="auto"/>
        <w:ind w:left="180" w:hanging="180"/>
        <w:rPr>
          <w:rFonts w:ascii="Arial" w:hAnsi="Arial" w:cs="Arial"/>
        </w:rPr>
      </w:pPr>
      <w:r w:rsidRPr="0052105F">
        <w:rPr>
          <w:rFonts w:ascii="Arial" w:hAnsi="Arial" w:cs="Arial"/>
        </w:rPr>
        <w:t>Regional Updates</w:t>
      </w:r>
    </w:p>
    <w:p w14:paraId="0414EAF8" w14:textId="676667B5" w:rsidR="008B7FD9" w:rsidRDefault="008B7FD9" w:rsidP="008B7FD9">
      <w:pPr>
        <w:pStyle w:val="ListBullet"/>
        <w:numPr>
          <w:ilvl w:val="0"/>
          <w:numId w:val="41"/>
        </w:numPr>
        <w:spacing w:before="120" w:after="0" w:line="240" w:lineRule="auto"/>
        <w:ind w:left="720" w:hanging="720"/>
        <w:contextualSpacing w:val="0"/>
        <w:rPr>
          <w:rFonts w:ascii="Arial" w:hAnsi="Arial" w:cs="Arial"/>
        </w:rPr>
      </w:pPr>
      <w:r w:rsidRPr="008B7FD9">
        <w:rPr>
          <w:rFonts w:ascii="Arial" w:hAnsi="Arial" w:cs="Arial"/>
        </w:rPr>
        <w:t xml:space="preserve">DRP Update </w:t>
      </w:r>
    </w:p>
    <w:p w14:paraId="5DD17FE7" w14:textId="67E93789" w:rsidR="008B7FD9" w:rsidRDefault="00BC44CC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EMS representative is David Howell</w:t>
      </w:r>
    </w:p>
    <w:p w14:paraId="52385449" w14:textId="2E659DDD" w:rsidR="00BC44CC" w:rsidRPr="00BC44CC" w:rsidRDefault="00BC44CC" w:rsidP="00BC44CC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Robin Lorenzen sent a list of approved DPR projects Prioritized by project.</w:t>
      </w:r>
    </w:p>
    <w:p w14:paraId="68E92EC9" w14:textId="781CF88B" w:rsidR="008B7FD9" w:rsidRPr="0052105F" w:rsidRDefault="008B7FD9" w:rsidP="008B7FD9">
      <w:pPr>
        <w:pStyle w:val="ListBullet"/>
        <w:numPr>
          <w:ilvl w:val="0"/>
          <w:numId w:val="41"/>
        </w:numPr>
        <w:spacing w:before="240" w:after="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PHP&amp;R</w:t>
      </w:r>
    </w:p>
    <w:p w14:paraId="705C8F49" w14:textId="4599A6E1" w:rsidR="008B7FD9" w:rsidRPr="005B539D" w:rsidRDefault="00BC44CC" w:rsidP="005B539D">
      <w:pPr>
        <w:pStyle w:val="ListBullet"/>
        <w:numPr>
          <w:ilvl w:val="1"/>
          <w:numId w:val="41"/>
        </w:numPr>
        <w:spacing w:before="120" w:after="120"/>
        <w:ind w:left="1080"/>
        <w:contextualSpacing w:val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2"/>
          <w:szCs w:val="28"/>
        </w:rPr>
        <w:t>Waiting to hire a pharmacist for the Eastern Region</w:t>
      </w:r>
      <w:r w:rsidR="008B7FD9" w:rsidRPr="005B539D">
        <w:rPr>
          <w:rFonts w:ascii="Arial" w:hAnsi="Arial" w:cs="Arial"/>
          <w:b w:val="0"/>
          <w:sz w:val="22"/>
          <w:szCs w:val="28"/>
        </w:rPr>
        <w:t>.</w:t>
      </w:r>
      <w:r>
        <w:rPr>
          <w:rFonts w:ascii="Arial" w:hAnsi="Arial" w:cs="Arial"/>
          <w:b w:val="0"/>
          <w:sz w:val="22"/>
          <w:szCs w:val="28"/>
        </w:rPr>
        <w:t xml:space="preserve"> One had been hired to fill Tim Davis’s position, but they have already left, so they are having to start the hiring process over again.</w:t>
      </w:r>
    </w:p>
    <w:p w14:paraId="0AF28410" w14:textId="157DB014" w:rsidR="008B7FD9" w:rsidRPr="008B7FD9" w:rsidRDefault="00BC44CC" w:rsidP="008B7FD9">
      <w:pPr>
        <w:pStyle w:val="ListBullet"/>
        <w:numPr>
          <w:ilvl w:val="1"/>
          <w:numId w:val="41"/>
        </w:numPr>
        <w:spacing w:before="120" w:after="120"/>
        <w:ind w:left="1080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2"/>
          <w:szCs w:val="28"/>
        </w:rPr>
        <w:t>PHP&amp;R conference will be held May 10-12 in Greensboro</w:t>
      </w:r>
    </w:p>
    <w:p w14:paraId="3495A7DA" w14:textId="70B30C92" w:rsidR="008B7FD9" w:rsidRPr="0052105F" w:rsidRDefault="008B7FD9" w:rsidP="008B7FD9">
      <w:pPr>
        <w:pStyle w:val="ListBullet"/>
        <w:numPr>
          <w:ilvl w:val="0"/>
          <w:numId w:val="41"/>
        </w:numPr>
        <w:spacing w:before="240" w:after="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OEMS</w:t>
      </w:r>
    </w:p>
    <w:p w14:paraId="37C7AB47" w14:textId="5FFA9D44" w:rsidR="0080485F" w:rsidRDefault="00BC44CC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EMS Today is scheduled for April 28- May 3 in Greensboro</w:t>
      </w:r>
    </w:p>
    <w:p w14:paraId="64F212EA" w14:textId="5D5EB9EB" w:rsidR="00F868FB" w:rsidRPr="0052105F" w:rsidRDefault="00F868FB" w:rsidP="00F868FB">
      <w:pPr>
        <w:pStyle w:val="ListBullet"/>
        <w:numPr>
          <w:ilvl w:val="0"/>
          <w:numId w:val="41"/>
        </w:numPr>
        <w:spacing w:before="240" w:after="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NC Office of Rural Health</w:t>
      </w:r>
    </w:p>
    <w:p w14:paraId="2C7022C1" w14:textId="47AA9CF6" w:rsidR="00F868FB" w:rsidRPr="00F868FB" w:rsidRDefault="00F868FB" w:rsidP="00F868FB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Working on the National world health day</w:t>
      </w:r>
    </w:p>
    <w:p w14:paraId="77129FC4" w14:textId="0553530B" w:rsidR="00BC44CC" w:rsidRPr="0052105F" w:rsidRDefault="00BC44CC" w:rsidP="00BC44CC">
      <w:pPr>
        <w:pStyle w:val="ListBullet"/>
        <w:numPr>
          <w:ilvl w:val="0"/>
          <w:numId w:val="41"/>
        </w:numPr>
        <w:spacing w:before="240" w:after="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NCEM</w:t>
      </w:r>
    </w:p>
    <w:p w14:paraId="20880D47" w14:textId="218CB6BD" w:rsidR="00BC44CC" w:rsidRDefault="00BC44CC" w:rsidP="00BC44CC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TECA-5 – Training and Exercise Committee for Area 5 has an open hospital representative seat.</w:t>
      </w:r>
    </w:p>
    <w:p w14:paraId="2E4B3D63" w14:textId="5375CA70" w:rsidR="00F868FB" w:rsidRDefault="00F868FB" w:rsidP="00BC44CC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Active Assailant Exercise in Area 5 will be held on February 25. More details to come.</w:t>
      </w:r>
    </w:p>
    <w:p w14:paraId="6A3B1146" w14:textId="45D0411D" w:rsidR="00BC44CC" w:rsidRPr="00F868FB" w:rsidRDefault="00BC44CC" w:rsidP="00F868FB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Reid Southerland – Area 4 is retiring </w:t>
      </w:r>
      <w:r w:rsidR="00F868FB">
        <w:rPr>
          <w:rFonts w:ascii="Arial" w:hAnsi="Arial" w:cs="Arial"/>
          <w:b w:val="0"/>
          <w:sz w:val="22"/>
          <w:szCs w:val="22"/>
        </w:rPr>
        <w:t xml:space="preserve">at the end of the year however he has taken vacation time through the end of this year. </w:t>
      </w:r>
    </w:p>
    <w:p w14:paraId="138DFD96" w14:textId="14E5C2FA" w:rsidR="0080485F" w:rsidRPr="0052105F" w:rsidRDefault="0080485F" w:rsidP="0080485F">
      <w:pPr>
        <w:pStyle w:val="ListBullet"/>
        <w:numPr>
          <w:ilvl w:val="0"/>
          <w:numId w:val="41"/>
        </w:numPr>
        <w:spacing w:before="240" w:after="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SHPR</w:t>
      </w:r>
    </w:p>
    <w:p w14:paraId="1009EFA6" w14:textId="531B96EC" w:rsidR="00F868FB" w:rsidRDefault="00F868FB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Ebola pods that are currently at NH_NHRMC are in the process of moving over to the SHPR warehouse. The cost to deploy the pods is roughly $1,000 </w:t>
      </w:r>
      <w:proofErr w:type="gramStart"/>
      <w:r>
        <w:rPr>
          <w:rFonts w:ascii="Arial" w:hAnsi="Arial" w:cs="Arial"/>
          <w:b w:val="0"/>
          <w:sz w:val="22"/>
          <w:szCs w:val="22"/>
        </w:rPr>
        <w:t>due to the fact that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we do not have the resources to move them. The pods will be available to utilize for patient treatment centers.</w:t>
      </w:r>
    </w:p>
    <w:p w14:paraId="6B360C97" w14:textId="06BD1D41" w:rsidR="0080485F" w:rsidRDefault="00F868FB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NCDS will be held on March 21-22, </w:t>
      </w:r>
      <w:proofErr w:type="gramStart"/>
      <w:r>
        <w:rPr>
          <w:rFonts w:ascii="Arial" w:hAnsi="Arial" w:cs="Arial"/>
          <w:b w:val="0"/>
          <w:sz w:val="22"/>
          <w:szCs w:val="22"/>
        </w:rPr>
        <w:t>2023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in New Bern. We hope to be able to offer scholarships for our stakeholders.</w:t>
      </w:r>
    </w:p>
    <w:p w14:paraId="2018003C" w14:textId="6512B53C" w:rsidR="00F868FB" w:rsidRDefault="00F868FB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We just held a CISM class last week in which we added 16 new members to our CISM team.</w:t>
      </w:r>
    </w:p>
    <w:p w14:paraId="19BFB38A" w14:textId="7D5F1451" w:rsidR="00F868FB" w:rsidRDefault="00F868FB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Look for Peer Support training to be held in the spring of 2023.</w:t>
      </w:r>
    </w:p>
    <w:p w14:paraId="439B739E" w14:textId="2473F827" w:rsidR="00F868FB" w:rsidRPr="005B539D" w:rsidRDefault="00F868FB" w:rsidP="008B7FD9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We are looking to bring in the TEEX infrastructure training series</w:t>
      </w:r>
    </w:p>
    <w:p w14:paraId="739A0B6B" w14:textId="2037022D" w:rsidR="004363F5" w:rsidRDefault="00F868FB" w:rsidP="005B539D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Bariatric cots project – cots have been ordered. The goal is to have them in counties to deploy to the gen pop shelters.</w:t>
      </w:r>
    </w:p>
    <w:p w14:paraId="795B30FE" w14:textId="5B92ED01" w:rsidR="00F868FB" w:rsidRDefault="00F868FB" w:rsidP="005B539D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Carry over funding from HPP Program will allow us to deliver CISM &amp; Peer Support training as well as provide funding for the NCDS and 120 to Landfall exercise series.</w:t>
      </w:r>
    </w:p>
    <w:p w14:paraId="2E9B1635" w14:textId="60A8B819" w:rsidR="00F868FB" w:rsidRDefault="00F868FB" w:rsidP="005B539D">
      <w:pPr>
        <w:pStyle w:val="ListBullet"/>
        <w:numPr>
          <w:ilvl w:val="1"/>
          <w:numId w:val="41"/>
        </w:numPr>
        <w:spacing w:before="120" w:after="0" w:line="240" w:lineRule="auto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120 to Landfall exercise series will continue in 2023. Next year we plan to focus on hospital transfers and evacuations.</w:t>
      </w:r>
    </w:p>
    <w:p w14:paraId="1F6BE98B" w14:textId="77777777" w:rsidR="005B539D" w:rsidRPr="005B539D" w:rsidRDefault="005B539D" w:rsidP="005B539D">
      <w:pPr>
        <w:pStyle w:val="ListBullet"/>
        <w:spacing w:before="120" w:after="0" w:line="240" w:lineRule="auto"/>
        <w:contextualSpacing w:val="0"/>
        <w:rPr>
          <w:rFonts w:ascii="Arial" w:hAnsi="Arial" w:cs="Arial"/>
          <w:b w:val="0"/>
          <w:sz w:val="22"/>
          <w:szCs w:val="22"/>
        </w:rPr>
      </w:pPr>
    </w:p>
    <w:p w14:paraId="2C853489" w14:textId="77777777" w:rsidR="001E5A07" w:rsidRPr="0052105F" w:rsidRDefault="001E5A07" w:rsidP="00CC6DD8">
      <w:pPr>
        <w:pStyle w:val="ListNumber"/>
        <w:rPr>
          <w:rFonts w:ascii="Arial" w:hAnsi="Arial" w:cs="Arial"/>
        </w:rPr>
      </w:pPr>
      <w:r w:rsidRPr="0052105F">
        <w:rPr>
          <w:rFonts w:ascii="Arial" w:hAnsi="Arial" w:cs="Arial"/>
        </w:rPr>
        <w:t>Agenda Items</w:t>
      </w:r>
    </w:p>
    <w:p w14:paraId="0D3D4310" w14:textId="26F49AD6" w:rsidR="00481DF4" w:rsidRPr="0052105F" w:rsidRDefault="00F868FB" w:rsidP="0080485F">
      <w:pPr>
        <w:pStyle w:val="ListBullet"/>
        <w:numPr>
          <w:ilvl w:val="0"/>
          <w:numId w:val="41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Work Plan Update</w:t>
      </w:r>
    </w:p>
    <w:p w14:paraId="0A7DF258" w14:textId="5927E945" w:rsidR="0080485F" w:rsidRPr="00F868FB" w:rsidRDefault="00F868FB" w:rsidP="005B539D">
      <w:pPr>
        <w:pStyle w:val="ListBullet"/>
        <w:numPr>
          <w:ilvl w:val="1"/>
          <w:numId w:val="41"/>
        </w:numPr>
        <w:spacing w:before="120" w:after="120"/>
        <w:ind w:left="1080"/>
        <w:contextualSpacing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 w:val="0"/>
          <w:sz w:val="22"/>
          <w:szCs w:val="28"/>
        </w:rPr>
        <w:t>Similar to</w:t>
      </w:r>
      <w:proofErr w:type="gramEnd"/>
      <w:r>
        <w:rPr>
          <w:rFonts w:ascii="Arial" w:hAnsi="Arial" w:cs="Arial"/>
          <w:b w:val="0"/>
          <w:sz w:val="22"/>
          <w:szCs w:val="28"/>
        </w:rPr>
        <w:t xml:space="preserve"> last year. Most of our budget goes to admin cost and staffing as well as equipment maintenance.</w:t>
      </w:r>
    </w:p>
    <w:p w14:paraId="1805B8A3" w14:textId="461E9A3C" w:rsidR="00F868FB" w:rsidRPr="003B0E45" w:rsidRDefault="00F868FB" w:rsidP="007A73BE">
      <w:pPr>
        <w:pStyle w:val="ListBullet"/>
        <w:numPr>
          <w:ilvl w:val="1"/>
          <w:numId w:val="41"/>
        </w:numPr>
        <w:spacing w:before="120" w:after="120"/>
        <w:ind w:left="1080"/>
        <w:contextualSpacing w:val="0"/>
        <w:rPr>
          <w:rFonts w:ascii="Arial" w:hAnsi="Arial" w:cs="Arial"/>
          <w:sz w:val="28"/>
          <w:szCs w:val="28"/>
        </w:rPr>
      </w:pPr>
      <w:r w:rsidRPr="003B0E45">
        <w:rPr>
          <w:rFonts w:ascii="Arial" w:hAnsi="Arial" w:cs="Arial"/>
          <w:b w:val="0"/>
          <w:sz w:val="22"/>
          <w:szCs w:val="28"/>
        </w:rPr>
        <w:t xml:space="preserve">We will be reviewing the upcoming workplan with the steering committee for a vote and </w:t>
      </w:r>
      <w:r w:rsidR="003B0E45" w:rsidRPr="003B0E45">
        <w:rPr>
          <w:rFonts w:ascii="Arial" w:hAnsi="Arial" w:cs="Arial"/>
          <w:b w:val="0"/>
          <w:sz w:val="22"/>
          <w:szCs w:val="28"/>
        </w:rPr>
        <w:t>will be distributed afterwards.</w:t>
      </w:r>
    </w:p>
    <w:p w14:paraId="4D5E5013" w14:textId="737D7A24" w:rsidR="00CC22ED" w:rsidRPr="003B1726" w:rsidRDefault="003B1726" w:rsidP="003B0E45">
      <w:pPr>
        <w:pStyle w:val="ListBulle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SHPR </w:t>
      </w:r>
      <w:r w:rsidR="003B0E45">
        <w:rPr>
          <w:rFonts w:ascii="Arial" w:hAnsi="Arial" w:cs="Arial"/>
        </w:rPr>
        <w:t>Regional HVA</w:t>
      </w:r>
      <w:r>
        <w:rPr>
          <w:rFonts w:ascii="Arial" w:hAnsi="Arial" w:cs="Arial"/>
        </w:rPr>
        <w:t xml:space="preserve"> </w:t>
      </w:r>
    </w:p>
    <w:p w14:paraId="7F5159C4" w14:textId="6E146596" w:rsidR="004363F5" w:rsidRDefault="003B0E45" w:rsidP="00CC22ED">
      <w:pPr>
        <w:pStyle w:val="ListBullet"/>
        <w:numPr>
          <w:ilvl w:val="1"/>
          <w:numId w:val="41"/>
        </w:numPr>
        <w:spacing w:after="120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 w:val="0"/>
          <w:sz w:val="22"/>
          <w:szCs w:val="22"/>
        </w:rPr>
        <w:t>ReadyOp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survey will be sent out to our stakeholders to complete the HVA for the region. From those responses, the regional HVA will be developed and integrated into the Risk Assessment.</w:t>
      </w:r>
    </w:p>
    <w:p w14:paraId="1F8A0B67" w14:textId="3D3F695B" w:rsidR="003B0E45" w:rsidRPr="004363F5" w:rsidRDefault="003B0E45" w:rsidP="00CC22ED">
      <w:pPr>
        <w:pStyle w:val="ListBullet"/>
        <w:numPr>
          <w:ilvl w:val="1"/>
          <w:numId w:val="41"/>
        </w:numPr>
        <w:spacing w:after="120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Final review will be done with the steering committee.</w:t>
      </w:r>
    </w:p>
    <w:p w14:paraId="7286B7A7" w14:textId="56CFA0B5" w:rsidR="0080485F" w:rsidRPr="0080485F" w:rsidRDefault="003B0E45" w:rsidP="004363F5">
      <w:pPr>
        <w:pStyle w:val="ListBullet"/>
        <w:numPr>
          <w:ilvl w:val="0"/>
          <w:numId w:val="41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Steering Committee Elections</w:t>
      </w:r>
    </w:p>
    <w:p w14:paraId="69639EE3" w14:textId="4C4E2F13" w:rsidR="004363F5" w:rsidRDefault="003B0E45" w:rsidP="004363F5">
      <w:pPr>
        <w:pStyle w:val="ListBullet"/>
        <w:numPr>
          <w:ilvl w:val="1"/>
          <w:numId w:val="41"/>
        </w:numPr>
        <w:spacing w:after="120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This year we will be electing 3 representatives. One each from Public Health, Emergency Management and Trauma Center.</w:t>
      </w:r>
    </w:p>
    <w:p w14:paraId="6E70DBFE" w14:textId="3940D606" w:rsidR="003B0E45" w:rsidRPr="004363F5" w:rsidRDefault="003B0E45" w:rsidP="004363F5">
      <w:pPr>
        <w:pStyle w:val="ListBullet"/>
        <w:numPr>
          <w:ilvl w:val="1"/>
          <w:numId w:val="41"/>
        </w:numPr>
        <w:spacing w:after="120"/>
        <w:ind w:left="108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survey will be sent out for everyone to vote on these positions.</w:t>
      </w:r>
    </w:p>
    <w:p w14:paraId="4415196A" w14:textId="57627E2E" w:rsidR="004363F5" w:rsidRDefault="004363F5" w:rsidP="004363F5">
      <w:pPr>
        <w:pStyle w:val="ListBullet"/>
        <w:numPr>
          <w:ilvl w:val="0"/>
          <w:numId w:val="41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Presentation – </w:t>
      </w:r>
      <w:r w:rsidR="003B0E45">
        <w:rPr>
          <w:rFonts w:ascii="Arial" w:hAnsi="Arial" w:cs="Arial"/>
        </w:rPr>
        <w:t>MCM update – Tim Davis</w:t>
      </w:r>
    </w:p>
    <w:p w14:paraId="6F5889F7" w14:textId="0655A13C" w:rsidR="004363F5" w:rsidRPr="004363F5" w:rsidRDefault="003B0E45" w:rsidP="004363F5">
      <w:pPr>
        <w:pStyle w:val="ListBullet"/>
        <w:numPr>
          <w:ilvl w:val="1"/>
          <w:numId w:val="41"/>
        </w:numPr>
        <w:spacing w:after="120" w:line="240" w:lineRule="auto"/>
        <w:ind w:left="10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Tim</w:t>
      </w:r>
      <w:r w:rsidR="004363F5" w:rsidRPr="004363F5">
        <w:rPr>
          <w:rFonts w:ascii="Arial" w:hAnsi="Arial" w:cs="Arial"/>
          <w:b w:val="0"/>
          <w:sz w:val="22"/>
          <w:szCs w:val="22"/>
        </w:rPr>
        <w:t xml:space="preserve"> gave a presentation on </w:t>
      </w:r>
      <w:r w:rsidR="004363F5">
        <w:rPr>
          <w:rFonts w:ascii="Arial" w:hAnsi="Arial" w:cs="Arial"/>
          <w:b w:val="0"/>
          <w:sz w:val="22"/>
          <w:szCs w:val="22"/>
        </w:rPr>
        <w:t xml:space="preserve">the </w:t>
      </w:r>
      <w:r>
        <w:rPr>
          <w:rFonts w:ascii="Arial" w:hAnsi="Arial" w:cs="Arial"/>
          <w:b w:val="0"/>
          <w:sz w:val="22"/>
          <w:szCs w:val="22"/>
        </w:rPr>
        <w:t>MCM update as well as provided information on the current response efforts with Covid, Monkeypox, and Ebola.</w:t>
      </w:r>
    </w:p>
    <w:p w14:paraId="610FD9BE" w14:textId="71B8C648" w:rsidR="0015180F" w:rsidRPr="0052105F" w:rsidRDefault="00164C79" w:rsidP="00B853F9">
      <w:pPr>
        <w:pStyle w:val="ListNumber"/>
        <w:rPr>
          <w:rFonts w:ascii="Arial" w:hAnsi="Arial" w:cs="Arial"/>
        </w:rPr>
      </w:pPr>
      <w:r w:rsidRPr="0052105F">
        <w:rPr>
          <w:rFonts w:ascii="Arial" w:hAnsi="Arial" w:cs="Arial"/>
        </w:rPr>
        <w:t>Adjournment</w:t>
      </w:r>
    </w:p>
    <w:p w14:paraId="38212970" w14:textId="38DBC9CB" w:rsidR="00680296" w:rsidRPr="004363F5" w:rsidRDefault="003B0E45" w:rsidP="004363F5">
      <w:pPr>
        <w:pStyle w:val="ListBullet"/>
        <w:spacing w:after="120" w:line="240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alias w:val="Facilitator name:"/>
          <w:tag w:val="Facilitator name:"/>
          <w:id w:val="-1874911055"/>
          <w:placeholder>
            <w:docPart w:val="21037F299D1843B1AC81B7EE3EA0453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20DCE" w:rsidRPr="004363F5">
            <w:rPr>
              <w:rFonts w:ascii="Arial" w:hAnsi="Arial" w:cs="Arial"/>
              <w:b w:val="0"/>
              <w:sz w:val="22"/>
              <w:szCs w:val="22"/>
            </w:rPr>
            <w:t>The quarterly meeting of</w:t>
          </w:r>
        </w:sdtContent>
      </w:sdt>
      <w:r w:rsidR="002C3D7E" w:rsidRPr="004363F5">
        <w:rPr>
          <w:rFonts w:ascii="Arial" w:hAnsi="Arial" w:cs="Arial"/>
          <w:b w:val="0"/>
          <w:sz w:val="22"/>
          <w:szCs w:val="22"/>
        </w:rPr>
        <w:t xml:space="preserve"> </w:t>
      </w:r>
      <w:r w:rsidR="00164C79" w:rsidRPr="004363F5">
        <w:rPr>
          <w:rFonts w:ascii="Arial" w:hAnsi="Arial" w:cs="Arial"/>
          <w:b w:val="0"/>
          <w:sz w:val="22"/>
          <w:szCs w:val="22"/>
        </w:rPr>
        <w:t>was adjourned at 1</w:t>
      </w:r>
      <w:r w:rsidR="004363F5" w:rsidRPr="004363F5">
        <w:rPr>
          <w:rFonts w:ascii="Arial" w:hAnsi="Arial" w:cs="Arial"/>
          <w:b w:val="0"/>
          <w:sz w:val="22"/>
          <w:szCs w:val="22"/>
        </w:rPr>
        <w:t>1</w:t>
      </w:r>
      <w:r w:rsidR="00164C79" w:rsidRPr="004363F5">
        <w:rPr>
          <w:rFonts w:ascii="Arial" w:hAnsi="Arial" w:cs="Arial"/>
          <w:b w:val="0"/>
          <w:sz w:val="22"/>
          <w:szCs w:val="22"/>
        </w:rPr>
        <w:t>:30</w:t>
      </w:r>
      <w:r w:rsidR="004363F5" w:rsidRPr="004363F5">
        <w:rPr>
          <w:rFonts w:ascii="Arial" w:hAnsi="Arial" w:cs="Arial"/>
          <w:b w:val="0"/>
          <w:sz w:val="22"/>
          <w:szCs w:val="22"/>
        </w:rPr>
        <w:t>a</w:t>
      </w:r>
      <w:r w:rsidR="00164C79" w:rsidRPr="004363F5">
        <w:rPr>
          <w:rFonts w:ascii="Arial" w:hAnsi="Arial" w:cs="Arial"/>
          <w:b w:val="0"/>
          <w:sz w:val="22"/>
          <w:szCs w:val="22"/>
        </w:rPr>
        <w:t>m</w:t>
      </w:r>
      <w:r w:rsidR="00680296" w:rsidRPr="004363F5">
        <w:rPr>
          <w:rFonts w:ascii="Arial" w:hAnsi="Arial" w:cs="Arial"/>
          <w:b w:val="0"/>
          <w:sz w:val="22"/>
          <w:szCs w:val="22"/>
        </w:rPr>
        <w:t>.</w:t>
      </w:r>
    </w:p>
    <w:sectPr w:rsidR="00680296" w:rsidRPr="004363F5" w:rsidSect="005B539D">
      <w:headerReference w:type="default" r:id="rId9"/>
      <w:pgSz w:w="12240" w:h="15840"/>
      <w:pgMar w:top="1170" w:right="900" w:bottom="810" w:left="99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594A" w14:textId="77777777" w:rsidR="002A63A5" w:rsidRDefault="002A63A5" w:rsidP="001E7D29">
      <w:pPr>
        <w:spacing w:after="0" w:line="240" w:lineRule="auto"/>
      </w:pPr>
      <w:r>
        <w:separator/>
      </w:r>
    </w:p>
  </w:endnote>
  <w:endnote w:type="continuationSeparator" w:id="0">
    <w:p w14:paraId="3C52939A" w14:textId="77777777" w:rsidR="002A63A5" w:rsidRDefault="002A63A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783D" w14:textId="77777777" w:rsidR="002A63A5" w:rsidRDefault="002A63A5" w:rsidP="001E7D29">
      <w:pPr>
        <w:spacing w:after="0" w:line="240" w:lineRule="auto"/>
      </w:pPr>
      <w:r>
        <w:separator/>
      </w:r>
    </w:p>
  </w:footnote>
  <w:footnote w:type="continuationSeparator" w:id="0">
    <w:p w14:paraId="52613F53" w14:textId="77777777" w:rsidR="002A63A5" w:rsidRDefault="002A63A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ECEE" w14:textId="77777777" w:rsidR="000F4987" w:rsidRDefault="002A63A5" w:rsidP="002A63A5">
    <w:pPr>
      <w:pStyle w:val="Header"/>
      <w:jc w:val="center"/>
    </w:pPr>
    <w:r w:rsidRPr="002A63A5">
      <w:rPr>
        <w:noProof/>
      </w:rPr>
      <w:drawing>
        <wp:inline distT="0" distB="0" distL="0" distR="0" wp14:anchorId="270DDFF0" wp14:editId="5A54BD8C">
          <wp:extent cx="1562100" cy="553655"/>
          <wp:effectExtent l="0" t="0" r="0" b="0"/>
          <wp:docPr id="2" name="Picture 2" descr="\\isd11093\Users\WI146036\OneDrive - NHRMC\Graphics\LOGOS\SHPR\SHP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d11093\Users\WI146036\OneDrive - NHRMC\Graphics\LOGOS\SHPR\SHP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89" cy="56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AFB6DF7"/>
    <w:multiLevelType w:val="hybridMultilevel"/>
    <w:tmpl w:val="D682EB70"/>
    <w:lvl w:ilvl="0" w:tplc="814CDCB4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7DC20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0B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CD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4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2D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84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E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F6F1E"/>
    <w:multiLevelType w:val="multilevel"/>
    <w:tmpl w:val="471C7CFA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114B2741"/>
    <w:multiLevelType w:val="hybridMultilevel"/>
    <w:tmpl w:val="D110F2EA"/>
    <w:lvl w:ilvl="0" w:tplc="56CC26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D44E92"/>
    <w:multiLevelType w:val="hybridMultilevel"/>
    <w:tmpl w:val="A6F211C4"/>
    <w:lvl w:ilvl="0" w:tplc="F93CFDC4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  <w:sz w:val="24"/>
      </w:rPr>
    </w:lvl>
    <w:lvl w:ilvl="1" w:tplc="680E3714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5" w15:restartNumberingAfterBreak="0">
    <w:nsid w:val="18192BA5"/>
    <w:multiLevelType w:val="hybridMultilevel"/>
    <w:tmpl w:val="F0126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DEB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3D72ACC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D778C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40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42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83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C0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4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CF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C1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77428E1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8828F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3C5B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5C6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1403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8409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EFA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04C2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A06F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CC1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2C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2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8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9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8E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3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E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AD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54FCCCB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pStyle w:val="ListNumber2"/>
      <w:lvlText w:val=""/>
      <w:lvlJc w:val="left"/>
      <w:pPr>
        <w:ind w:left="720" w:hanging="588"/>
      </w:pPr>
      <w:rPr>
        <w:rFonts w:ascii="Wingdings" w:hAnsi="Wingdings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A461EA1"/>
    <w:multiLevelType w:val="multilevel"/>
    <w:tmpl w:val="3B1C1270"/>
    <w:lvl w:ilvl="0">
      <w:start w:val="1"/>
      <w:numFmt w:val="bullet"/>
      <w:lvlText w:val=""/>
      <w:lvlJc w:val="left"/>
      <w:pPr>
        <w:ind w:left="173" w:hanging="173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CC7359B"/>
    <w:multiLevelType w:val="hybridMultilevel"/>
    <w:tmpl w:val="682854B0"/>
    <w:lvl w:ilvl="0" w:tplc="8FDEB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32AC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9A6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C2C9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6482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804B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70FA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948C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844D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B655868"/>
    <w:multiLevelType w:val="multilevel"/>
    <w:tmpl w:val="C360D5D8"/>
    <w:lvl w:ilvl="0">
      <w:start w:val="1"/>
      <w:numFmt w:val="bullet"/>
      <w:lvlText w:val=""/>
      <w:lvlJc w:val="left"/>
      <w:pPr>
        <w:ind w:left="893" w:hanging="173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80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588"/>
      </w:pPr>
      <w:rPr>
        <w:rFonts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FC0E36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F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C2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25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0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8C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26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6E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C3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FB4A9E"/>
    <w:multiLevelType w:val="multilevel"/>
    <w:tmpl w:val="695EDAA4"/>
    <w:lvl w:ilvl="0">
      <w:start w:val="1"/>
      <w:numFmt w:val="bullet"/>
      <w:lvlText w:val=""/>
      <w:lvlJc w:val="left"/>
      <w:pPr>
        <w:ind w:left="173" w:hanging="173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2"/>
  </w:num>
  <w:num w:numId="4">
    <w:abstractNumId w:val="11"/>
  </w:num>
  <w:num w:numId="5">
    <w:abstractNumId w:val="39"/>
  </w:num>
  <w:num w:numId="6">
    <w:abstractNumId w:val="3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0"/>
  </w:num>
  <w:num w:numId="27">
    <w:abstractNumId w:val="24"/>
  </w:num>
  <w:num w:numId="28">
    <w:abstractNumId w:val="10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9"/>
  </w:num>
  <w:num w:numId="34">
    <w:abstractNumId w:val="27"/>
  </w:num>
  <w:num w:numId="35">
    <w:abstractNumId w:val="9"/>
  </w:num>
  <w:num w:numId="36">
    <w:abstractNumId w:val="28"/>
  </w:num>
  <w:num w:numId="37">
    <w:abstractNumId w:val="30"/>
  </w:num>
  <w:num w:numId="38">
    <w:abstractNumId w:val="26"/>
  </w:num>
  <w:num w:numId="39">
    <w:abstractNumId w:val="40"/>
  </w:num>
  <w:num w:numId="40">
    <w:abstractNumId w:val="29"/>
  </w:num>
  <w:num w:numId="41">
    <w:abstractNumId w:val="14"/>
  </w:num>
  <w:num w:numId="42">
    <w:abstractNumId w:val="32"/>
  </w:num>
  <w:num w:numId="43">
    <w:abstractNumId w:val="31"/>
  </w:num>
  <w:num w:numId="44">
    <w:abstractNumId w:val="12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3481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A5"/>
    <w:rsid w:val="00012E53"/>
    <w:rsid w:val="00043773"/>
    <w:rsid w:val="00057671"/>
    <w:rsid w:val="00061D37"/>
    <w:rsid w:val="000760AF"/>
    <w:rsid w:val="00077AC7"/>
    <w:rsid w:val="000D445D"/>
    <w:rsid w:val="000D5EC1"/>
    <w:rsid w:val="000D7D45"/>
    <w:rsid w:val="000F11FB"/>
    <w:rsid w:val="000F4987"/>
    <w:rsid w:val="000F65EC"/>
    <w:rsid w:val="000F7719"/>
    <w:rsid w:val="0011573E"/>
    <w:rsid w:val="00124BDB"/>
    <w:rsid w:val="001269DE"/>
    <w:rsid w:val="00140DAE"/>
    <w:rsid w:val="0015180F"/>
    <w:rsid w:val="00164C79"/>
    <w:rsid w:val="00171B98"/>
    <w:rsid w:val="001746FC"/>
    <w:rsid w:val="0018439B"/>
    <w:rsid w:val="00193653"/>
    <w:rsid w:val="001D3755"/>
    <w:rsid w:val="001E3938"/>
    <w:rsid w:val="001E5A07"/>
    <w:rsid w:val="001E7D29"/>
    <w:rsid w:val="001F0E7B"/>
    <w:rsid w:val="002305B6"/>
    <w:rsid w:val="002404F5"/>
    <w:rsid w:val="002531A2"/>
    <w:rsid w:val="00262366"/>
    <w:rsid w:val="00275260"/>
    <w:rsid w:val="00276FA1"/>
    <w:rsid w:val="00285B87"/>
    <w:rsid w:val="00291B4A"/>
    <w:rsid w:val="002A157D"/>
    <w:rsid w:val="002A63A5"/>
    <w:rsid w:val="002C3D7E"/>
    <w:rsid w:val="0032131A"/>
    <w:rsid w:val="003310BF"/>
    <w:rsid w:val="00333DF8"/>
    <w:rsid w:val="003423AC"/>
    <w:rsid w:val="00357641"/>
    <w:rsid w:val="00360B6E"/>
    <w:rsid w:val="00361DEE"/>
    <w:rsid w:val="00372A08"/>
    <w:rsid w:val="00394EF4"/>
    <w:rsid w:val="003A5853"/>
    <w:rsid w:val="003B0E45"/>
    <w:rsid w:val="003B1726"/>
    <w:rsid w:val="003B6951"/>
    <w:rsid w:val="003E28CF"/>
    <w:rsid w:val="00410612"/>
    <w:rsid w:val="00411F8B"/>
    <w:rsid w:val="004363F5"/>
    <w:rsid w:val="00450670"/>
    <w:rsid w:val="004563F1"/>
    <w:rsid w:val="004724BD"/>
    <w:rsid w:val="00477352"/>
    <w:rsid w:val="00481DF4"/>
    <w:rsid w:val="00491C23"/>
    <w:rsid w:val="004B5C09"/>
    <w:rsid w:val="004E227E"/>
    <w:rsid w:val="004E7CC5"/>
    <w:rsid w:val="00500DD1"/>
    <w:rsid w:val="005012EE"/>
    <w:rsid w:val="0050793C"/>
    <w:rsid w:val="00511039"/>
    <w:rsid w:val="00514A0A"/>
    <w:rsid w:val="0052105F"/>
    <w:rsid w:val="00521AE3"/>
    <w:rsid w:val="0052751D"/>
    <w:rsid w:val="00535B54"/>
    <w:rsid w:val="00554276"/>
    <w:rsid w:val="0058051B"/>
    <w:rsid w:val="00586F61"/>
    <w:rsid w:val="0059097F"/>
    <w:rsid w:val="00592C85"/>
    <w:rsid w:val="00594784"/>
    <w:rsid w:val="00594A0B"/>
    <w:rsid w:val="005B539D"/>
    <w:rsid w:val="005E0ED9"/>
    <w:rsid w:val="00610EF3"/>
    <w:rsid w:val="00616B41"/>
    <w:rsid w:val="00620AE8"/>
    <w:rsid w:val="0064628C"/>
    <w:rsid w:val="0065214E"/>
    <w:rsid w:val="00654D23"/>
    <w:rsid w:val="00655EE2"/>
    <w:rsid w:val="006720A6"/>
    <w:rsid w:val="00680296"/>
    <w:rsid w:val="006853BC"/>
    <w:rsid w:val="00687389"/>
    <w:rsid w:val="006928C1"/>
    <w:rsid w:val="006A4115"/>
    <w:rsid w:val="006F03D4"/>
    <w:rsid w:val="00700B1F"/>
    <w:rsid w:val="00702246"/>
    <w:rsid w:val="007257E9"/>
    <w:rsid w:val="007347C9"/>
    <w:rsid w:val="00744B1E"/>
    <w:rsid w:val="00756D9C"/>
    <w:rsid w:val="007619BD"/>
    <w:rsid w:val="00771C24"/>
    <w:rsid w:val="007727BA"/>
    <w:rsid w:val="00775462"/>
    <w:rsid w:val="00781863"/>
    <w:rsid w:val="007A5112"/>
    <w:rsid w:val="007D5836"/>
    <w:rsid w:val="007E4C05"/>
    <w:rsid w:val="007F34A4"/>
    <w:rsid w:val="0080485F"/>
    <w:rsid w:val="00815563"/>
    <w:rsid w:val="008173C9"/>
    <w:rsid w:val="008240DA"/>
    <w:rsid w:val="00834012"/>
    <w:rsid w:val="00836508"/>
    <w:rsid w:val="008429E5"/>
    <w:rsid w:val="00847E10"/>
    <w:rsid w:val="008540D3"/>
    <w:rsid w:val="0086182D"/>
    <w:rsid w:val="00861A5D"/>
    <w:rsid w:val="00862E39"/>
    <w:rsid w:val="00867367"/>
    <w:rsid w:val="00867EA4"/>
    <w:rsid w:val="00897D88"/>
    <w:rsid w:val="008A0319"/>
    <w:rsid w:val="008B36A2"/>
    <w:rsid w:val="008B7FD9"/>
    <w:rsid w:val="008D43E9"/>
    <w:rsid w:val="008E3C0E"/>
    <w:rsid w:val="008E476B"/>
    <w:rsid w:val="0090671A"/>
    <w:rsid w:val="009079F3"/>
    <w:rsid w:val="0092126A"/>
    <w:rsid w:val="00921CFB"/>
    <w:rsid w:val="00927C63"/>
    <w:rsid w:val="00932F50"/>
    <w:rsid w:val="0094333A"/>
    <w:rsid w:val="00944980"/>
    <w:rsid w:val="0094637B"/>
    <w:rsid w:val="00955A78"/>
    <w:rsid w:val="009921B8"/>
    <w:rsid w:val="009A17B5"/>
    <w:rsid w:val="009B19FA"/>
    <w:rsid w:val="009D4984"/>
    <w:rsid w:val="009D5D20"/>
    <w:rsid w:val="009D6901"/>
    <w:rsid w:val="009D78D1"/>
    <w:rsid w:val="009F0133"/>
    <w:rsid w:val="009F4E19"/>
    <w:rsid w:val="00A03A6F"/>
    <w:rsid w:val="00A07662"/>
    <w:rsid w:val="00A21045"/>
    <w:rsid w:val="00A21B71"/>
    <w:rsid w:val="00A37F9E"/>
    <w:rsid w:val="00A40085"/>
    <w:rsid w:val="00A47DF6"/>
    <w:rsid w:val="00A8049D"/>
    <w:rsid w:val="00A9231C"/>
    <w:rsid w:val="00A93DB1"/>
    <w:rsid w:val="00AA2532"/>
    <w:rsid w:val="00AD31A4"/>
    <w:rsid w:val="00AE1F88"/>
    <w:rsid w:val="00AE361F"/>
    <w:rsid w:val="00AE4FF3"/>
    <w:rsid w:val="00AE5370"/>
    <w:rsid w:val="00AF5233"/>
    <w:rsid w:val="00B247A9"/>
    <w:rsid w:val="00B435B5"/>
    <w:rsid w:val="00B565D8"/>
    <w:rsid w:val="00B5779A"/>
    <w:rsid w:val="00B64D24"/>
    <w:rsid w:val="00B67543"/>
    <w:rsid w:val="00B7147D"/>
    <w:rsid w:val="00B75CFC"/>
    <w:rsid w:val="00B853F9"/>
    <w:rsid w:val="00B8792E"/>
    <w:rsid w:val="00BB018B"/>
    <w:rsid w:val="00BC44CC"/>
    <w:rsid w:val="00BC7427"/>
    <w:rsid w:val="00BD1747"/>
    <w:rsid w:val="00BD1DC5"/>
    <w:rsid w:val="00BD4EA2"/>
    <w:rsid w:val="00C0580D"/>
    <w:rsid w:val="00C14973"/>
    <w:rsid w:val="00C1643D"/>
    <w:rsid w:val="00C261A9"/>
    <w:rsid w:val="00C42793"/>
    <w:rsid w:val="00C465EA"/>
    <w:rsid w:val="00C601ED"/>
    <w:rsid w:val="00C84C83"/>
    <w:rsid w:val="00C86441"/>
    <w:rsid w:val="00CA438C"/>
    <w:rsid w:val="00CC22ED"/>
    <w:rsid w:val="00CC6DD8"/>
    <w:rsid w:val="00CD2932"/>
    <w:rsid w:val="00CE5A5C"/>
    <w:rsid w:val="00CE64FF"/>
    <w:rsid w:val="00D31AB7"/>
    <w:rsid w:val="00D50D23"/>
    <w:rsid w:val="00D512BB"/>
    <w:rsid w:val="00D62DFD"/>
    <w:rsid w:val="00D83B7B"/>
    <w:rsid w:val="00D900A7"/>
    <w:rsid w:val="00D97F8F"/>
    <w:rsid w:val="00DA3B1A"/>
    <w:rsid w:val="00DC1276"/>
    <w:rsid w:val="00DC6078"/>
    <w:rsid w:val="00DC79AD"/>
    <w:rsid w:val="00DD2075"/>
    <w:rsid w:val="00DF2868"/>
    <w:rsid w:val="00E17851"/>
    <w:rsid w:val="00E20DCE"/>
    <w:rsid w:val="00E25A51"/>
    <w:rsid w:val="00E2648E"/>
    <w:rsid w:val="00E4770D"/>
    <w:rsid w:val="00E557A0"/>
    <w:rsid w:val="00E96EB2"/>
    <w:rsid w:val="00EF2546"/>
    <w:rsid w:val="00EF6435"/>
    <w:rsid w:val="00F10F6B"/>
    <w:rsid w:val="00F23697"/>
    <w:rsid w:val="00F36BB7"/>
    <w:rsid w:val="00F5099B"/>
    <w:rsid w:val="00F64E21"/>
    <w:rsid w:val="00F83504"/>
    <w:rsid w:val="00F868FB"/>
    <w:rsid w:val="00FB3809"/>
    <w:rsid w:val="00FC3809"/>
    <w:rsid w:val="00FC6501"/>
    <w:rsid w:val="00FD6CA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teal"/>
    </o:shapedefaults>
    <o:shapelayout v:ext="edit">
      <o:idmap v:ext="edit" data="1"/>
    </o:shapelayout>
  </w:shapeDefaults>
  <w:decimalSymbol w:val="."/>
  <w:listSeparator w:val=","/>
  <w14:docId w14:val="7CAD1A2B"/>
  <w15:docId w15:val="{AC5A0C54-D835-44D9-BADD-9ADB605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ind w:left="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table" w:styleId="TableGrid">
    <w:name w:val="Table Grid"/>
    <w:basedOn w:val="TableNormal"/>
    <w:uiPriority w:val="59"/>
    <w:rsid w:val="0045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522369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3C7127D46494B9CB82C1BBB89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1C74-C1B8-4887-BFC1-8E360C4E596F}"/>
      </w:docPartPr>
      <w:docPartBody>
        <w:p w:rsidR="007E64B2" w:rsidRDefault="007E64B2">
          <w:pPr>
            <w:pStyle w:val="6843C7127D46494B9CB82C1BBB890501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6CC8D587630F446682177C631FCD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F520-E59E-4D84-996C-9277C8CF043C}"/>
      </w:docPartPr>
      <w:docPartBody>
        <w:p w:rsidR="007E64B2" w:rsidRDefault="007E64B2">
          <w:pPr>
            <w:pStyle w:val="6CC8D587630F446682177C631FCD3A18"/>
          </w:pPr>
          <w:r>
            <w:t>at</w:t>
          </w:r>
        </w:p>
      </w:docPartBody>
    </w:docPart>
    <w:docPart>
      <w:docPartPr>
        <w:name w:val="60EB711CE29D45E798D16483B05A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BAE5-B2BB-4C88-AE1D-C99C16607F87}"/>
      </w:docPartPr>
      <w:docPartBody>
        <w:p w:rsidR="007E64B2" w:rsidRDefault="007E64B2">
          <w:pPr>
            <w:pStyle w:val="60EB711CE29D45E798D16483B05AB968"/>
          </w:pPr>
          <w:r w:rsidRPr="00AE361F">
            <w:t>on</w:t>
          </w:r>
        </w:p>
      </w:docPartBody>
    </w:docPart>
    <w:docPart>
      <w:docPartPr>
        <w:name w:val="21037F299D1843B1AC81B7EE3EA0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6ACF-64F7-4997-B814-C76535FBC999}"/>
      </w:docPartPr>
      <w:docPartBody>
        <w:p w:rsidR="007E64B2" w:rsidRDefault="007E64B2">
          <w:pPr>
            <w:pStyle w:val="21037F299D1843B1AC81B7EE3EA04535"/>
          </w:pPr>
          <w:r w:rsidRPr="000F4987"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B2"/>
    <w:rsid w:val="007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6843C7127D46494B9CB82C1BBB890501">
    <w:name w:val="6843C7127D46494B9CB82C1BBB890501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6CC8D587630F446682177C631FCD3A18">
    <w:name w:val="6CC8D587630F446682177C631FCD3A18"/>
  </w:style>
  <w:style w:type="paragraph" w:customStyle="1" w:styleId="60EB711CE29D45E798D16483B05AB968">
    <w:name w:val="60EB711CE29D45E798D16483B05AB968"/>
  </w:style>
  <w:style w:type="paragraph" w:customStyle="1" w:styleId="21037F299D1843B1AC81B7EE3EA04535">
    <w:name w:val="21037F299D1843B1AC81B7EE3EA0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6EC79-CF69-407B-887A-D31E53DC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</TotalTime>
  <Pages>2</Pages>
  <Words>548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Griffin</dc:creator>
  <cp:keywords>The quarterly meeting of</cp:keywords>
  <dc:description/>
  <cp:lastModifiedBy>Griffin, Heather</cp:lastModifiedBy>
  <cp:revision>2</cp:revision>
  <cp:lastPrinted>2022-11-15T22:11:00Z</cp:lastPrinted>
  <dcterms:created xsi:type="dcterms:W3CDTF">2022-12-09T19:25:00Z</dcterms:created>
  <dcterms:modified xsi:type="dcterms:W3CDTF">2022-12-09T19:25:00Z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