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25" w:rsidRPr="00774DF3" w:rsidRDefault="00774DF3" w:rsidP="00774D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4DF3">
        <w:rPr>
          <w:rFonts w:ascii="Times New Roman" w:hAnsi="Times New Roman" w:cs="Times New Roman"/>
          <w:sz w:val="24"/>
          <w:szCs w:val="24"/>
        </w:rPr>
        <w:t>Minutes</w:t>
      </w:r>
    </w:p>
    <w:p w:rsidR="00774DF3" w:rsidRPr="00774DF3" w:rsidRDefault="00774DF3" w:rsidP="00774D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4DF3">
        <w:rPr>
          <w:rFonts w:ascii="Times New Roman" w:hAnsi="Times New Roman" w:cs="Times New Roman"/>
          <w:sz w:val="24"/>
          <w:szCs w:val="24"/>
        </w:rPr>
        <w:t>September 24</w:t>
      </w:r>
      <w:r w:rsidRPr="00774D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74DF3">
        <w:rPr>
          <w:rFonts w:ascii="Times New Roman" w:hAnsi="Times New Roman" w:cs="Times New Roman"/>
          <w:sz w:val="24"/>
          <w:szCs w:val="24"/>
        </w:rPr>
        <w:t>, 2020</w:t>
      </w:r>
    </w:p>
    <w:p w:rsidR="00774DF3" w:rsidRPr="00774DF3" w:rsidRDefault="00774DF3" w:rsidP="00774D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4DF3">
        <w:rPr>
          <w:rFonts w:ascii="Times New Roman" w:hAnsi="Times New Roman" w:cs="Times New Roman"/>
          <w:sz w:val="24"/>
          <w:szCs w:val="24"/>
        </w:rPr>
        <w:t>East Central Illinois Mobile Law Enforcement Training Team</w:t>
      </w:r>
    </w:p>
    <w:p w:rsidR="00774DF3" w:rsidRDefault="00774DF3" w:rsidP="00774D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4DF3">
        <w:rPr>
          <w:rFonts w:ascii="Times New Roman" w:hAnsi="Times New Roman" w:cs="Times New Roman"/>
          <w:sz w:val="24"/>
          <w:szCs w:val="24"/>
        </w:rPr>
        <w:t>Advisory Board Meeting</w:t>
      </w:r>
    </w:p>
    <w:p w:rsidR="00774DF3" w:rsidRDefault="00774DF3" w:rsidP="00774D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East Central Illinois Mobile Law Enforcement Training Team held its first quarterly meeting for FY21.  This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was 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MTU training center at 3121 Dewitt Ave., Mattoon Illinois.  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 were: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Kent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Eastern Illinois University Police Department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Jimmy Rankin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Coles County Sheriff’s Department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Steve Maroon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Cumberland County Sheriff’s Department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Josh Blackwell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Douglas County Sheriff’s Department</w:t>
      </w: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Oyer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ECIMLETT Staff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DF3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4DF3">
        <w:rPr>
          <w:rFonts w:ascii="Times New Roman" w:hAnsi="Times New Roman" w:cs="Times New Roman"/>
          <w:sz w:val="24"/>
          <w:szCs w:val="24"/>
        </w:rPr>
        <w:t xml:space="preserve">ot enough in attendance for a quorum.  </w:t>
      </w:r>
    </w:p>
    <w:p w:rsid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1006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 Call to order- Martin</w:t>
      </w: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1007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Accept the minutes from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205D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, 2020</w:t>
      </w:r>
      <w:r w:rsidR="00702D28">
        <w:rPr>
          <w:rFonts w:ascii="Times New Roman" w:hAnsi="Times New Roman" w:cs="Times New Roman"/>
          <w:sz w:val="24"/>
          <w:szCs w:val="24"/>
        </w:rPr>
        <w:t>.  Motion by Rankin/ Second by Blackwell</w:t>
      </w: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Financial Report given by Oyer.  Oyer noted that FY20 </w:t>
      </w:r>
      <w:proofErr w:type="gramStart"/>
      <w:r>
        <w:rPr>
          <w:rFonts w:ascii="Times New Roman" w:hAnsi="Times New Roman" w:cs="Times New Roman"/>
          <w:sz w:val="24"/>
          <w:szCs w:val="24"/>
        </w:rPr>
        <w:t>was fully funded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that FY21 has received a ¼ of the first quarter payment.</w:t>
      </w: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1015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Gave report on upcoming training.  A request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 SWAT school.  I told them that I had been in contact with Brian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Hissong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the class and that I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touch base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once more with him to see about conducting a class.</w:t>
      </w: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1036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2D28">
        <w:rPr>
          <w:rFonts w:ascii="Times New Roman" w:hAnsi="Times New Roman" w:cs="Times New Roman"/>
          <w:sz w:val="24"/>
          <w:szCs w:val="24"/>
        </w:rPr>
        <w:t xml:space="preserve">Advisory Board positions.  A motion </w:t>
      </w:r>
      <w:proofErr w:type="gramStart"/>
      <w:r w:rsidR="00702D28">
        <w:rPr>
          <w:rFonts w:ascii="Times New Roman" w:hAnsi="Times New Roman" w:cs="Times New Roman"/>
          <w:sz w:val="24"/>
          <w:szCs w:val="24"/>
        </w:rPr>
        <w:t>was made</w:t>
      </w:r>
      <w:proofErr w:type="gramEnd"/>
      <w:r w:rsidR="00702D28">
        <w:rPr>
          <w:rFonts w:ascii="Times New Roman" w:hAnsi="Times New Roman" w:cs="Times New Roman"/>
          <w:sz w:val="24"/>
          <w:szCs w:val="24"/>
        </w:rPr>
        <w:t xml:space="preserve"> to nominate the current office holders to another term.  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Martin- Advisory Board Chairman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Blackwell- Assistant Chair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Brown- Secretary Treasurer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Martin stated he would accept but that he is planning </w:t>
      </w:r>
      <w:proofErr w:type="gramStart"/>
      <w:r>
        <w:rPr>
          <w:rFonts w:ascii="Times New Roman" w:hAnsi="Times New Roman" w:cs="Times New Roman"/>
          <w:sz w:val="24"/>
          <w:szCs w:val="24"/>
        </w:rPr>
        <w:t>on retiring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end of September 2021.  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Sheriff Maroon and seconded by Blackwell to keep current positions.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D28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1040</w:t>
      </w:r>
      <w:proofErr w:type="gramEnd"/>
      <w:r w:rsidR="0070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D2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702D28">
        <w:rPr>
          <w:rFonts w:ascii="Times New Roman" w:hAnsi="Times New Roman" w:cs="Times New Roman"/>
          <w:sz w:val="24"/>
          <w:szCs w:val="24"/>
        </w:rPr>
        <w:t xml:space="preserve">- Proposal made to revise the ECIMLETT office policy to cap future Project Directors accrued time pay out to 200 </w:t>
      </w:r>
      <w:proofErr w:type="spellStart"/>
      <w:r w:rsidR="00702D2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702D28">
        <w:rPr>
          <w:rFonts w:ascii="Times New Roman" w:hAnsi="Times New Roman" w:cs="Times New Roman"/>
          <w:sz w:val="24"/>
          <w:szCs w:val="24"/>
        </w:rPr>
        <w:t xml:space="preserve">, as well as increase the vacation time from 1 day per month to 1.5 days per month.  </w:t>
      </w: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D28" w:rsidRDefault="00702D28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accrued time pay out cap would be necessary to keep the</w:t>
      </w:r>
      <w:r w:rsidR="00F84F1A">
        <w:rPr>
          <w:rFonts w:ascii="Times New Roman" w:hAnsi="Times New Roman" w:cs="Times New Roman"/>
          <w:sz w:val="24"/>
          <w:szCs w:val="24"/>
        </w:rPr>
        <w:t xml:space="preserve"> office from being debited time that I recognized by the auditor.  This has caused problems in the past when the Project Director has left the position.  </w:t>
      </w: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requested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this be sent out for a vote as well.  </w:t>
      </w: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-  Crawford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County Sheriff’s Department requested that they be allowed to come on as an “Associate Member”.  This enables them to attend all training, but does not give them a vote on the advisory board.  Oyer asked that the amount be set at $1,000.00, which is considerably less than the normal amount that a county would pay for membership.  </w:t>
      </w: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Blackwell made a motion to accept that amount and Sheriff Rankin seconded the motion.</w:t>
      </w: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1057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 Blackwell made a motion to close the meeting, Sheriff Rankin seconded the motion.</w:t>
      </w: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4F1A" w:rsidRDefault="00F84F1A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1057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Meeting </w:t>
      </w:r>
      <w:r w:rsidR="00046A23">
        <w:rPr>
          <w:rFonts w:ascii="Times New Roman" w:hAnsi="Times New Roman" w:cs="Times New Roman"/>
          <w:sz w:val="24"/>
          <w:szCs w:val="24"/>
        </w:rPr>
        <w:t>adjourned</w:t>
      </w:r>
      <w:bookmarkStart w:id="0" w:name="_GoBack"/>
      <w:bookmarkEnd w:id="0"/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10/05/2020  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We had the first of the FY21 fiscal year advisory board meetings today at the training center.  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There are three items that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 need a vote.  I will list them individually, as they really 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should be voted on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 individually.  A motion 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was made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 to hold the vote by email.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b/>
          <w:bCs/>
          <w:color w:val="222222"/>
          <w:sz w:val="24"/>
          <w:szCs w:val="24"/>
        </w:rPr>
        <w:t>1.</w:t>
      </w:r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 The first is advisory board positions.  A motion 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was made and seconded to keep the same three people in their current positions, knowing that Chief Martin plans to retire this time next year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>.  Ask him, he will give you the exact number of days.  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Chairman- Chief Martin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Asst. Chairman- Sheriff Blackwell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Secretary/Treasurer- Sheriff Brown (This has to be an elected position also)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b/>
          <w:bCs/>
          <w:color w:val="222222"/>
          <w:sz w:val="24"/>
          <w:szCs w:val="24"/>
        </w:rPr>
        <w:t>2</w:t>
      </w:r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.  Crawford County Sheriff's Department asked to come on as an Associate Member.  A motion 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was made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 to charge them $1,000.00 as an associate member.  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b/>
          <w:bCs/>
          <w:color w:val="222222"/>
          <w:sz w:val="24"/>
          <w:szCs w:val="24"/>
        </w:rPr>
        <w:t>3</w:t>
      </w:r>
      <w:r w:rsidRPr="00046A23">
        <w:rPr>
          <w:rFonts w:ascii="Arial" w:eastAsia="Times New Roman" w:hAnsi="Arial" w:cs="Arial"/>
          <w:color w:val="222222"/>
          <w:sz w:val="24"/>
          <w:szCs w:val="24"/>
        </w:rPr>
        <w:t>. Office Policy.  We really should make this up yearly, as the auditor would like it.  Here is the background.  When Terri left, we paid out a settlement of $5,000.00, the auditor had $25,000 (</w:t>
      </w:r>
      <w:proofErr w:type="spell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ish</w:t>
      </w:r>
      <w:proofErr w:type="spellEnd"/>
      <w:r w:rsidRPr="00046A23">
        <w:rPr>
          <w:rFonts w:ascii="Arial" w:eastAsia="Times New Roman" w:hAnsi="Arial" w:cs="Arial"/>
          <w:color w:val="222222"/>
          <w:sz w:val="24"/>
          <w:szCs w:val="24"/>
        </w:rPr>
        <w:t>) on the books debating the office.  That left $20,000 that we should have had to pay back, but fortunately, as luck would have it, the building project ate into that</w:t>
      </w:r>
      <w:r>
        <w:rPr>
          <w:rFonts w:ascii="Arial" w:eastAsia="Times New Roman" w:hAnsi="Arial" w:cs="Arial"/>
          <w:color w:val="222222"/>
          <w:sz w:val="24"/>
          <w:szCs w:val="24"/>
        </w:rPr>
        <w:t>.  By setting a cap, it eliminates</w:t>
      </w:r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 the auditor from debiting anything over a set amount of time.  The auditor would rather have a time payout than a dollar amount.  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lastRenderedPageBreak/>
        <w:t>Second.  After 2 years in this position, I am requesting an extra half-day vacation per month, going from 1 day per month to 1.5 days per month.  I would like to see this position have a natural increase in benefits over time.  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A motion 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was made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 to accept the new office policy.  See attachment for full policy.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If everybody could please vote on each of the three motions, I will tally them and put it into the minutes.  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Thank you very much, if you have any questions, please do not hesitate to ask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......</w:t>
      </w:r>
      <w:proofErr w:type="gramEnd"/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Brad Oyer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Project Director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East Central Illinois Mobile Law Enforcement Training Team- MTU 13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046A2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www.mtu13.com</w:t>
        </w:r>
      </w:hyperlink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651 Jackson Ave. Rm. 327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 xml:space="preserve">Charleston, </w:t>
      </w:r>
      <w:proofErr w:type="gramStart"/>
      <w:r w:rsidRPr="00046A23">
        <w:rPr>
          <w:rFonts w:ascii="Arial" w:eastAsia="Times New Roman" w:hAnsi="Arial" w:cs="Arial"/>
          <w:color w:val="222222"/>
          <w:sz w:val="24"/>
          <w:szCs w:val="24"/>
        </w:rPr>
        <w:t>Il</w:t>
      </w:r>
      <w:proofErr w:type="gramEnd"/>
      <w:r w:rsidRPr="00046A23">
        <w:rPr>
          <w:rFonts w:ascii="Arial" w:eastAsia="Times New Roman" w:hAnsi="Arial" w:cs="Arial"/>
          <w:color w:val="222222"/>
          <w:sz w:val="24"/>
          <w:szCs w:val="24"/>
        </w:rPr>
        <w:t>. 61920</w:t>
      </w:r>
    </w:p>
    <w:p w:rsidR="00046A23" w:rsidRPr="00046A23" w:rsidRDefault="00046A23" w:rsidP="00046A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46A23">
        <w:rPr>
          <w:rFonts w:ascii="Arial" w:eastAsia="Times New Roman" w:hAnsi="Arial" w:cs="Arial"/>
          <w:color w:val="222222"/>
          <w:sz w:val="24"/>
          <w:szCs w:val="24"/>
        </w:rPr>
        <w:t>217-345-3344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voting passed with 11 votes.  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Voting yes were: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Reed of Charleston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Rankin of Coles County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Sims of Moultrie County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Branson of Lake Land College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Blackwell of Douglas County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Martin of Eastern Illinois University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Wood of Edgar County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Taylor of Mattoon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Brown of Clark County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Freezeland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Arcola</w:t>
      </w:r>
    </w:p>
    <w:p w:rsidR="00046A23" w:rsidRDefault="00046A2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Schabbing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Neoga</w:t>
      </w:r>
    </w:p>
    <w:p w:rsidR="00205D17" w:rsidRDefault="00205D17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DF3" w:rsidRPr="00774DF3" w:rsidRDefault="00774DF3" w:rsidP="00774D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74DF3" w:rsidRPr="0077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3"/>
    <w:rsid w:val="00046A23"/>
    <w:rsid w:val="001F3B25"/>
    <w:rsid w:val="00205D17"/>
    <w:rsid w:val="00702D28"/>
    <w:rsid w:val="00774DF3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9EF7"/>
  <w15:chartTrackingRefBased/>
  <w15:docId w15:val="{AF156DDD-60E5-481C-B094-90ED970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9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98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2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8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u13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2</cp:revision>
  <dcterms:created xsi:type="dcterms:W3CDTF">2020-09-24T18:39:00Z</dcterms:created>
  <dcterms:modified xsi:type="dcterms:W3CDTF">2020-10-05T16:33:00Z</dcterms:modified>
</cp:coreProperties>
</file>