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855" w:rsidRPr="00B90855" w:rsidRDefault="0046013D" w:rsidP="00B90855">
      <w:pPr>
        <w:pStyle w:val="NoSpacing"/>
        <w:jc w:val="center"/>
        <w:rPr>
          <w:b/>
          <w:bCs/>
          <w:sz w:val="28"/>
          <w:szCs w:val="28"/>
          <w:u w:val="single"/>
        </w:rPr>
      </w:pPr>
      <w:r w:rsidRPr="00B90855">
        <w:rPr>
          <w:b/>
          <w:bCs/>
          <w:sz w:val="28"/>
          <w:szCs w:val="28"/>
          <w:u w:val="single"/>
        </w:rPr>
        <w:t xml:space="preserve">June 17, 2025 Board Meeting </w:t>
      </w:r>
      <w:r w:rsidR="009A2533" w:rsidRPr="00B90855">
        <w:rPr>
          <w:b/>
          <w:bCs/>
          <w:sz w:val="28"/>
          <w:szCs w:val="28"/>
          <w:u w:val="single"/>
        </w:rPr>
        <w:t>Minutes</w:t>
      </w:r>
    </w:p>
    <w:p w:rsidR="0046013D" w:rsidRPr="00B90855" w:rsidRDefault="00B90855" w:rsidP="00B90855">
      <w:pPr>
        <w:pStyle w:val="NoSpacing"/>
        <w:rPr>
          <w:u w:val="single"/>
        </w:rPr>
      </w:pPr>
      <w:r w:rsidRPr="00B90855">
        <w:rPr>
          <w:b/>
          <w:bCs/>
          <w:u w:val="single"/>
        </w:rPr>
        <w:t xml:space="preserve">I. </w:t>
      </w:r>
      <w:r w:rsidR="0046013D" w:rsidRPr="00187336">
        <w:rPr>
          <w:rFonts w:cs="Calibri"/>
          <w:b/>
        </w:rPr>
        <w:t>Call To Order/ Quorum Determination</w:t>
      </w:r>
    </w:p>
    <w:p w:rsidR="00C97CD8" w:rsidRDefault="0046013D" w:rsidP="0046013D">
      <w:pPr>
        <w:pStyle w:val="NoSpacing"/>
        <w:rPr>
          <w:rFonts w:cs="Calibri"/>
        </w:rPr>
      </w:pPr>
      <w:r w:rsidRPr="00187336">
        <w:rPr>
          <w:rFonts w:cs="Calibri"/>
        </w:rPr>
        <w:t xml:space="preserve">Tim called the Board of Directors meeting of the May 20, 2025 to order at 6:00pm.  Tim stated that quorum was met.  </w:t>
      </w:r>
      <w:r w:rsidR="00C97CD8">
        <w:rPr>
          <w:rFonts w:cs="Calibri"/>
        </w:rPr>
        <w:t xml:space="preserve">Tim </w:t>
      </w:r>
      <w:proofErr w:type="spellStart"/>
      <w:r w:rsidR="00C97CD8">
        <w:rPr>
          <w:rFonts w:cs="Calibri"/>
        </w:rPr>
        <w:t>Meh</w:t>
      </w:r>
      <w:r w:rsidR="005A6FE4">
        <w:rPr>
          <w:rFonts w:cs="Calibri"/>
        </w:rPr>
        <w:t>a</w:t>
      </w:r>
      <w:r w:rsidR="00C97CD8">
        <w:rPr>
          <w:rFonts w:cs="Calibri"/>
        </w:rPr>
        <w:t>ffey</w:t>
      </w:r>
      <w:proofErr w:type="spellEnd"/>
      <w:r w:rsidR="00C97CD8">
        <w:rPr>
          <w:rFonts w:cs="Calibri"/>
        </w:rPr>
        <w:t xml:space="preserve"> and Anna Azmi were present and Dan LaMorte was absent. </w:t>
      </w:r>
    </w:p>
    <w:p w:rsidR="00815ED0" w:rsidRPr="00C97CD8" w:rsidRDefault="00C97CD8" w:rsidP="0046013D">
      <w:pPr>
        <w:pStyle w:val="NoSpacing"/>
        <w:rPr>
          <w:rFonts w:cs="Calibri"/>
        </w:rPr>
      </w:pPr>
      <w:r>
        <w:rPr>
          <w:rFonts w:cs="Calibri"/>
        </w:rPr>
        <w:t>Tim interrupted the agenda to discuss the recent news of Gulf Coast Community Management Company (GCCM) terminating our contract, he provided a brief history of our relationship with GCCM.  He described that Gulf Coast’s communication, execution of duties and general management of our HOA was dissatisfactory</w:t>
      </w:r>
      <w:r w:rsidR="005A6FE4">
        <w:rPr>
          <w:rFonts w:cs="Calibri"/>
        </w:rPr>
        <w:t xml:space="preserve"> and that Board</w:t>
      </w:r>
      <w:r>
        <w:rPr>
          <w:rFonts w:cs="Calibri"/>
        </w:rPr>
        <w:t xml:space="preserve"> concerns which were ignored, </w:t>
      </w:r>
      <w:r w:rsidR="005A6FE4">
        <w:rPr>
          <w:rFonts w:cs="Calibri"/>
        </w:rPr>
        <w:t>questions were</w:t>
      </w:r>
      <w:r>
        <w:rPr>
          <w:rFonts w:cs="Calibri"/>
        </w:rPr>
        <w:t xml:space="preserve"> asked </w:t>
      </w:r>
      <w:r w:rsidR="005A6FE4">
        <w:rPr>
          <w:rFonts w:cs="Calibri"/>
        </w:rPr>
        <w:t>and</w:t>
      </w:r>
      <w:r>
        <w:rPr>
          <w:rFonts w:cs="Calibri"/>
        </w:rPr>
        <w:t xml:space="preserve"> never answered and our contractual agreement terms</w:t>
      </w:r>
      <w:r w:rsidR="005A6FE4">
        <w:rPr>
          <w:rFonts w:cs="Calibri"/>
        </w:rPr>
        <w:t xml:space="preserve"> </w:t>
      </w:r>
      <w:r>
        <w:rPr>
          <w:rFonts w:cs="Calibri"/>
        </w:rPr>
        <w:t xml:space="preserve">were </w:t>
      </w:r>
      <w:r w:rsidR="005A6FE4">
        <w:rPr>
          <w:rFonts w:cs="Calibri"/>
        </w:rPr>
        <w:t>broken</w:t>
      </w:r>
      <w:r>
        <w:rPr>
          <w:rFonts w:cs="Calibri"/>
        </w:rPr>
        <w:t xml:space="preserve">.  Questions were asked by Members present and answered by Tim and Anna. </w:t>
      </w:r>
    </w:p>
    <w:p w:rsidR="0046013D" w:rsidRPr="00187336" w:rsidRDefault="00B90855" w:rsidP="0046013D">
      <w:pPr>
        <w:pStyle w:val="NoSpacing"/>
        <w:rPr>
          <w:b/>
          <w:bCs/>
        </w:rPr>
      </w:pPr>
      <w:r>
        <w:rPr>
          <w:b/>
          <w:bCs/>
        </w:rPr>
        <w:t xml:space="preserve">II. </w:t>
      </w:r>
      <w:r w:rsidR="00815ED0" w:rsidRPr="00187336">
        <w:rPr>
          <w:b/>
          <w:bCs/>
        </w:rPr>
        <w:t xml:space="preserve">Review and </w:t>
      </w:r>
      <w:r w:rsidR="0046013D" w:rsidRPr="00187336">
        <w:rPr>
          <w:b/>
          <w:bCs/>
        </w:rPr>
        <w:t>Approval of May 20, 2025 Minutes</w:t>
      </w:r>
    </w:p>
    <w:p w:rsidR="00815ED0" w:rsidRPr="00B90855" w:rsidRDefault="0046013D" w:rsidP="0046013D">
      <w:pPr>
        <w:pStyle w:val="NoSpacing"/>
        <w:rPr>
          <w:rFonts w:cs="Calibri"/>
        </w:rPr>
      </w:pPr>
      <w:r w:rsidRPr="00187336">
        <w:rPr>
          <w:rFonts w:cs="Calibri"/>
        </w:rPr>
        <w:t xml:space="preserve">Tim asked if the Board had reviewed the minutes </w:t>
      </w:r>
      <w:r w:rsidR="00F5377B">
        <w:rPr>
          <w:rFonts w:cs="Calibri"/>
        </w:rPr>
        <w:t>from the May 20, 2025 meeting</w:t>
      </w:r>
      <w:r w:rsidR="005A6FE4">
        <w:rPr>
          <w:rFonts w:cs="Calibri"/>
        </w:rPr>
        <w:t>.</w:t>
      </w:r>
      <w:r w:rsidR="00F5377B">
        <w:rPr>
          <w:rFonts w:cs="Calibri"/>
        </w:rPr>
        <w:t xml:space="preserve"> </w:t>
      </w:r>
      <w:r w:rsidR="00815ED0" w:rsidRPr="00187336">
        <w:rPr>
          <w:rFonts w:cs="Calibri"/>
        </w:rPr>
        <w:t>T</w:t>
      </w:r>
      <w:r w:rsidRPr="00187336">
        <w:rPr>
          <w:rFonts w:cs="Calibri"/>
        </w:rPr>
        <w:t xml:space="preserve">im </w:t>
      </w:r>
      <w:r w:rsidR="00815ED0" w:rsidRPr="00187336">
        <w:rPr>
          <w:rFonts w:cs="Calibri"/>
        </w:rPr>
        <w:t>state</w:t>
      </w:r>
      <w:r w:rsidR="005A6FE4">
        <w:rPr>
          <w:rFonts w:cs="Calibri"/>
        </w:rPr>
        <w:t>d</w:t>
      </w:r>
      <w:r w:rsidR="00815ED0" w:rsidRPr="00187336">
        <w:rPr>
          <w:rFonts w:cs="Calibri"/>
        </w:rPr>
        <w:t xml:space="preserve"> that after reviewing the April Financial statement that the Board has decided to make correctio</w:t>
      </w:r>
      <w:r w:rsidR="009A2533">
        <w:rPr>
          <w:rFonts w:cs="Calibri"/>
        </w:rPr>
        <w:t>n</w:t>
      </w:r>
      <w:r w:rsidR="00815ED0" w:rsidRPr="00187336">
        <w:rPr>
          <w:rFonts w:cs="Calibri"/>
        </w:rPr>
        <w:t xml:space="preserve">s.  Let me read </w:t>
      </w:r>
      <w:r w:rsidRPr="00187336">
        <w:rPr>
          <w:rFonts w:cs="Calibri"/>
        </w:rPr>
        <w:t xml:space="preserve">Dan’s prepared statement regarding the </w:t>
      </w:r>
      <w:r w:rsidR="00815ED0" w:rsidRPr="00187336">
        <w:rPr>
          <w:rFonts w:cs="Calibri"/>
        </w:rPr>
        <w:t>corrections for</w:t>
      </w:r>
      <w:r w:rsidRPr="00187336">
        <w:rPr>
          <w:rFonts w:cs="Calibri"/>
        </w:rPr>
        <w:t xml:space="preserve"> the May 20</w:t>
      </w:r>
      <w:r w:rsidRPr="00187336">
        <w:rPr>
          <w:rFonts w:cs="Calibri"/>
          <w:vertAlign w:val="superscript"/>
        </w:rPr>
        <w:t>th</w:t>
      </w:r>
      <w:r w:rsidRPr="00187336">
        <w:rPr>
          <w:rFonts w:cs="Calibri"/>
        </w:rPr>
        <w:t xml:space="preserve"> minutes.  </w:t>
      </w:r>
    </w:p>
    <w:p w:rsidR="0046013D" w:rsidRPr="00187336" w:rsidRDefault="005A6FE4" w:rsidP="0046013D">
      <w:pPr>
        <w:pStyle w:val="NoSpacing"/>
      </w:pPr>
      <w:r>
        <w:rPr>
          <w:rFonts w:cs="Calibri"/>
          <w:u w:val="single"/>
        </w:rPr>
        <w:t>“</w:t>
      </w:r>
      <w:r w:rsidR="0046013D" w:rsidRPr="00187336">
        <w:t>After further review of the GCCM April Financial Statement and considering that this financial statement was received 5 days prior to the May 20</w:t>
      </w:r>
      <w:r w:rsidR="0046013D" w:rsidRPr="00187336">
        <w:rPr>
          <w:vertAlign w:val="superscript"/>
        </w:rPr>
        <w:t>th</w:t>
      </w:r>
      <w:r w:rsidR="0046013D" w:rsidRPr="00187336">
        <w:t xml:space="preserve"> Board meeting, the Board has decided to rescind the approval for the April financial statement until corrections are made and the financial statement receives further review. The statements for April and May need to be studied further and once we are confident with our </w:t>
      </w:r>
      <w:r w:rsidR="00CC0A21" w:rsidRPr="00187336">
        <w:t xml:space="preserve">complete </w:t>
      </w:r>
      <w:r w:rsidR="0046013D" w:rsidRPr="00187336">
        <w:t xml:space="preserve">understanding of these </w:t>
      </w:r>
      <w:r w:rsidR="00815ED0" w:rsidRPr="00187336">
        <w:t xml:space="preserve">financial </w:t>
      </w:r>
      <w:r w:rsidR="0046013D" w:rsidRPr="00187336">
        <w:t>statements</w:t>
      </w:r>
      <w:r w:rsidR="00815ED0" w:rsidRPr="00187336">
        <w:t>,</w:t>
      </w:r>
      <w:r w:rsidR="0046013D" w:rsidRPr="00187336">
        <w:t xml:space="preserve"> we will hopefully approve</w:t>
      </w:r>
      <w:r w:rsidR="00CC0A21" w:rsidRPr="00187336">
        <w:t xml:space="preserve"> them</w:t>
      </w:r>
      <w:r w:rsidR="0046013D" w:rsidRPr="00187336">
        <w:t xml:space="preserve"> </w:t>
      </w:r>
      <w:r w:rsidR="00815ED0" w:rsidRPr="00187336">
        <w:t>by</w:t>
      </w:r>
      <w:r w:rsidR="0046013D" w:rsidRPr="00187336">
        <w:t xml:space="preserve"> the June </w:t>
      </w:r>
      <w:r w:rsidR="00CC0A21" w:rsidRPr="00187336">
        <w:t>meeting of the Board</w:t>
      </w:r>
      <w:r w:rsidR="0046013D" w:rsidRPr="00187336">
        <w:t>.</w:t>
      </w:r>
      <w:r>
        <w:t>”</w:t>
      </w:r>
    </w:p>
    <w:p w:rsidR="0046013D" w:rsidRPr="00187336" w:rsidRDefault="00CC0A21" w:rsidP="0046013D">
      <w:pPr>
        <w:pStyle w:val="NoSpacing"/>
      </w:pPr>
      <w:r w:rsidRPr="00187336">
        <w:t>Here is a revised financial report</w:t>
      </w:r>
      <w:r w:rsidR="0046013D" w:rsidRPr="00187336">
        <w:t xml:space="preserve"> that lists financial data from the </w:t>
      </w:r>
      <w:r w:rsidR="00815ED0" w:rsidRPr="00187336">
        <w:t xml:space="preserve">Grove </w:t>
      </w:r>
      <w:r w:rsidR="0046013D" w:rsidRPr="00187336">
        <w:t xml:space="preserve">bank statements and approved invoices.  </w:t>
      </w:r>
    </w:p>
    <w:p w:rsidR="00815ED0" w:rsidRPr="00187336" w:rsidRDefault="00815ED0" w:rsidP="00815ED0">
      <w:pPr>
        <w:pStyle w:val="NoSpacing"/>
        <w:numPr>
          <w:ilvl w:val="0"/>
          <w:numId w:val="2"/>
        </w:numPr>
      </w:pPr>
      <w:proofErr w:type="spellStart"/>
      <w:r w:rsidRPr="00187336">
        <w:t>SouthState</w:t>
      </w:r>
      <w:proofErr w:type="spellEnd"/>
      <w:r w:rsidRPr="00187336">
        <w:t xml:space="preserve"> Operating account balance: $6,212.58</w:t>
      </w:r>
    </w:p>
    <w:p w:rsidR="00815ED0" w:rsidRPr="00187336" w:rsidRDefault="00815ED0" w:rsidP="00815ED0">
      <w:pPr>
        <w:pStyle w:val="NoSpacing"/>
        <w:numPr>
          <w:ilvl w:val="0"/>
          <w:numId w:val="2"/>
        </w:numPr>
      </w:pPr>
      <w:r w:rsidRPr="00187336">
        <w:t>Fifth Third Operating account balance: $10,114.61</w:t>
      </w:r>
    </w:p>
    <w:p w:rsidR="00815ED0" w:rsidRPr="00187336" w:rsidRDefault="00815ED0" w:rsidP="00815ED0">
      <w:pPr>
        <w:pStyle w:val="NoSpacing"/>
        <w:numPr>
          <w:ilvl w:val="0"/>
          <w:numId w:val="2"/>
        </w:numPr>
      </w:pPr>
      <w:r w:rsidRPr="00187336">
        <w:t>Total available in both checking accounts: $16,327.19</w:t>
      </w:r>
    </w:p>
    <w:p w:rsidR="00815ED0" w:rsidRPr="00187336" w:rsidRDefault="00815ED0" w:rsidP="00815ED0">
      <w:pPr>
        <w:pStyle w:val="NoSpacing"/>
        <w:numPr>
          <w:ilvl w:val="0"/>
          <w:numId w:val="2"/>
        </w:numPr>
      </w:pPr>
      <w:r w:rsidRPr="00187336">
        <w:t>Operating expenses paid: $13,922.36</w:t>
      </w:r>
    </w:p>
    <w:p w:rsidR="00815ED0" w:rsidRPr="00187336" w:rsidRDefault="00815ED0" w:rsidP="00815ED0">
      <w:pPr>
        <w:pStyle w:val="NoSpacing"/>
        <w:numPr>
          <w:ilvl w:val="0"/>
          <w:numId w:val="2"/>
        </w:numPr>
      </w:pPr>
      <w:proofErr w:type="spellStart"/>
      <w:r w:rsidRPr="00187336">
        <w:t>SouthState</w:t>
      </w:r>
      <w:proofErr w:type="spellEnd"/>
      <w:r w:rsidRPr="00187336">
        <w:t xml:space="preserve"> Reserve Checking Account: $2,547.50</w:t>
      </w:r>
    </w:p>
    <w:p w:rsidR="00815ED0" w:rsidRPr="00187336" w:rsidRDefault="00815ED0" w:rsidP="00815ED0">
      <w:pPr>
        <w:pStyle w:val="NoSpacing"/>
        <w:numPr>
          <w:ilvl w:val="0"/>
          <w:numId w:val="2"/>
        </w:numPr>
      </w:pPr>
      <w:r w:rsidRPr="00187336">
        <w:t>We have seven CD’s totaling: $180,090.98</w:t>
      </w:r>
    </w:p>
    <w:p w:rsidR="00815ED0" w:rsidRPr="00187336" w:rsidRDefault="00815ED0" w:rsidP="00815ED0">
      <w:pPr>
        <w:pStyle w:val="NoSpacing"/>
        <w:numPr>
          <w:ilvl w:val="0"/>
          <w:numId w:val="2"/>
        </w:numPr>
      </w:pPr>
      <w:r w:rsidRPr="00187336">
        <w:t>Total of the Reserve and CD’s:  $182,638.48</w:t>
      </w:r>
    </w:p>
    <w:p w:rsidR="00815ED0" w:rsidRPr="00187336" w:rsidRDefault="00815ED0" w:rsidP="00815ED0">
      <w:pPr>
        <w:pStyle w:val="NoSpacing"/>
        <w:numPr>
          <w:ilvl w:val="0"/>
          <w:numId w:val="2"/>
        </w:numPr>
      </w:pPr>
      <w:r w:rsidRPr="00187336">
        <w:t>Total all accounts: $198,965.67</w:t>
      </w:r>
    </w:p>
    <w:p w:rsidR="00815ED0" w:rsidRPr="00187336" w:rsidRDefault="00815ED0" w:rsidP="00815ED0">
      <w:pPr>
        <w:pStyle w:val="NoSpacing"/>
        <w:numPr>
          <w:ilvl w:val="0"/>
          <w:numId w:val="2"/>
        </w:numPr>
      </w:pPr>
      <w:r w:rsidRPr="00187336">
        <w:t>We have 10 properties past due for a total of $5891.66 as of April 30, 2025</w:t>
      </w:r>
    </w:p>
    <w:p w:rsidR="0046013D" w:rsidRPr="005A6FE4" w:rsidRDefault="00815ED0" w:rsidP="0046013D">
      <w:pPr>
        <w:pStyle w:val="NoSpacing"/>
      </w:pPr>
      <w:r w:rsidRPr="00187336">
        <w:t>These revisions will appear in the corrected May 20, 2025 minutes.</w:t>
      </w:r>
    </w:p>
    <w:p w:rsidR="00066AF4" w:rsidRPr="00B90855" w:rsidRDefault="00CC0A21" w:rsidP="00B90855">
      <w:pPr>
        <w:pStyle w:val="NoSpacing"/>
        <w:rPr>
          <w:rFonts w:cs="Calibri"/>
        </w:rPr>
      </w:pPr>
      <w:r w:rsidRPr="00187336">
        <w:rPr>
          <w:rFonts w:cs="Calibri"/>
        </w:rPr>
        <w:t>Tim move</w:t>
      </w:r>
      <w:r w:rsidR="00795398">
        <w:rPr>
          <w:rFonts w:cs="Calibri"/>
        </w:rPr>
        <w:t>d</w:t>
      </w:r>
      <w:r w:rsidRPr="00187336">
        <w:rPr>
          <w:rFonts w:cs="Calibri"/>
        </w:rPr>
        <w:t xml:space="preserve"> to approve the corrected May 20</w:t>
      </w:r>
      <w:r w:rsidR="00815ED0" w:rsidRPr="00187336">
        <w:rPr>
          <w:rFonts w:cs="Calibri"/>
        </w:rPr>
        <w:t>,</w:t>
      </w:r>
      <w:r w:rsidR="00815ED0" w:rsidRPr="00187336">
        <w:rPr>
          <w:rFonts w:cs="Calibri"/>
          <w:vertAlign w:val="superscript"/>
        </w:rPr>
        <w:t xml:space="preserve"> </w:t>
      </w:r>
      <w:r w:rsidRPr="00187336">
        <w:rPr>
          <w:rFonts w:cs="Calibri"/>
        </w:rPr>
        <w:t>2025 minutes.  Anna second</w:t>
      </w:r>
      <w:r w:rsidR="005A6FE4">
        <w:rPr>
          <w:rFonts w:cs="Calibri"/>
        </w:rPr>
        <w:t xml:space="preserve">ed. </w:t>
      </w:r>
      <w:r w:rsidR="00815ED0" w:rsidRPr="00187336">
        <w:rPr>
          <w:rFonts w:cs="Calibri"/>
        </w:rPr>
        <w:t>May 20</w:t>
      </w:r>
      <w:r w:rsidR="009A2533">
        <w:rPr>
          <w:rFonts w:cs="Calibri"/>
          <w:vertAlign w:val="superscript"/>
        </w:rPr>
        <w:t xml:space="preserve">, </w:t>
      </w:r>
      <w:r w:rsidR="009A2533">
        <w:rPr>
          <w:rFonts w:cs="Calibri"/>
        </w:rPr>
        <w:t>2025</w:t>
      </w:r>
      <w:r w:rsidR="00815ED0" w:rsidRPr="00187336">
        <w:rPr>
          <w:rFonts w:cs="Calibri"/>
        </w:rPr>
        <w:t xml:space="preserve"> minutes are corrected and approved. </w:t>
      </w:r>
    </w:p>
    <w:p w:rsidR="0046013D" w:rsidRPr="00187336" w:rsidRDefault="00B90855" w:rsidP="0046013D">
      <w:pPr>
        <w:widowControl w:val="0"/>
        <w:autoSpaceDE w:val="0"/>
        <w:autoSpaceDN w:val="0"/>
        <w:adjustRightInd w:val="0"/>
        <w:rPr>
          <w:rFonts w:cs="Times New Roman"/>
          <w:b/>
        </w:rPr>
      </w:pPr>
      <w:r>
        <w:rPr>
          <w:rFonts w:cs="Times New Roman"/>
          <w:b/>
        </w:rPr>
        <w:t xml:space="preserve">III. </w:t>
      </w:r>
      <w:r w:rsidR="0046013D" w:rsidRPr="00187336">
        <w:rPr>
          <w:rFonts w:cs="Times New Roman"/>
          <w:b/>
        </w:rPr>
        <w:t xml:space="preserve">Financial Review </w:t>
      </w:r>
    </w:p>
    <w:p w:rsidR="0046013D" w:rsidRPr="00187336" w:rsidRDefault="00CC0A21" w:rsidP="0046013D">
      <w:pPr>
        <w:pStyle w:val="NoSpacing"/>
      </w:pPr>
      <w:r w:rsidRPr="00187336">
        <w:t xml:space="preserve">Tim </w:t>
      </w:r>
      <w:r w:rsidR="009A2533">
        <w:t>provided</w:t>
      </w:r>
      <w:r w:rsidRPr="00187336">
        <w:t xml:space="preserve"> a brief </w:t>
      </w:r>
      <w:r w:rsidR="00815ED0" w:rsidRPr="00187336">
        <w:t>f</w:t>
      </w:r>
      <w:r w:rsidRPr="00187336">
        <w:t>inancial report for the month of May.</w:t>
      </w:r>
    </w:p>
    <w:p w:rsidR="00815ED0" w:rsidRPr="008B7B31" w:rsidRDefault="00815ED0" w:rsidP="00815ED0">
      <w:pPr>
        <w:pStyle w:val="NoSpacing"/>
        <w:numPr>
          <w:ilvl w:val="0"/>
          <w:numId w:val="2"/>
        </w:numPr>
        <w:rPr>
          <w:color w:val="000000" w:themeColor="text1"/>
        </w:rPr>
      </w:pPr>
      <w:proofErr w:type="spellStart"/>
      <w:r w:rsidRPr="008B7B31">
        <w:rPr>
          <w:color w:val="000000" w:themeColor="text1"/>
        </w:rPr>
        <w:t>SouthState</w:t>
      </w:r>
      <w:proofErr w:type="spellEnd"/>
      <w:r w:rsidRPr="008B7B31">
        <w:rPr>
          <w:color w:val="000000" w:themeColor="text1"/>
        </w:rPr>
        <w:t xml:space="preserve"> Operating account balance: $</w:t>
      </w:r>
      <w:r w:rsidR="007E2279" w:rsidRPr="008B7B31">
        <w:rPr>
          <w:color w:val="000000" w:themeColor="text1"/>
        </w:rPr>
        <w:t xml:space="preserve">3,475.48 </w:t>
      </w:r>
    </w:p>
    <w:p w:rsidR="00815ED0" w:rsidRPr="00187336" w:rsidRDefault="00815ED0" w:rsidP="00815ED0">
      <w:pPr>
        <w:pStyle w:val="NoSpacing"/>
        <w:numPr>
          <w:ilvl w:val="0"/>
          <w:numId w:val="2"/>
        </w:numPr>
      </w:pPr>
      <w:r w:rsidRPr="00187336">
        <w:t>Fifth Third Operating account balance: $</w:t>
      </w:r>
      <w:r w:rsidR="007E2279">
        <w:t>0.00</w:t>
      </w:r>
    </w:p>
    <w:p w:rsidR="00815ED0" w:rsidRPr="00187336" w:rsidRDefault="00815ED0" w:rsidP="00815ED0">
      <w:pPr>
        <w:pStyle w:val="NoSpacing"/>
        <w:numPr>
          <w:ilvl w:val="0"/>
          <w:numId w:val="2"/>
        </w:numPr>
      </w:pPr>
      <w:r w:rsidRPr="00187336">
        <w:t>Total available in both checking accounts: $</w:t>
      </w:r>
      <w:r w:rsidR="007E2279">
        <w:t>3,475.48</w:t>
      </w:r>
    </w:p>
    <w:p w:rsidR="00815ED0" w:rsidRPr="00187336" w:rsidRDefault="00815ED0" w:rsidP="00815ED0">
      <w:pPr>
        <w:pStyle w:val="NoSpacing"/>
        <w:numPr>
          <w:ilvl w:val="0"/>
          <w:numId w:val="2"/>
        </w:numPr>
      </w:pPr>
      <w:r w:rsidRPr="00187336">
        <w:t>Operating expenses paid: $</w:t>
      </w:r>
      <w:r w:rsidR="007E2279">
        <w:t>1,410.98/Budget $1,540.00</w:t>
      </w:r>
    </w:p>
    <w:p w:rsidR="00815ED0" w:rsidRPr="00187336" w:rsidRDefault="00815ED0" w:rsidP="00815ED0">
      <w:pPr>
        <w:pStyle w:val="NoSpacing"/>
        <w:numPr>
          <w:ilvl w:val="0"/>
          <w:numId w:val="2"/>
        </w:numPr>
      </w:pPr>
      <w:proofErr w:type="spellStart"/>
      <w:r w:rsidRPr="00187336">
        <w:lastRenderedPageBreak/>
        <w:t>SouthState</w:t>
      </w:r>
      <w:proofErr w:type="spellEnd"/>
      <w:r w:rsidRPr="00187336">
        <w:t xml:space="preserve"> Reserve Checking Account: $</w:t>
      </w:r>
      <w:r w:rsidR="007E2279">
        <w:t>5,110.80</w:t>
      </w:r>
    </w:p>
    <w:p w:rsidR="00815ED0" w:rsidRPr="00187336" w:rsidRDefault="00815ED0" w:rsidP="00815ED0">
      <w:pPr>
        <w:pStyle w:val="NoSpacing"/>
        <w:numPr>
          <w:ilvl w:val="0"/>
          <w:numId w:val="2"/>
        </w:numPr>
      </w:pPr>
      <w:r w:rsidRPr="00187336">
        <w:t>We have seven CD’s totaling: $</w:t>
      </w:r>
      <w:r w:rsidR="007E2279">
        <w:t>186,260.49</w:t>
      </w:r>
    </w:p>
    <w:p w:rsidR="00815ED0" w:rsidRPr="00187336" w:rsidRDefault="00815ED0" w:rsidP="00815ED0">
      <w:pPr>
        <w:pStyle w:val="NoSpacing"/>
        <w:numPr>
          <w:ilvl w:val="0"/>
          <w:numId w:val="2"/>
        </w:numPr>
      </w:pPr>
      <w:r w:rsidRPr="00187336">
        <w:t>Total of the Reserve and CD’s:  $</w:t>
      </w:r>
      <w:r w:rsidR="007E2279">
        <w:t>191,371.29</w:t>
      </w:r>
    </w:p>
    <w:p w:rsidR="00815ED0" w:rsidRPr="00187336" w:rsidRDefault="00815ED0" w:rsidP="00815ED0">
      <w:pPr>
        <w:pStyle w:val="NoSpacing"/>
        <w:numPr>
          <w:ilvl w:val="0"/>
          <w:numId w:val="2"/>
        </w:numPr>
      </w:pPr>
      <w:r w:rsidRPr="00187336">
        <w:t>Total all accounts: $</w:t>
      </w:r>
      <w:r w:rsidR="007E2279">
        <w:t>194,846.77</w:t>
      </w:r>
    </w:p>
    <w:p w:rsidR="007E2279" w:rsidRPr="00187336" w:rsidRDefault="007E2279" w:rsidP="009A2533">
      <w:pPr>
        <w:pStyle w:val="NoSpacing"/>
        <w:numPr>
          <w:ilvl w:val="0"/>
          <w:numId w:val="2"/>
        </w:numPr>
      </w:pPr>
      <w:r>
        <w:t>As of May 3</w:t>
      </w:r>
      <w:r w:rsidR="009A2533">
        <w:t xml:space="preserve">1, 2025 </w:t>
      </w:r>
      <w:r>
        <w:t>w</w:t>
      </w:r>
      <w:r w:rsidR="00815ED0" w:rsidRPr="00187336">
        <w:t xml:space="preserve">e have </w:t>
      </w:r>
      <w:r>
        <w:t xml:space="preserve">7 </w:t>
      </w:r>
      <w:r w:rsidR="00815ED0" w:rsidRPr="00187336">
        <w:t>properties past due for a total of $</w:t>
      </w:r>
      <w:r>
        <w:t>4551.18 and $706.80 in prepaid.</w:t>
      </w:r>
    </w:p>
    <w:p w:rsidR="005A6FE4" w:rsidRDefault="009A2533" w:rsidP="00815ED0">
      <w:pPr>
        <w:pStyle w:val="NoSpacing"/>
      </w:pPr>
      <w:r>
        <w:t xml:space="preserve">Tim stated that </w:t>
      </w:r>
      <w:r w:rsidR="00815ED0" w:rsidRPr="00187336">
        <w:t>the approval of the May Financials</w:t>
      </w:r>
      <w:r>
        <w:t xml:space="preserve"> </w:t>
      </w:r>
      <w:proofErr w:type="gramStart"/>
      <w:r w:rsidR="005A6FE4">
        <w:t>will</w:t>
      </w:r>
      <w:proofErr w:type="gramEnd"/>
      <w:r w:rsidR="005A6FE4">
        <w:t xml:space="preserve"> be</w:t>
      </w:r>
      <w:r>
        <w:t xml:space="preserve"> tabled</w:t>
      </w:r>
      <w:r w:rsidR="00815ED0" w:rsidRPr="00187336">
        <w:t xml:space="preserve"> until all corrections </w:t>
      </w:r>
      <w:r w:rsidR="005A6FE4">
        <w:t>are</w:t>
      </w:r>
      <w:r w:rsidR="00815ED0" w:rsidRPr="00187336">
        <w:t xml:space="preserve"> made.</w:t>
      </w:r>
    </w:p>
    <w:p w:rsidR="00815ED0" w:rsidRPr="00187336" w:rsidRDefault="009A2533" w:rsidP="00815ED0">
      <w:pPr>
        <w:pStyle w:val="NoSpacing"/>
      </w:pPr>
      <w:r>
        <w:t>Tim moved on to Old Business.</w:t>
      </w:r>
    </w:p>
    <w:p w:rsidR="00702E00" w:rsidRPr="00187336" w:rsidRDefault="0046013D" w:rsidP="0046013D">
      <w:pPr>
        <w:pStyle w:val="NoSpacing"/>
        <w:rPr>
          <w:b/>
          <w:bCs/>
        </w:rPr>
      </w:pPr>
      <w:r w:rsidRPr="00187336">
        <w:rPr>
          <w:b/>
          <w:bCs/>
        </w:rPr>
        <w:t>IV. Old Business</w:t>
      </w:r>
    </w:p>
    <w:p w:rsidR="00702E00" w:rsidRDefault="0046013D" w:rsidP="0046013D">
      <w:pPr>
        <w:pStyle w:val="NoSpacing"/>
        <w:rPr>
          <w:b/>
          <w:bCs/>
          <w:i/>
        </w:rPr>
      </w:pPr>
      <w:r w:rsidRPr="00187336">
        <w:rPr>
          <w:b/>
          <w:bCs/>
          <w:i/>
        </w:rPr>
        <w:t xml:space="preserve">ARB Committee </w:t>
      </w:r>
    </w:p>
    <w:p w:rsidR="00815ED0" w:rsidRPr="009A2533" w:rsidRDefault="00702E00" w:rsidP="0046013D">
      <w:pPr>
        <w:pStyle w:val="NoSpacing"/>
        <w:rPr>
          <w:bCs/>
        </w:rPr>
      </w:pPr>
      <w:r>
        <w:rPr>
          <w:bCs/>
        </w:rPr>
        <w:t>The ARB Committee had one ARB request for a color change on the exterior of a home and it was approved.</w:t>
      </w:r>
    </w:p>
    <w:p w:rsidR="00815ED0" w:rsidRPr="009A2533" w:rsidRDefault="00702E00" w:rsidP="0046013D">
      <w:pPr>
        <w:pStyle w:val="NoSpacing"/>
        <w:rPr>
          <w:b/>
          <w:bCs/>
          <w:i/>
          <w:iCs/>
        </w:rPr>
      </w:pPr>
      <w:r>
        <w:rPr>
          <w:b/>
          <w:bCs/>
          <w:i/>
          <w:iCs/>
        </w:rPr>
        <w:t xml:space="preserve">Silt Fence Update </w:t>
      </w:r>
    </w:p>
    <w:p w:rsidR="00187336" w:rsidRPr="009A2533" w:rsidRDefault="008B08B5" w:rsidP="0046013D">
      <w:pPr>
        <w:pStyle w:val="NoSpacing"/>
        <w:rPr>
          <w:bCs/>
          <w:iCs/>
        </w:rPr>
      </w:pPr>
      <w:r>
        <w:rPr>
          <w:bCs/>
          <w:iCs/>
        </w:rPr>
        <w:t>Anna reported o</w:t>
      </w:r>
      <w:r w:rsidR="00702E00">
        <w:rPr>
          <w:bCs/>
          <w:iCs/>
        </w:rPr>
        <w:t>n June 2, we talked to Steve Smith from the County and he told us that the silk fence will be removed.    It is still there but we think the owner may be out of town.   Zanne w</w:t>
      </w:r>
      <w:r w:rsidR="0001545D">
        <w:rPr>
          <w:bCs/>
          <w:iCs/>
        </w:rPr>
        <w:t>ill be following up with Mr. Smith and members will be updated at the next meeting.</w:t>
      </w:r>
      <w:r w:rsidR="00702E00">
        <w:rPr>
          <w:bCs/>
          <w:iCs/>
        </w:rPr>
        <w:t xml:space="preserve">   </w:t>
      </w:r>
    </w:p>
    <w:p w:rsidR="0046013D" w:rsidRPr="00187336" w:rsidRDefault="0046013D" w:rsidP="0046013D">
      <w:pPr>
        <w:pStyle w:val="NoSpacing"/>
        <w:rPr>
          <w:b/>
          <w:bCs/>
          <w:i/>
          <w:iCs/>
        </w:rPr>
      </w:pPr>
      <w:r w:rsidRPr="00187336">
        <w:rPr>
          <w:b/>
          <w:bCs/>
          <w:i/>
          <w:iCs/>
        </w:rPr>
        <w:t xml:space="preserve">Late Assessments-Tim. </w:t>
      </w:r>
    </w:p>
    <w:p w:rsidR="00187336" w:rsidRPr="00187336" w:rsidRDefault="0001545D" w:rsidP="0046013D">
      <w:pPr>
        <w:pStyle w:val="NoSpacing"/>
      </w:pPr>
      <w:r>
        <w:t xml:space="preserve">Tim commented that he covered the late assessments in his previous financial reports. </w:t>
      </w:r>
    </w:p>
    <w:p w:rsidR="004B0D34" w:rsidRDefault="0046013D" w:rsidP="0046013D">
      <w:pPr>
        <w:pStyle w:val="NoSpacing"/>
        <w:rPr>
          <w:b/>
          <w:bCs/>
          <w:i/>
          <w:iCs/>
        </w:rPr>
      </w:pPr>
      <w:r w:rsidRPr="00187336">
        <w:rPr>
          <w:b/>
          <w:bCs/>
          <w:i/>
          <w:iCs/>
        </w:rPr>
        <w:t>Report on Violation not</w:t>
      </w:r>
      <w:r w:rsidR="0014326F">
        <w:rPr>
          <w:b/>
          <w:bCs/>
          <w:i/>
          <w:iCs/>
        </w:rPr>
        <w:t>ices to Members</w:t>
      </w:r>
    </w:p>
    <w:p w:rsidR="008B7B31" w:rsidRDefault="009A2533" w:rsidP="008B08B5">
      <w:pPr>
        <w:rPr>
          <w:rFonts w:eastAsia="Times New Roman" w:cs="Times New Roman"/>
        </w:rPr>
      </w:pPr>
      <w:r>
        <w:rPr>
          <w:rFonts w:eastAsiaTheme="minorHAnsi"/>
          <w:bCs/>
          <w:iCs/>
          <w:kern w:val="2"/>
          <w14:ligatures w14:val="standardContextual"/>
        </w:rPr>
        <w:t>Anna reported on</w:t>
      </w:r>
      <w:r w:rsidR="004E178D" w:rsidRPr="004E178D">
        <w:rPr>
          <w:rFonts w:eastAsiaTheme="minorHAnsi"/>
          <w:b/>
          <w:bCs/>
          <w:i/>
          <w:iCs/>
          <w:kern w:val="2"/>
          <w14:ligatures w14:val="standardContextual"/>
        </w:rPr>
        <w:t xml:space="preserve"> </w:t>
      </w:r>
      <w:r w:rsidR="004B0D34" w:rsidRPr="004B0D34">
        <w:rPr>
          <w:rFonts w:eastAsia="Times New Roman" w:cs="Times New Roman"/>
        </w:rPr>
        <w:t>May 4</w:t>
      </w:r>
      <w:r w:rsidR="003F4443">
        <w:rPr>
          <w:rFonts w:eastAsia="Times New Roman" w:cs="Times New Roman"/>
        </w:rPr>
        <w:t>th</w:t>
      </w:r>
      <w:r w:rsidR="004B0D34" w:rsidRPr="004B0D34">
        <w:rPr>
          <w:rFonts w:eastAsia="Times New Roman" w:cs="Times New Roman"/>
        </w:rPr>
        <w:t>, the ARB and the board president walk</w:t>
      </w:r>
      <w:r w:rsidR="003F4443">
        <w:rPr>
          <w:rFonts w:eastAsia="Times New Roman" w:cs="Times New Roman"/>
        </w:rPr>
        <w:t>ed</w:t>
      </w:r>
      <w:r w:rsidR="004B0D34" w:rsidRPr="004B0D34">
        <w:rPr>
          <w:rFonts w:eastAsia="Times New Roman" w:cs="Times New Roman"/>
        </w:rPr>
        <w:t xml:space="preserve"> the neighborhood to see if there were any homes in violation</w:t>
      </w:r>
      <w:r w:rsidR="005A6FE4">
        <w:rPr>
          <w:rFonts w:eastAsia="Times New Roman" w:cs="Times New Roman"/>
        </w:rPr>
        <w:t xml:space="preserve">.  </w:t>
      </w:r>
      <w:r w:rsidR="004B0D34" w:rsidRPr="004B0D34">
        <w:rPr>
          <w:rFonts w:eastAsia="Times New Roman" w:cs="Times New Roman"/>
        </w:rPr>
        <w:t xml:space="preserve">The ARB made a list and provided it to the management company on </w:t>
      </w:r>
      <w:r w:rsidR="008B08B5">
        <w:rPr>
          <w:rFonts w:eastAsia="Times New Roman" w:cs="Times New Roman"/>
        </w:rPr>
        <w:t>June 2</w:t>
      </w:r>
      <w:r w:rsidR="008B08B5" w:rsidRPr="008B08B5">
        <w:rPr>
          <w:rFonts w:eastAsia="Times New Roman" w:cs="Times New Roman"/>
          <w:vertAlign w:val="superscript"/>
        </w:rPr>
        <w:t>nd</w:t>
      </w:r>
      <w:r w:rsidR="003F4443">
        <w:rPr>
          <w:rFonts w:eastAsia="Times New Roman" w:cs="Times New Roman"/>
        </w:rPr>
        <w:t xml:space="preserve"> so they could send out the violations.   </w:t>
      </w:r>
      <w:r w:rsidR="008B08B5">
        <w:rPr>
          <w:rFonts w:eastAsia="Times New Roman" w:cs="Times New Roman"/>
        </w:rPr>
        <w:t>At this time, GCCM has not responded to our request</w:t>
      </w:r>
    </w:p>
    <w:p w:rsidR="008B08B5" w:rsidRPr="008B08B5" w:rsidRDefault="008B08B5" w:rsidP="008B08B5">
      <w:pPr>
        <w:rPr>
          <w:rFonts w:eastAsia="Times New Roman" w:cs="Times New Roman"/>
        </w:rPr>
      </w:pPr>
      <w:r w:rsidRPr="008B08B5">
        <w:rPr>
          <w:rFonts w:eastAsia="Times New Roman" w:cs="Times New Roman"/>
          <w:b/>
          <w:bCs/>
        </w:rPr>
        <w:t>Neighborhood watch and Sherriff cooperation</w:t>
      </w:r>
      <w:r>
        <w:rPr>
          <w:rFonts w:eastAsia="Times New Roman" w:cs="Times New Roman"/>
        </w:rPr>
        <w:t xml:space="preserve"> was table</w:t>
      </w:r>
      <w:r w:rsidR="0001545D">
        <w:rPr>
          <w:rFonts w:eastAsia="Times New Roman" w:cs="Times New Roman"/>
        </w:rPr>
        <w:t>d</w:t>
      </w:r>
      <w:r>
        <w:rPr>
          <w:rFonts w:eastAsia="Times New Roman" w:cs="Times New Roman"/>
        </w:rPr>
        <w:t xml:space="preserve"> due to Zanne Middleton unable to attend meeting.</w:t>
      </w:r>
    </w:p>
    <w:p w:rsidR="004E178D" w:rsidRDefault="0046013D" w:rsidP="0046013D">
      <w:pPr>
        <w:pStyle w:val="NoSpacing"/>
        <w:rPr>
          <w:b/>
          <w:bCs/>
          <w:i/>
          <w:iCs/>
        </w:rPr>
      </w:pPr>
      <w:r w:rsidRPr="00187336">
        <w:rPr>
          <w:b/>
          <w:bCs/>
          <w:i/>
          <w:iCs/>
        </w:rPr>
        <w:t xml:space="preserve">Rules and Regulations Update </w:t>
      </w:r>
    </w:p>
    <w:p w:rsidR="0046013D" w:rsidRPr="008B08B5" w:rsidRDefault="008B08B5" w:rsidP="008B08B5">
      <w:pPr>
        <w:shd w:val="clear" w:color="auto" w:fill="FFFFFF"/>
        <w:rPr>
          <w:rFonts w:eastAsia="Times New Roman" w:cs="Arial"/>
          <w:color w:val="000000" w:themeColor="text1"/>
        </w:rPr>
      </w:pPr>
      <w:r>
        <w:rPr>
          <w:rFonts w:eastAsia="Times New Roman" w:cs="Arial"/>
          <w:color w:val="000000" w:themeColor="text1"/>
        </w:rPr>
        <w:t xml:space="preserve">Anna reported that to be consistent with recent </w:t>
      </w:r>
      <w:r w:rsidR="004E178D" w:rsidRPr="004E178D">
        <w:rPr>
          <w:rFonts w:eastAsia="Times New Roman" w:cs="Arial"/>
          <w:color w:val="000000" w:themeColor="text1"/>
        </w:rPr>
        <w:t xml:space="preserve">changes in the HOA laws, </w:t>
      </w:r>
      <w:r w:rsidR="005A6FE4">
        <w:rPr>
          <w:rFonts w:eastAsia="Times New Roman" w:cs="Arial"/>
          <w:color w:val="000000" w:themeColor="text1"/>
        </w:rPr>
        <w:t xml:space="preserve">The Grove </w:t>
      </w:r>
      <w:r w:rsidR="004E178D" w:rsidRPr="004E178D">
        <w:rPr>
          <w:rFonts w:eastAsia="Times New Roman" w:cs="Arial"/>
          <w:color w:val="000000" w:themeColor="text1"/>
        </w:rPr>
        <w:t xml:space="preserve">must now have a Fining </w:t>
      </w:r>
      <w:r>
        <w:rPr>
          <w:rFonts w:eastAsia="Times New Roman" w:cs="Arial"/>
          <w:color w:val="000000" w:themeColor="text1"/>
        </w:rPr>
        <w:t>C</w:t>
      </w:r>
      <w:r w:rsidR="004E178D" w:rsidRPr="004E178D">
        <w:rPr>
          <w:rFonts w:eastAsia="Times New Roman" w:cs="Arial"/>
          <w:color w:val="000000" w:themeColor="text1"/>
        </w:rPr>
        <w:t>ommittee which is made up of three non-board members</w:t>
      </w:r>
      <w:r w:rsidR="003F4443">
        <w:rPr>
          <w:rFonts w:eastAsia="Times New Roman" w:cs="Arial"/>
          <w:color w:val="000000" w:themeColor="text1"/>
        </w:rPr>
        <w:t xml:space="preserve"> when issuing fines</w:t>
      </w:r>
      <w:r w:rsidR="005A6FE4">
        <w:rPr>
          <w:rFonts w:eastAsia="Times New Roman" w:cs="Arial"/>
          <w:color w:val="000000" w:themeColor="text1"/>
        </w:rPr>
        <w:t xml:space="preserve">.  </w:t>
      </w:r>
      <w:r w:rsidR="004E178D" w:rsidRPr="004E178D">
        <w:rPr>
          <w:rFonts w:eastAsia="Times New Roman" w:cs="Arial"/>
          <w:color w:val="000000" w:themeColor="text1"/>
        </w:rPr>
        <w:t>The Fining Committee will review each case and provide a judgement.  The committee will me</w:t>
      </w:r>
      <w:r>
        <w:rPr>
          <w:rFonts w:eastAsia="Times New Roman" w:cs="Arial"/>
          <w:color w:val="000000" w:themeColor="text1"/>
        </w:rPr>
        <w:t>e</w:t>
      </w:r>
      <w:r w:rsidR="004E178D" w:rsidRPr="004E178D">
        <w:rPr>
          <w:rFonts w:eastAsia="Times New Roman" w:cs="Arial"/>
          <w:color w:val="000000" w:themeColor="text1"/>
        </w:rPr>
        <w:t>t with the member</w:t>
      </w:r>
      <w:r>
        <w:rPr>
          <w:rFonts w:eastAsia="Times New Roman" w:cs="Arial"/>
          <w:color w:val="000000" w:themeColor="text1"/>
        </w:rPr>
        <w:t>(s)</w:t>
      </w:r>
      <w:r w:rsidR="004E178D" w:rsidRPr="004E178D">
        <w:rPr>
          <w:rFonts w:eastAsia="Times New Roman" w:cs="Arial"/>
          <w:color w:val="000000" w:themeColor="text1"/>
        </w:rPr>
        <w:t xml:space="preserve"> if the member</w:t>
      </w:r>
      <w:r>
        <w:rPr>
          <w:rFonts w:eastAsia="Times New Roman" w:cs="Arial"/>
          <w:color w:val="000000" w:themeColor="text1"/>
        </w:rPr>
        <w:t>(s)</w:t>
      </w:r>
      <w:r w:rsidR="004E178D" w:rsidRPr="004E178D">
        <w:rPr>
          <w:rFonts w:eastAsia="Times New Roman" w:cs="Arial"/>
          <w:color w:val="000000" w:themeColor="text1"/>
        </w:rPr>
        <w:t xml:space="preserve"> wants to be </w:t>
      </w:r>
      <w:r w:rsidR="005A6FE4">
        <w:rPr>
          <w:rFonts w:eastAsia="Times New Roman" w:cs="Arial"/>
          <w:color w:val="000000" w:themeColor="text1"/>
        </w:rPr>
        <w:t>heard</w:t>
      </w:r>
      <w:r w:rsidR="003F4443">
        <w:rPr>
          <w:rFonts w:eastAsia="Times New Roman" w:cs="Arial"/>
          <w:color w:val="000000" w:themeColor="text1"/>
        </w:rPr>
        <w:t>.</w:t>
      </w:r>
      <w:r>
        <w:rPr>
          <w:rFonts w:eastAsia="Times New Roman" w:cs="Arial"/>
          <w:color w:val="000000" w:themeColor="text1"/>
        </w:rPr>
        <w:t xml:space="preserve"> </w:t>
      </w:r>
      <w:r w:rsidR="005A6FE4">
        <w:rPr>
          <w:rFonts w:eastAsia="Times New Roman" w:cs="Arial"/>
          <w:color w:val="000000" w:themeColor="text1"/>
        </w:rPr>
        <w:t xml:space="preserve">Anna reported that </w:t>
      </w:r>
      <w:r w:rsidR="004E178D" w:rsidRPr="004E178D">
        <w:rPr>
          <w:rFonts w:eastAsia="Times New Roman" w:cs="Arial"/>
          <w:color w:val="000000" w:themeColor="text1"/>
        </w:rPr>
        <w:t>on</w:t>
      </w:r>
      <w:r w:rsidR="00677C2D">
        <w:rPr>
          <w:rFonts w:eastAsia="Times New Roman" w:cs="Arial"/>
          <w:color w:val="000000" w:themeColor="text1"/>
        </w:rPr>
        <w:t>e resident that has volunteered</w:t>
      </w:r>
      <w:r w:rsidR="004E178D" w:rsidRPr="004E178D">
        <w:rPr>
          <w:rFonts w:eastAsia="Times New Roman" w:cs="Arial"/>
          <w:color w:val="000000" w:themeColor="text1"/>
        </w:rPr>
        <w:t xml:space="preserve"> but are looking for two </w:t>
      </w:r>
      <w:r w:rsidR="005A6FE4">
        <w:rPr>
          <w:rFonts w:eastAsia="Times New Roman" w:cs="Arial"/>
          <w:color w:val="000000" w:themeColor="text1"/>
        </w:rPr>
        <w:t>additional members</w:t>
      </w:r>
      <w:r w:rsidR="004E178D" w:rsidRPr="004E178D">
        <w:rPr>
          <w:rFonts w:eastAsia="Times New Roman" w:cs="Arial"/>
          <w:color w:val="000000" w:themeColor="text1"/>
        </w:rPr>
        <w:t xml:space="preserve">. </w:t>
      </w:r>
      <w:r w:rsidR="005A6FE4">
        <w:rPr>
          <w:rFonts w:eastAsia="Times New Roman" w:cs="Arial"/>
          <w:color w:val="000000" w:themeColor="text1"/>
        </w:rPr>
        <w:t>Two Owners volunteered to be on the committee.</w:t>
      </w:r>
    </w:p>
    <w:p w:rsidR="00187336" w:rsidRDefault="0046013D" w:rsidP="0046013D">
      <w:pPr>
        <w:pStyle w:val="NoSpacing"/>
        <w:rPr>
          <w:b/>
          <w:bCs/>
        </w:rPr>
      </w:pPr>
      <w:r w:rsidRPr="00187336">
        <w:rPr>
          <w:b/>
          <w:bCs/>
        </w:rPr>
        <w:t>V. New Business</w:t>
      </w:r>
    </w:p>
    <w:p w:rsidR="00557FF5" w:rsidRPr="00557FF5" w:rsidRDefault="00557FF5" w:rsidP="0046013D">
      <w:pPr>
        <w:pStyle w:val="NoSpacing"/>
      </w:pPr>
      <w:r w:rsidRPr="00557FF5">
        <w:rPr>
          <w:b/>
          <w:bCs/>
          <w:i/>
          <w:iCs/>
        </w:rPr>
        <w:t>Back Entrance Gate Research</w:t>
      </w:r>
      <w:r>
        <w:rPr>
          <w:b/>
          <w:bCs/>
        </w:rPr>
        <w:t xml:space="preserve"> </w:t>
      </w:r>
      <w:r w:rsidRPr="00557FF5">
        <w:t>will be tabled until</w:t>
      </w:r>
      <w:r>
        <w:rPr>
          <w:b/>
          <w:bCs/>
        </w:rPr>
        <w:t xml:space="preserve"> </w:t>
      </w:r>
      <w:r>
        <w:t>Zanne Middleton can present her research.</w:t>
      </w:r>
    </w:p>
    <w:p w:rsidR="0046013D" w:rsidRPr="00187336" w:rsidRDefault="0046013D" w:rsidP="0046013D">
      <w:pPr>
        <w:pStyle w:val="NoSpacing"/>
        <w:rPr>
          <w:b/>
          <w:i/>
          <w:iCs/>
        </w:rPr>
      </w:pPr>
      <w:r w:rsidRPr="00187336">
        <w:rPr>
          <w:b/>
          <w:i/>
          <w:iCs/>
        </w:rPr>
        <w:t>Storm Drains</w:t>
      </w:r>
      <w:r w:rsidR="00187336" w:rsidRPr="00187336">
        <w:rPr>
          <w:b/>
          <w:i/>
          <w:iCs/>
        </w:rPr>
        <w:t xml:space="preserve"> </w:t>
      </w:r>
    </w:p>
    <w:p w:rsidR="00187336" w:rsidRDefault="00557FF5" w:rsidP="0046013D">
      <w:pPr>
        <w:pStyle w:val="NoSpacing"/>
        <w:rPr>
          <w:bCs/>
        </w:rPr>
      </w:pPr>
      <w:r>
        <w:rPr>
          <w:bCs/>
        </w:rPr>
        <w:t xml:space="preserve">Tim </w:t>
      </w:r>
      <w:r w:rsidR="005A6FE4">
        <w:rPr>
          <w:bCs/>
        </w:rPr>
        <w:t>stated</w:t>
      </w:r>
      <w:r>
        <w:rPr>
          <w:bCs/>
        </w:rPr>
        <w:t xml:space="preserve"> </w:t>
      </w:r>
      <w:r w:rsidR="005A6FE4">
        <w:rPr>
          <w:bCs/>
        </w:rPr>
        <w:t>Owners</w:t>
      </w:r>
      <w:r>
        <w:rPr>
          <w:bCs/>
        </w:rPr>
        <w:t xml:space="preserve"> need to be </w:t>
      </w:r>
      <w:r w:rsidR="005A6FE4">
        <w:rPr>
          <w:bCs/>
        </w:rPr>
        <w:t>conscious</w:t>
      </w:r>
      <w:r>
        <w:rPr>
          <w:bCs/>
        </w:rPr>
        <w:t xml:space="preserve"> that hurricane season is upon us and we have keep our storm drains free of debris.  He asked Members present to be conscious of debris blocking storm drains. That it is advised for all Members that live near storm drains clear them of de</w:t>
      </w:r>
      <w:bookmarkStart w:id="0" w:name="_GoBack"/>
      <w:bookmarkEnd w:id="0"/>
      <w:r>
        <w:rPr>
          <w:bCs/>
        </w:rPr>
        <w:t>bris during storms if they become clogged.</w:t>
      </w:r>
    </w:p>
    <w:p w:rsidR="00187336" w:rsidRPr="00187336" w:rsidRDefault="00187336" w:rsidP="00187336">
      <w:pPr>
        <w:pStyle w:val="NoSpacing"/>
        <w:rPr>
          <w:b/>
          <w:i/>
          <w:iCs/>
        </w:rPr>
      </w:pPr>
      <w:r w:rsidRPr="00187336">
        <w:rPr>
          <w:b/>
          <w:i/>
          <w:iCs/>
        </w:rPr>
        <w:t xml:space="preserve">Resurfacing the pavement on Hamlets Grove Drive </w:t>
      </w:r>
    </w:p>
    <w:p w:rsidR="00187336" w:rsidRPr="00557FF5" w:rsidRDefault="005A6FE4" w:rsidP="00557FF5">
      <w:r>
        <w:lastRenderedPageBreak/>
        <w:t>Tim read Dan’s report:</w:t>
      </w:r>
      <w:r w:rsidR="00557FF5">
        <w:t xml:space="preserve">  </w:t>
      </w:r>
      <w:r>
        <w:t>“</w:t>
      </w:r>
      <w:r w:rsidR="00187336">
        <w:t xml:space="preserve">In 2023 the Board researched sealing Hamlets Grove Drive to extend the life of the drive prior to resurfacing the drive. Three quotes were attained from Advance </w:t>
      </w:r>
      <w:r w:rsidR="00187336" w:rsidRPr="00C96FE2">
        <w:t xml:space="preserve">Asphalt </w:t>
      </w:r>
      <w:r w:rsidR="00187336">
        <w:t xml:space="preserve">for $19,645, Hannah Asphalt Services for $26,570 and Anderson Asphalt and Concrete Services for $16,905.  All quotes would apply 2 coats of sealant, provide protection for areas that should not be sealed and cleaning prior to sealant.  </w:t>
      </w:r>
      <w:r>
        <w:t>Dan</w:t>
      </w:r>
      <w:r w:rsidR="00187336">
        <w:t xml:space="preserve"> recommend</w:t>
      </w:r>
      <w:r>
        <w:t>ed</w:t>
      </w:r>
      <w:r w:rsidR="00187336">
        <w:t xml:space="preserve"> </w:t>
      </w:r>
      <w:r>
        <w:t>the Board</w:t>
      </w:r>
      <w:r w:rsidR="00187336">
        <w:t xml:space="preserve"> revisit this project for 2026 and acquire updated quotes.</w:t>
      </w:r>
      <w:r>
        <w:t>”</w:t>
      </w:r>
      <w:r w:rsidR="00187336">
        <w:t xml:space="preserve">  </w:t>
      </w:r>
      <w:r>
        <w:t>It was agreed to do so.</w:t>
      </w:r>
    </w:p>
    <w:p w:rsidR="0014326F" w:rsidRPr="00557FF5" w:rsidRDefault="0046013D" w:rsidP="0046013D">
      <w:pPr>
        <w:pStyle w:val="NoSpacing"/>
        <w:rPr>
          <w:b/>
          <w:i/>
          <w:iCs/>
        </w:rPr>
      </w:pPr>
      <w:r w:rsidRPr="00557FF5">
        <w:rPr>
          <w:b/>
          <w:i/>
          <w:iCs/>
        </w:rPr>
        <w:t>New Flags</w:t>
      </w:r>
    </w:p>
    <w:p w:rsidR="0014326F" w:rsidRPr="00557FF5" w:rsidRDefault="00557FF5" w:rsidP="0046013D">
      <w:pPr>
        <w:pStyle w:val="NoSpacing"/>
      </w:pPr>
      <w:r>
        <w:t xml:space="preserve">Tim described that the US Flags that hang on the poles in our two dog parks, need to be replaced due to wear and </w:t>
      </w:r>
      <w:r w:rsidR="0014326F">
        <w:t xml:space="preserve">Tim made a motion to purchase two new US flags for an amount not to exceed $100.   Anna seconded it and approved unanimously.  </w:t>
      </w:r>
    </w:p>
    <w:p w:rsidR="0046013D" w:rsidRPr="00187336" w:rsidRDefault="0046013D" w:rsidP="0046013D">
      <w:pPr>
        <w:pStyle w:val="NoSpacing"/>
        <w:rPr>
          <w:b/>
          <w:bCs/>
          <w:i/>
          <w:iCs/>
        </w:rPr>
      </w:pPr>
      <w:r w:rsidRPr="00187336">
        <w:rPr>
          <w:b/>
          <w:bCs/>
          <w:i/>
          <w:iCs/>
        </w:rPr>
        <w:t>Resident Comments and Questions</w:t>
      </w:r>
    </w:p>
    <w:p w:rsidR="0046013D" w:rsidRPr="00187336" w:rsidRDefault="007B3677" w:rsidP="0046013D">
      <w:pPr>
        <w:pStyle w:val="NoSpacing"/>
      </w:pPr>
      <w:r>
        <w:t xml:space="preserve">Comments </w:t>
      </w:r>
      <w:r w:rsidR="00557FF5">
        <w:t xml:space="preserve">continued regarding GCCM, </w:t>
      </w:r>
      <w:r>
        <w:t>paying assessments</w:t>
      </w:r>
      <w:r w:rsidR="00B90855">
        <w:t xml:space="preserve"> to the new management company and general business that was discussed.</w:t>
      </w:r>
    </w:p>
    <w:p w:rsidR="0046013D" w:rsidRDefault="0046013D" w:rsidP="0046013D">
      <w:pPr>
        <w:pStyle w:val="NoSpacing"/>
        <w:rPr>
          <w:b/>
          <w:bCs/>
        </w:rPr>
      </w:pPr>
      <w:r w:rsidRPr="00187336">
        <w:rPr>
          <w:b/>
          <w:bCs/>
        </w:rPr>
        <w:t>VII. Adjournment</w:t>
      </w:r>
    </w:p>
    <w:p w:rsidR="00B90855" w:rsidRPr="00B90855" w:rsidRDefault="00B90855" w:rsidP="0046013D">
      <w:pPr>
        <w:pStyle w:val="NoSpacing"/>
      </w:pPr>
      <w:r w:rsidRPr="00B90855">
        <w:t>Tim made a motion to close the meeting, seconded by Anna and meeting was adjourned at 7:09pm.</w:t>
      </w:r>
    </w:p>
    <w:sectPr w:rsidR="00B90855" w:rsidRPr="00B90855" w:rsidSect="0046013D">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FE4" w:rsidRDefault="005A6FE4" w:rsidP="00857ECB">
      <w:r>
        <w:separator/>
      </w:r>
    </w:p>
  </w:endnote>
  <w:endnote w:type="continuationSeparator" w:id="0">
    <w:p w:rsidR="005A6FE4" w:rsidRDefault="005A6FE4" w:rsidP="00857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游ゴシック">
    <w:panose1 w:val="00000000000000000000"/>
    <w:charset w:val="80"/>
    <w:family w:val="roman"/>
    <w:notTrueType/>
    <w:pitch w:val="default"/>
  </w:font>
  <w:font w:name="Aptos Display">
    <w:altName w:val="Arial"/>
    <w:charset w:val="00"/>
    <w:family w:val="swiss"/>
    <w:pitch w:val="variable"/>
    <w:sig w:usb0="20000287" w:usb1="00000003" w:usb2="00000000" w:usb3="00000000" w:csb0="0000019F" w:csb1="00000000"/>
  </w:font>
  <w:font w:name="游ゴシック Light">
    <w:panose1 w:val="00000000000000000000"/>
    <w:charset w:val="80"/>
    <w:family w:val="roman"/>
    <w:notTrueType/>
    <w:pitch w:val="default"/>
  </w:font>
  <w:font w:name="Segoe UI">
    <w:charset w:val="00"/>
    <w:family w:val="swiss"/>
    <w:pitch w:val="variable"/>
    <w:sig w:usb0="E4002EFF" w:usb1="C000E47F"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909345986"/>
      <w:docPartObj>
        <w:docPartGallery w:val="Page Numbers (Bottom of Page)"/>
        <w:docPartUnique/>
      </w:docPartObj>
    </w:sdtPr>
    <w:sdtContent>
      <w:p w:rsidR="005A6FE4" w:rsidRDefault="005A6FE4" w:rsidP="005A6F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A6FE4" w:rsidRDefault="005A6FE4" w:rsidP="00B9085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857814659"/>
      <w:docPartObj>
        <w:docPartGallery w:val="Page Numbers (Bottom of Page)"/>
        <w:docPartUnique/>
      </w:docPartObj>
    </w:sdtPr>
    <w:sdtContent>
      <w:p w:rsidR="005A6FE4" w:rsidRDefault="005A6FE4" w:rsidP="005A6F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5A6FE4" w:rsidRDefault="005A6FE4" w:rsidP="00B9085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FE4" w:rsidRDefault="005A6FE4" w:rsidP="00857ECB">
      <w:r>
        <w:separator/>
      </w:r>
    </w:p>
  </w:footnote>
  <w:footnote w:type="continuationSeparator" w:id="0">
    <w:p w:rsidR="005A6FE4" w:rsidRDefault="005A6FE4" w:rsidP="00857EC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62B8"/>
    <w:multiLevelType w:val="hybridMultilevel"/>
    <w:tmpl w:val="EDAA1524"/>
    <w:lvl w:ilvl="0" w:tplc="67406C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6D5915"/>
    <w:multiLevelType w:val="hybridMultilevel"/>
    <w:tmpl w:val="B6C2C14C"/>
    <w:lvl w:ilvl="0" w:tplc="044084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B1084C"/>
    <w:multiLevelType w:val="hybridMultilevel"/>
    <w:tmpl w:val="EA2AE2AC"/>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5D3E5E"/>
    <w:multiLevelType w:val="hybridMultilevel"/>
    <w:tmpl w:val="5A307042"/>
    <w:lvl w:ilvl="0" w:tplc="C1C430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484532"/>
    <w:multiLevelType w:val="hybridMultilevel"/>
    <w:tmpl w:val="B0763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13D"/>
    <w:rsid w:val="0001545D"/>
    <w:rsid w:val="00066AF4"/>
    <w:rsid w:val="0014326F"/>
    <w:rsid w:val="00187336"/>
    <w:rsid w:val="00252935"/>
    <w:rsid w:val="003F4443"/>
    <w:rsid w:val="00435C08"/>
    <w:rsid w:val="0046013D"/>
    <w:rsid w:val="004B0D34"/>
    <w:rsid w:val="004E178D"/>
    <w:rsid w:val="005529EC"/>
    <w:rsid w:val="00557FF5"/>
    <w:rsid w:val="005A6FE4"/>
    <w:rsid w:val="00677C2D"/>
    <w:rsid w:val="006B247D"/>
    <w:rsid w:val="00702E00"/>
    <w:rsid w:val="00703A36"/>
    <w:rsid w:val="00707C58"/>
    <w:rsid w:val="00771361"/>
    <w:rsid w:val="00795398"/>
    <w:rsid w:val="007B3677"/>
    <w:rsid w:val="007E2279"/>
    <w:rsid w:val="00815ED0"/>
    <w:rsid w:val="00857ECB"/>
    <w:rsid w:val="008A0827"/>
    <w:rsid w:val="008B08B5"/>
    <w:rsid w:val="008B7B31"/>
    <w:rsid w:val="009008BF"/>
    <w:rsid w:val="009A2533"/>
    <w:rsid w:val="009A392F"/>
    <w:rsid w:val="009F41E8"/>
    <w:rsid w:val="00B4769C"/>
    <w:rsid w:val="00B90855"/>
    <w:rsid w:val="00BB11E9"/>
    <w:rsid w:val="00C97CD8"/>
    <w:rsid w:val="00CC0A21"/>
    <w:rsid w:val="00D76760"/>
    <w:rsid w:val="00F53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13D"/>
    <w:pPr>
      <w:spacing w:after="0" w:line="240" w:lineRule="auto"/>
    </w:pPr>
    <w:rPr>
      <w:rFonts w:eastAsiaTheme="minorEastAsia"/>
      <w:kern w:val="0"/>
      <w14:ligatures w14:val="none"/>
    </w:rPr>
  </w:style>
  <w:style w:type="paragraph" w:styleId="Heading1">
    <w:name w:val="heading 1"/>
    <w:basedOn w:val="Normal"/>
    <w:next w:val="Normal"/>
    <w:link w:val="Heading1Char"/>
    <w:uiPriority w:val="9"/>
    <w:qFormat/>
    <w:rsid w:val="004601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01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01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01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01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013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013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013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013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1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01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01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01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01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01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01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01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013D"/>
    <w:rPr>
      <w:rFonts w:eastAsiaTheme="majorEastAsia" w:cstheme="majorBidi"/>
      <w:color w:val="272727" w:themeColor="text1" w:themeTint="D8"/>
    </w:rPr>
  </w:style>
  <w:style w:type="paragraph" w:styleId="Title">
    <w:name w:val="Title"/>
    <w:basedOn w:val="Normal"/>
    <w:next w:val="Normal"/>
    <w:link w:val="TitleChar"/>
    <w:uiPriority w:val="10"/>
    <w:qFormat/>
    <w:rsid w:val="0046013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01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01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01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013D"/>
    <w:pPr>
      <w:spacing w:before="160"/>
      <w:jc w:val="center"/>
    </w:pPr>
    <w:rPr>
      <w:i/>
      <w:iCs/>
      <w:color w:val="404040" w:themeColor="text1" w:themeTint="BF"/>
    </w:rPr>
  </w:style>
  <w:style w:type="character" w:customStyle="1" w:styleId="QuoteChar">
    <w:name w:val="Quote Char"/>
    <w:basedOn w:val="DefaultParagraphFont"/>
    <w:link w:val="Quote"/>
    <w:uiPriority w:val="29"/>
    <w:rsid w:val="0046013D"/>
    <w:rPr>
      <w:i/>
      <w:iCs/>
      <w:color w:val="404040" w:themeColor="text1" w:themeTint="BF"/>
    </w:rPr>
  </w:style>
  <w:style w:type="paragraph" w:styleId="ListParagraph">
    <w:name w:val="List Paragraph"/>
    <w:basedOn w:val="Normal"/>
    <w:uiPriority w:val="34"/>
    <w:qFormat/>
    <w:rsid w:val="0046013D"/>
    <w:pPr>
      <w:ind w:left="720"/>
      <w:contextualSpacing/>
    </w:pPr>
  </w:style>
  <w:style w:type="character" w:styleId="IntenseEmphasis">
    <w:name w:val="Intense Emphasis"/>
    <w:basedOn w:val="DefaultParagraphFont"/>
    <w:uiPriority w:val="21"/>
    <w:qFormat/>
    <w:rsid w:val="0046013D"/>
    <w:rPr>
      <w:i/>
      <w:iCs/>
      <w:color w:val="0F4761" w:themeColor="accent1" w:themeShade="BF"/>
    </w:rPr>
  </w:style>
  <w:style w:type="paragraph" w:styleId="IntenseQuote">
    <w:name w:val="Intense Quote"/>
    <w:basedOn w:val="Normal"/>
    <w:next w:val="Normal"/>
    <w:link w:val="IntenseQuoteChar"/>
    <w:uiPriority w:val="30"/>
    <w:qFormat/>
    <w:rsid w:val="004601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013D"/>
    <w:rPr>
      <w:i/>
      <w:iCs/>
      <w:color w:val="0F4761" w:themeColor="accent1" w:themeShade="BF"/>
    </w:rPr>
  </w:style>
  <w:style w:type="character" w:styleId="IntenseReference">
    <w:name w:val="Intense Reference"/>
    <w:basedOn w:val="DefaultParagraphFont"/>
    <w:uiPriority w:val="32"/>
    <w:qFormat/>
    <w:rsid w:val="0046013D"/>
    <w:rPr>
      <w:b/>
      <w:bCs/>
      <w:smallCaps/>
      <w:color w:val="0F4761" w:themeColor="accent1" w:themeShade="BF"/>
      <w:spacing w:val="5"/>
    </w:rPr>
  </w:style>
  <w:style w:type="paragraph" w:styleId="NoSpacing">
    <w:name w:val="No Spacing"/>
    <w:uiPriority w:val="1"/>
    <w:qFormat/>
    <w:rsid w:val="0046013D"/>
    <w:pPr>
      <w:spacing w:after="0" w:line="240" w:lineRule="auto"/>
    </w:pPr>
  </w:style>
  <w:style w:type="paragraph" w:customStyle="1" w:styleId="gmail-msonospacing">
    <w:name w:val="gmail-msonospacing"/>
    <w:basedOn w:val="Normal"/>
    <w:rsid w:val="00187336"/>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F44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443"/>
    <w:rPr>
      <w:rFonts w:ascii="Segoe UI" w:eastAsiaTheme="minorEastAsia" w:hAnsi="Segoe UI" w:cs="Segoe UI"/>
      <w:kern w:val="0"/>
      <w:sz w:val="18"/>
      <w:szCs w:val="18"/>
      <w14:ligatures w14:val="none"/>
    </w:rPr>
  </w:style>
  <w:style w:type="paragraph" w:styleId="Header">
    <w:name w:val="header"/>
    <w:basedOn w:val="Normal"/>
    <w:link w:val="HeaderChar"/>
    <w:uiPriority w:val="99"/>
    <w:unhideWhenUsed/>
    <w:rsid w:val="00857ECB"/>
    <w:pPr>
      <w:tabs>
        <w:tab w:val="center" w:pos="4680"/>
        <w:tab w:val="right" w:pos="9360"/>
      </w:tabs>
    </w:pPr>
  </w:style>
  <w:style w:type="character" w:customStyle="1" w:styleId="HeaderChar">
    <w:name w:val="Header Char"/>
    <w:basedOn w:val="DefaultParagraphFont"/>
    <w:link w:val="Header"/>
    <w:uiPriority w:val="99"/>
    <w:rsid w:val="00857ECB"/>
    <w:rPr>
      <w:rFonts w:eastAsiaTheme="minorEastAsia"/>
      <w:kern w:val="0"/>
      <w14:ligatures w14:val="none"/>
    </w:rPr>
  </w:style>
  <w:style w:type="paragraph" w:styleId="Footer">
    <w:name w:val="footer"/>
    <w:basedOn w:val="Normal"/>
    <w:link w:val="FooterChar"/>
    <w:uiPriority w:val="99"/>
    <w:unhideWhenUsed/>
    <w:rsid w:val="00857ECB"/>
    <w:pPr>
      <w:tabs>
        <w:tab w:val="center" w:pos="4680"/>
        <w:tab w:val="right" w:pos="9360"/>
      </w:tabs>
    </w:pPr>
  </w:style>
  <w:style w:type="character" w:customStyle="1" w:styleId="FooterChar">
    <w:name w:val="Footer Char"/>
    <w:basedOn w:val="DefaultParagraphFont"/>
    <w:link w:val="Footer"/>
    <w:uiPriority w:val="99"/>
    <w:rsid w:val="00857ECB"/>
    <w:rPr>
      <w:rFonts w:eastAsiaTheme="minorEastAsia"/>
      <w:kern w:val="0"/>
      <w14:ligatures w14:val="none"/>
    </w:rPr>
  </w:style>
  <w:style w:type="character" w:styleId="PageNumber">
    <w:name w:val="page number"/>
    <w:basedOn w:val="DefaultParagraphFont"/>
    <w:uiPriority w:val="99"/>
    <w:semiHidden/>
    <w:unhideWhenUsed/>
    <w:rsid w:val="00B9085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13D"/>
    <w:pPr>
      <w:spacing w:after="0" w:line="240" w:lineRule="auto"/>
    </w:pPr>
    <w:rPr>
      <w:rFonts w:eastAsiaTheme="minorEastAsia"/>
      <w:kern w:val="0"/>
      <w14:ligatures w14:val="none"/>
    </w:rPr>
  </w:style>
  <w:style w:type="paragraph" w:styleId="Heading1">
    <w:name w:val="heading 1"/>
    <w:basedOn w:val="Normal"/>
    <w:next w:val="Normal"/>
    <w:link w:val="Heading1Char"/>
    <w:uiPriority w:val="9"/>
    <w:qFormat/>
    <w:rsid w:val="004601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01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01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01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01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013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013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013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013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1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01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01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01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01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01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01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01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013D"/>
    <w:rPr>
      <w:rFonts w:eastAsiaTheme="majorEastAsia" w:cstheme="majorBidi"/>
      <w:color w:val="272727" w:themeColor="text1" w:themeTint="D8"/>
    </w:rPr>
  </w:style>
  <w:style w:type="paragraph" w:styleId="Title">
    <w:name w:val="Title"/>
    <w:basedOn w:val="Normal"/>
    <w:next w:val="Normal"/>
    <w:link w:val="TitleChar"/>
    <w:uiPriority w:val="10"/>
    <w:qFormat/>
    <w:rsid w:val="0046013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01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01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01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013D"/>
    <w:pPr>
      <w:spacing w:before="160"/>
      <w:jc w:val="center"/>
    </w:pPr>
    <w:rPr>
      <w:i/>
      <w:iCs/>
      <w:color w:val="404040" w:themeColor="text1" w:themeTint="BF"/>
    </w:rPr>
  </w:style>
  <w:style w:type="character" w:customStyle="1" w:styleId="QuoteChar">
    <w:name w:val="Quote Char"/>
    <w:basedOn w:val="DefaultParagraphFont"/>
    <w:link w:val="Quote"/>
    <w:uiPriority w:val="29"/>
    <w:rsid w:val="0046013D"/>
    <w:rPr>
      <w:i/>
      <w:iCs/>
      <w:color w:val="404040" w:themeColor="text1" w:themeTint="BF"/>
    </w:rPr>
  </w:style>
  <w:style w:type="paragraph" w:styleId="ListParagraph">
    <w:name w:val="List Paragraph"/>
    <w:basedOn w:val="Normal"/>
    <w:uiPriority w:val="34"/>
    <w:qFormat/>
    <w:rsid w:val="0046013D"/>
    <w:pPr>
      <w:ind w:left="720"/>
      <w:contextualSpacing/>
    </w:pPr>
  </w:style>
  <w:style w:type="character" w:styleId="IntenseEmphasis">
    <w:name w:val="Intense Emphasis"/>
    <w:basedOn w:val="DefaultParagraphFont"/>
    <w:uiPriority w:val="21"/>
    <w:qFormat/>
    <w:rsid w:val="0046013D"/>
    <w:rPr>
      <w:i/>
      <w:iCs/>
      <w:color w:val="0F4761" w:themeColor="accent1" w:themeShade="BF"/>
    </w:rPr>
  </w:style>
  <w:style w:type="paragraph" w:styleId="IntenseQuote">
    <w:name w:val="Intense Quote"/>
    <w:basedOn w:val="Normal"/>
    <w:next w:val="Normal"/>
    <w:link w:val="IntenseQuoteChar"/>
    <w:uiPriority w:val="30"/>
    <w:qFormat/>
    <w:rsid w:val="004601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013D"/>
    <w:rPr>
      <w:i/>
      <w:iCs/>
      <w:color w:val="0F4761" w:themeColor="accent1" w:themeShade="BF"/>
    </w:rPr>
  </w:style>
  <w:style w:type="character" w:styleId="IntenseReference">
    <w:name w:val="Intense Reference"/>
    <w:basedOn w:val="DefaultParagraphFont"/>
    <w:uiPriority w:val="32"/>
    <w:qFormat/>
    <w:rsid w:val="0046013D"/>
    <w:rPr>
      <w:b/>
      <w:bCs/>
      <w:smallCaps/>
      <w:color w:val="0F4761" w:themeColor="accent1" w:themeShade="BF"/>
      <w:spacing w:val="5"/>
    </w:rPr>
  </w:style>
  <w:style w:type="paragraph" w:styleId="NoSpacing">
    <w:name w:val="No Spacing"/>
    <w:uiPriority w:val="1"/>
    <w:qFormat/>
    <w:rsid w:val="0046013D"/>
    <w:pPr>
      <w:spacing w:after="0" w:line="240" w:lineRule="auto"/>
    </w:pPr>
  </w:style>
  <w:style w:type="paragraph" w:customStyle="1" w:styleId="gmail-msonospacing">
    <w:name w:val="gmail-msonospacing"/>
    <w:basedOn w:val="Normal"/>
    <w:rsid w:val="00187336"/>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F44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443"/>
    <w:rPr>
      <w:rFonts w:ascii="Segoe UI" w:eastAsiaTheme="minorEastAsia" w:hAnsi="Segoe UI" w:cs="Segoe UI"/>
      <w:kern w:val="0"/>
      <w:sz w:val="18"/>
      <w:szCs w:val="18"/>
      <w14:ligatures w14:val="none"/>
    </w:rPr>
  </w:style>
  <w:style w:type="paragraph" w:styleId="Header">
    <w:name w:val="header"/>
    <w:basedOn w:val="Normal"/>
    <w:link w:val="HeaderChar"/>
    <w:uiPriority w:val="99"/>
    <w:unhideWhenUsed/>
    <w:rsid w:val="00857ECB"/>
    <w:pPr>
      <w:tabs>
        <w:tab w:val="center" w:pos="4680"/>
        <w:tab w:val="right" w:pos="9360"/>
      </w:tabs>
    </w:pPr>
  </w:style>
  <w:style w:type="character" w:customStyle="1" w:styleId="HeaderChar">
    <w:name w:val="Header Char"/>
    <w:basedOn w:val="DefaultParagraphFont"/>
    <w:link w:val="Header"/>
    <w:uiPriority w:val="99"/>
    <w:rsid w:val="00857ECB"/>
    <w:rPr>
      <w:rFonts w:eastAsiaTheme="minorEastAsia"/>
      <w:kern w:val="0"/>
      <w14:ligatures w14:val="none"/>
    </w:rPr>
  </w:style>
  <w:style w:type="paragraph" w:styleId="Footer">
    <w:name w:val="footer"/>
    <w:basedOn w:val="Normal"/>
    <w:link w:val="FooterChar"/>
    <w:uiPriority w:val="99"/>
    <w:unhideWhenUsed/>
    <w:rsid w:val="00857ECB"/>
    <w:pPr>
      <w:tabs>
        <w:tab w:val="center" w:pos="4680"/>
        <w:tab w:val="right" w:pos="9360"/>
      </w:tabs>
    </w:pPr>
  </w:style>
  <w:style w:type="character" w:customStyle="1" w:styleId="FooterChar">
    <w:name w:val="Footer Char"/>
    <w:basedOn w:val="DefaultParagraphFont"/>
    <w:link w:val="Footer"/>
    <w:uiPriority w:val="99"/>
    <w:rsid w:val="00857ECB"/>
    <w:rPr>
      <w:rFonts w:eastAsiaTheme="minorEastAsia"/>
      <w:kern w:val="0"/>
      <w14:ligatures w14:val="none"/>
    </w:rPr>
  </w:style>
  <w:style w:type="character" w:styleId="PageNumber">
    <w:name w:val="page number"/>
    <w:basedOn w:val="DefaultParagraphFont"/>
    <w:uiPriority w:val="99"/>
    <w:semiHidden/>
    <w:unhideWhenUsed/>
    <w:rsid w:val="00B90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208437">
      <w:bodyDiv w:val="1"/>
      <w:marLeft w:val="0"/>
      <w:marRight w:val="0"/>
      <w:marTop w:val="0"/>
      <w:marBottom w:val="0"/>
      <w:divBdr>
        <w:top w:val="none" w:sz="0" w:space="0" w:color="auto"/>
        <w:left w:val="none" w:sz="0" w:space="0" w:color="auto"/>
        <w:bottom w:val="none" w:sz="0" w:space="0" w:color="auto"/>
        <w:right w:val="none" w:sz="0" w:space="0" w:color="auto"/>
      </w:divBdr>
    </w:div>
    <w:div w:id="1491022271">
      <w:bodyDiv w:val="1"/>
      <w:marLeft w:val="0"/>
      <w:marRight w:val="0"/>
      <w:marTop w:val="0"/>
      <w:marBottom w:val="0"/>
      <w:divBdr>
        <w:top w:val="none" w:sz="0" w:space="0" w:color="auto"/>
        <w:left w:val="none" w:sz="0" w:space="0" w:color="auto"/>
        <w:bottom w:val="none" w:sz="0" w:space="0" w:color="auto"/>
        <w:right w:val="none" w:sz="0" w:space="0" w:color="auto"/>
      </w:divBdr>
      <w:divsChild>
        <w:div w:id="628049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907</Words>
  <Characters>5173</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LaMorte</dc:creator>
  <cp:keywords/>
  <dc:description/>
  <cp:lastModifiedBy>Daniel LaMorte</cp:lastModifiedBy>
  <cp:revision>2</cp:revision>
  <cp:lastPrinted>2025-06-15T17:36:00Z</cp:lastPrinted>
  <dcterms:created xsi:type="dcterms:W3CDTF">2025-07-28T05:41:00Z</dcterms:created>
  <dcterms:modified xsi:type="dcterms:W3CDTF">2025-07-28T05:41:00Z</dcterms:modified>
</cp:coreProperties>
</file>