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1227A2F5"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2002B5" w:rsidRPr="00517D99">
        <w:rPr>
          <w:rFonts w:cstheme="minorHAnsi"/>
        </w:rPr>
        <w:t>4.19.22</w:t>
      </w:r>
      <w:r w:rsidRPr="00517D99">
        <w:rPr>
          <w:rFonts w:cstheme="minorHAnsi"/>
        </w:rPr>
        <w:t xml:space="preserve"> </w:t>
      </w:r>
      <w:r w:rsidRPr="00517D99">
        <w:rPr>
          <w:rFonts w:cstheme="minorHAnsi"/>
        </w:rPr>
        <w:tab/>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2002B5" w:rsidRPr="00517D99">
        <w:rPr>
          <w:rFonts w:cstheme="minorHAnsi"/>
        </w:rPr>
        <w:t>5</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5C3FDB7A" w14:textId="4737F8A5" w:rsidR="004A06BD" w:rsidRPr="00517D99" w:rsidRDefault="004A06BD" w:rsidP="00DD019D">
      <w:pPr>
        <w:pStyle w:val="ListParagraph"/>
        <w:numPr>
          <w:ilvl w:val="0"/>
          <w:numId w:val="5"/>
        </w:numPr>
        <w:spacing w:line="240" w:lineRule="auto"/>
        <w:rPr>
          <w:rFonts w:cstheme="minorHAnsi"/>
        </w:rPr>
      </w:pP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President </w:t>
      </w:r>
    </w:p>
    <w:p w14:paraId="7F1E665E" w14:textId="494AB838" w:rsidR="008B5215" w:rsidRPr="00517D99" w:rsidRDefault="008B5215" w:rsidP="00DD019D">
      <w:pPr>
        <w:pStyle w:val="ListParagraph"/>
        <w:numPr>
          <w:ilvl w:val="0"/>
          <w:numId w:val="5"/>
        </w:numPr>
        <w:spacing w:line="240" w:lineRule="auto"/>
        <w:rPr>
          <w:rFonts w:cstheme="minorHAnsi"/>
        </w:rPr>
      </w:pPr>
      <w:r w:rsidRPr="00517D99">
        <w:rPr>
          <w:rFonts w:cstheme="minorHAnsi"/>
        </w:rPr>
        <w:t xml:space="preserve">Denise </w:t>
      </w:r>
      <w:proofErr w:type="spellStart"/>
      <w:r w:rsidRPr="00517D99">
        <w:rPr>
          <w:rFonts w:cstheme="minorHAnsi"/>
        </w:rPr>
        <w:t>Leschinski</w:t>
      </w:r>
      <w:proofErr w:type="spellEnd"/>
      <w:r w:rsidRPr="00517D99">
        <w:rPr>
          <w:rFonts w:cstheme="minorHAnsi"/>
        </w:rPr>
        <w:t xml:space="preserve">, Vice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093784F0" w14:textId="2194B77D" w:rsidR="00232419" w:rsidRPr="00517D99" w:rsidRDefault="002D762C"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Steve Carroll </w:t>
      </w:r>
    </w:p>
    <w:p w14:paraId="258EABC3" w14:textId="615004EF" w:rsidR="000D1217" w:rsidRPr="00517D99" w:rsidRDefault="007C4184" w:rsidP="000D1217">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Pam McDonald </w:t>
      </w:r>
    </w:p>
    <w:p w14:paraId="6F7F4459" w14:textId="55DA2C73" w:rsidR="008F3407" w:rsidRPr="00517D99" w:rsidRDefault="008F3407" w:rsidP="000D1217">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Muslima Lewis </w:t>
      </w:r>
    </w:p>
    <w:p w14:paraId="7FE86F6B" w14:textId="7EABB4F1"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p>
    <w:p w14:paraId="372E43C0" w14:textId="2DE819A3" w:rsidR="00AF16BD" w:rsidRPr="00517D99" w:rsidRDefault="00081ABD"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Len Schimberg </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2023C4E9" w:rsidR="00B05B52" w:rsidRPr="00517D99" w:rsidRDefault="002002B5" w:rsidP="00B05B52">
      <w:pPr>
        <w:pStyle w:val="ListParagraph"/>
        <w:numPr>
          <w:ilvl w:val="0"/>
          <w:numId w:val="1"/>
        </w:numPr>
        <w:rPr>
          <w:rFonts w:cstheme="minorHAnsi"/>
        </w:rPr>
      </w:pPr>
      <w:r w:rsidRPr="00517D99">
        <w:rPr>
          <w:rFonts w:cstheme="minorHAnsi"/>
        </w:rPr>
        <w:t xml:space="preserve">Minutes from last meeting were amended with Board member recommendations.  </w:t>
      </w:r>
      <w:r w:rsidR="00081863"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Pr="00517D99">
        <w:rPr>
          <w:rFonts w:cstheme="minorHAnsi"/>
        </w:rPr>
        <w:t>amended m</w:t>
      </w:r>
      <w:r w:rsidR="00DF5304" w:rsidRPr="00517D99">
        <w:rPr>
          <w:rFonts w:cstheme="minorHAnsi"/>
        </w:rPr>
        <w:t xml:space="preserve">inutes </w:t>
      </w:r>
      <w:r w:rsidRPr="00517D99">
        <w:rPr>
          <w:rFonts w:cstheme="minorHAnsi"/>
        </w:rPr>
        <w:t>and post on website.</w:t>
      </w:r>
    </w:p>
    <w:p w14:paraId="18FE6CEC" w14:textId="368F7134"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p>
    <w:p w14:paraId="73A555F9" w14:textId="40162247" w:rsidR="003832BA" w:rsidRPr="00517D99" w:rsidRDefault="007F794F" w:rsidP="003832BA">
      <w:pPr>
        <w:pStyle w:val="ListParagraph"/>
        <w:numPr>
          <w:ilvl w:val="1"/>
          <w:numId w:val="1"/>
        </w:numPr>
        <w:spacing w:line="240" w:lineRule="auto"/>
        <w:rPr>
          <w:rFonts w:cstheme="minorHAnsi"/>
        </w:rPr>
      </w:pPr>
      <w:r w:rsidRPr="00517D99">
        <w:rPr>
          <w:rFonts w:cstheme="minorHAnsi"/>
          <w:b/>
          <w:bCs/>
        </w:rPr>
        <w:t>Line Item Review</w:t>
      </w:r>
      <w:r w:rsidRPr="00517D99">
        <w:rPr>
          <w:rFonts w:cstheme="minorHAnsi"/>
        </w:rPr>
        <w:t xml:space="preserve">:  </w:t>
      </w:r>
      <w:r w:rsidR="003832BA" w:rsidRPr="00517D99">
        <w:rPr>
          <w:rFonts w:cstheme="minorHAnsi"/>
        </w:rPr>
        <w:t xml:space="preserve">Motion made to approve budget as of </w:t>
      </w:r>
      <w:r w:rsidR="002002B5" w:rsidRPr="00517D99">
        <w:rPr>
          <w:rFonts w:cstheme="minorHAnsi"/>
        </w:rPr>
        <w:t>3</w:t>
      </w:r>
      <w:r w:rsidR="003832BA" w:rsidRPr="00517D99">
        <w:rPr>
          <w:rFonts w:cstheme="minorHAnsi"/>
        </w:rPr>
        <w:t>/</w:t>
      </w:r>
      <w:r w:rsidR="002002B5" w:rsidRPr="00517D99">
        <w:rPr>
          <w:rFonts w:cstheme="minorHAnsi"/>
        </w:rPr>
        <w:t>31</w:t>
      </w:r>
      <w:r w:rsidR="003832BA" w:rsidRPr="00517D99">
        <w:rPr>
          <w:rFonts w:cstheme="minorHAnsi"/>
        </w:rPr>
        <w:t>/2</w:t>
      </w:r>
      <w:r w:rsidR="008F3407" w:rsidRPr="00517D99">
        <w:rPr>
          <w:rFonts w:cstheme="minorHAnsi"/>
        </w:rPr>
        <w:t>2</w:t>
      </w:r>
      <w:r w:rsidR="008002A6" w:rsidRPr="00517D99">
        <w:rPr>
          <w:rFonts w:cstheme="minorHAnsi"/>
        </w:rPr>
        <w:t>.  Motion made and approved to carry over unused funds from 2021 Budget.</w:t>
      </w:r>
    </w:p>
    <w:p w14:paraId="0DE34C44" w14:textId="77777777" w:rsidR="002002B5" w:rsidRPr="00517D99" w:rsidRDefault="003832BA" w:rsidP="008F7645">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r w:rsidR="008F3407" w:rsidRPr="00517D99">
        <w:rPr>
          <w:rFonts w:cstheme="minorHAnsi"/>
        </w:rPr>
        <w:t xml:space="preserve">As of the meeting, </w:t>
      </w:r>
      <w:r w:rsidR="002002B5" w:rsidRPr="00517D99">
        <w:rPr>
          <w:rFonts w:cstheme="minorHAnsi"/>
        </w:rPr>
        <w:t>7% of homeowners are 2QTRS behind</w:t>
      </w:r>
      <w:r w:rsidR="008F3407" w:rsidRPr="00517D99">
        <w:rPr>
          <w:rFonts w:cstheme="minorHAnsi"/>
        </w:rPr>
        <w:t>.</w:t>
      </w:r>
      <w:r w:rsidR="002002B5" w:rsidRPr="00517D99">
        <w:rPr>
          <w:rFonts w:cstheme="minorHAnsi"/>
        </w:rPr>
        <w:t xml:space="preserve">  </w:t>
      </w:r>
    </w:p>
    <w:p w14:paraId="2A4E31CA" w14:textId="77777777" w:rsidR="008002A6" w:rsidRPr="00517D99" w:rsidRDefault="002002B5" w:rsidP="002002B5">
      <w:pPr>
        <w:pStyle w:val="ListParagraph"/>
        <w:spacing w:line="240" w:lineRule="auto"/>
        <w:ind w:left="1440"/>
        <w:rPr>
          <w:rFonts w:cstheme="minorHAnsi"/>
        </w:rPr>
      </w:pPr>
      <w:r w:rsidRPr="00517D99">
        <w:rPr>
          <w:rFonts w:cstheme="minorHAnsi"/>
        </w:rPr>
        <w:t>Revenues have increased due to the volume of home sales and monies received from estoppel fees.</w:t>
      </w:r>
      <w:r w:rsidR="008F3407" w:rsidRPr="00517D99">
        <w:rPr>
          <w:rFonts w:cstheme="minorHAnsi"/>
        </w:rPr>
        <w:t xml:space="preserve"> </w:t>
      </w:r>
    </w:p>
    <w:p w14:paraId="3019D265" w14:textId="22BB8B5F" w:rsidR="008C121F" w:rsidRPr="00517D99" w:rsidRDefault="008002A6" w:rsidP="002002B5">
      <w:pPr>
        <w:pStyle w:val="ListParagraph"/>
        <w:spacing w:line="240" w:lineRule="auto"/>
        <w:ind w:left="1440"/>
        <w:rPr>
          <w:rFonts w:cstheme="minorHAnsi"/>
        </w:rPr>
      </w:pPr>
      <w:r w:rsidRPr="00517D99">
        <w:rPr>
          <w:rFonts w:cstheme="minorHAnsi"/>
        </w:rPr>
        <w:t>Effective July, all invoicing will be done via email</w:t>
      </w:r>
      <w:r w:rsidR="008F3407" w:rsidRPr="00517D99">
        <w:rPr>
          <w:rFonts w:cstheme="minorHAnsi"/>
        </w:rPr>
        <w:t xml:space="preserve"> </w:t>
      </w:r>
    </w:p>
    <w:p w14:paraId="60E28EB9" w14:textId="64272608" w:rsidR="008F7645" w:rsidRPr="00517D99" w:rsidRDefault="008C121F" w:rsidP="008F7645">
      <w:pPr>
        <w:pStyle w:val="ListParagraph"/>
        <w:spacing w:line="240" w:lineRule="auto"/>
        <w:ind w:left="1440"/>
        <w:rPr>
          <w:rFonts w:cstheme="minorHAnsi"/>
        </w:rPr>
      </w:pPr>
      <w:r w:rsidRPr="00517D99">
        <w:rPr>
          <w:rFonts w:cstheme="minorHAnsi"/>
          <w:b/>
          <w:bCs/>
        </w:rPr>
        <w:t>Open Action Item</w:t>
      </w:r>
      <w:r w:rsidR="003832BA" w:rsidRPr="00517D99">
        <w:rPr>
          <w:rFonts w:cstheme="minorHAnsi"/>
        </w:rPr>
        <w:t xml:space="preserve"> – Len </w:t>
      </w:r>
      <w:r w:rsidRPr="00517D99">
        <w:rPr>
          <w:rFonts w:cstheme="minorHAnsi"/>
        </w:rPr>
        <w:t xml:space="preserve">and Rick </w:t>
      </w:r>
      <w:r w:rsidR="008F7645" w:rsidRPr="00517D99">
        <w:rPr>
          <w:rFonts w:cstheme="minorHAnsi"/>
        </w:rPr>
        <w:t xml:space="preserve">are looking </w:t>
      </w:r>
      <w:r w:rsidRPr="00517D99">
        <w:rPr>
          <w:rFonts w:cstheme="minorHAnsi"/>
        </w:rPr>
        <w:t>into ways of simplifying the bill payment process for our residents.</w:t>
      </w:r>
      <w:r w:rsidR="003832BA" w:rsidRPr="00517D99">
        <w:rPr>
          <w:rFonts w:cstheme="minorHAnsi"/>
        </w:rPr>
        <w:t xml:space="preserve"> </w:t>
      </w:r>
      <w:r w:rsidR="008F7645" w:rsidRPr="00517D99">
        <w:rPr>
          <w:rFonts w:cstheme="minorHAnsi"/>
        </w:rPr>
        <w:t xml:space="preserve"> </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53E1E9D9"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After 2 QTRs Delinquency – they receive formal letter</w:t>
      </w:r>
    </w:p>
    <w:p w14:paraId="3B050E26" w14:textId="77777777" w:rsidR="008002A6" w:rsidRPr="00517D99" w:rsidRDefault="003832BA" w:rsidP="008C121F">
      <w:pPr>
        <w:pStyle w:val="ListParagraph"/>
        <w:numPr>
          <w:ilvl w:val="1"/>
          <w:numId w:val="1"/>
        </w:numPr>
        <w:rPr>
          <w:rFonts w:cstheme="minorHAnsi"/>
        </w:rPr>
      </w:pPr>
      <w:r w:rsidRPr="00517D99">
        <w:rPr>
          <w:rFonts w:cstheme="minorHAnsi"/>
          <w:b/>
          <w:bCs/>
        </w:rPr>
        <w:t>Expenditure Status</w:t>
      </w:r>
      <w:r w:rsidRPr="00517D99">
        <w:rPr>
          <w:rFonts w:cstheme="minorHAnsi"/>
        </w:rPr>
        <w:t xml:space="preserve">:  </w:t>
      </w:r>
    </w:p>
    <w:p w14:paraId="4B9F7671" w14:textId="6E407CEA" w:rsidR="006B6D05" w:rsidRPr="00517D99" w:rsidRDefault="008002A6" w:rsidP="008002A6">
      <w:pPr>
        <w:pStyle w:val="ListParagraph"/>
        <w:ind w:left="1440"/>
        <w:rPr>
          <w:rFonts w:cstheme="minorHAnsi"/>
        </w:rPr>
      </w:pPr>
      <w:r w:rsidRPr="00517D99">
        <w:rPr>
          <w:rFonts w:cstheme="minorHAnsi"/>
        </w:rPr>
        <w:t>$6,290 – Signs throughout neighborhood</w:t>
      </w:r>
    </w:p>
    <w:p w14:paraId="043DAC18" w14:textId="4BFCAC6F" w:rsidR="008002A6" w:rsidRPr="00517D99" w:rsidRDefault="008002A6" w:rsidP="008002A6">
      <w:pPr>
        <w:pStyle w:val="ListParagraph"/>
        <w:ind w:left="1440"/>
        <w:rPr>
          <w:rFonts w:cstheme="minorHAnsi"/>
        </w:rPr>
      </w:pPr>
      <w:r w:rsidRPr="00517D99">
        <w:rPr>
          <w:rFonts w:cstheme="minorHAnsi"/>
        </w:rPr>
        <w:t>$12,816 – new Fountain on West Side</w:t>
      </w:r>
    </w:p>
    <w:p w14:paraId="376FF5FE" w14:textId="5BCAB171" w:rsidR="008002A6" w:rsidRPr="00517D99" w:rsidRDefault="008002A6" w:rsidP="008002A6">
      <w:pPr>
        <w:pStyle w:val="ListParagraph"/>
        <w:ind w:left="1440"/>
        <w:rPr>
          <w:rFonts w:cstheme="minorHAnsi"/>
        </w:rPr>
      </w:pPr>
      <w:r w:rsidRPr="00517D99">
        <w:rPr>
          <w:rFonts w:cstheme="minorHAnsi"/>
        </w:rPr>
        <w:t>$3,750 – Pipeline removed</w:t>
      </w:r>
    </w:p>
    <w:p w14:paraId="7BED440C" w14:textId="5C32316D" w:rsidR="00005F72" w:rsidRPr="00517D99" w:rsidRDefault="00005F72" w:rsidP="00DE7B98">
      <w:pPr>
        <w:pStyle w:val="ListParagraph"/>
        <w:numPr>
          <w:ilvl w:val="0"/>
          <w:numId w:val="2"/>
        </w:numPr>
        <w:rPr>
          <w:rFonts w:cstheme="minorHAnsi"/>
          <w:b/>
          <w:bCs/>
        </w:rPr>
      </w:pPr>
      <w:r w:rsidRPr="00517D99">
        <w:rPr>
          <w:rFonts w:cstheme="minorHAnsi"/>
          <w:b/>
          <w:bCs/>
        </w:rPr>
        <w:t xml:space="preserve">President’s Report – </w:t>
      </w: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provided a recap of completed </w:t>
      </w:r>
      <w:r w:rsidR="00517D99" w:rsidRPr="00517D99">
        <w:rPr>
          <w:rFonts w:cstheme="minorHAnsi"/>
        </w:rPr>
        <w:t xml:space="preserve">and upcoming </w:t>
      </w:r>
      <w:r w:rsidRPr="00517D99">
        <w:rPr>
          <w:rFonts w:cstheme="minorHAnsi"/>
        </w:rPr>
        <w:t>projects:</w:t>
      </w:r>
    </w:p>
    <w:p w14:paraId="71D757E7" w14:textId="77777777" w:rsidR="00517D99" w:rsidRDefault="00517D99" w:rsidP="00517D99">
      <w:pPr>
        <w:pStyle w:val="ListParagraph"/>
        <w:ind w:left="1440"/>
        <w:rPr>
          <w:rFonts w:cstheme="minorHAnsi"/>
          <w:b/>
          <w:bCs/>
        </w:rPr>
      </w:pPr>
    </w:p>
    <w:p w14:paraId="0C9F11CB" w14:textId="2BF1AF1B" w:rsidR="00517D99" w:rsidRPr="00517D99" w:rsidRDefault="00517D99" w:rsidP="00517D99">
      <w:pPr>
        <w:pStyle w:val="ListParagraph"/>
        <w:ind w:left="1440"/>
        <w:rPr>
          <w:rFonts w:cstheme="minorHAnsi"/>
          <w:b/>
          <w:bCs/>
        </w:rPr>
      </w:pPr>
      <w:r>
        <w:rPr>
          <w:rFonts w:cstheme="minorHAnsi"/>
          <w:b/>
          <w:bCs/>
        </w:rPr>
        <w:t>Completed Projects:</w:t>
      </w:r>
    </w:p>
    <w:p w14:paraId="53801B29" w14:textId="6F9C431F" w:rsidR="00005F72" w:rsidRPr="00517D99" w:rsidRDefault="00005F72" w:rsidP="00517D99">
      <w:pPr>
        <w:pStyle w:val="ListParagraph"/>
        <w:numPr>
          <w:ilvl w:val="2"/>
          <w:numId w:val="2"/>
        </w:numPr>
        <w:rPr>
          <w:rFonts w:cstheme="minorHAnsi"/>
        </w:rPr>
      </w:pPr>
      <w:r w:rsidRPr="00517D99">
        <w:rPr>
          <w:rFonts w:cstheme="minorHAnsi"/>
        </w:rPr>
        <w:t>New neighborhood sign for 49</w:t>
      </w:r>
      <w:r w:rsidRPr="00517D99">
        <w:rPr>
          <w:rFonts w:cstheme="minorHAnsi"/>
          <w:vertAlign w:val="superscript"/>
        </w:rPr>
        <w:t>th</w:t>
      </w:r>
      <w:r w:rsidRPr="00517D99">
        <w:rPr>
          <w:rFonts w:cstheme="minorHAnsi"/>
        </w:rPr>
        <w:t xml:space="preserve"> Street entrance, pending installation.</w:t>
      </w:r>
    </w:p>
    <w:p w14:paraId="749EDA2B" w14:textId="58C7DC65" w:rsidR="00005F72" w:rsidRPr="00517D99" w:rsidRDefault="00005F72" w:rsidP="00517D99">
      <w:pPr>
        <w:pStyle w:val="ListParagraph"/>
        <w:numPr>
          <w:ilvl w:val="2"/>
          <w:numId w:val="2"/>
        </w:numPr>
        <w:rPr>
          <w:rFonts w:cstheme="minorHAnsi"/>
        </w:rPr>
      </w:pPr>
      <w:r w:rsidRPr="00517D99">
        <w:rPr>
          <w:rFonts w:cstheme="minorHAnsi"/>
        </w:rPr>
        <w:t>Installation of cameras at both entrances of the Grove.</w:t>
      </w:r>
    </w:p>
    <w:p w14:paraId="0D24A181" w14:textId="065EEA55" w:rsidR="00005F72" w:rsidRPr="00517D99" w:rsidRDefault="00005F72" w:rsidP="00517D99">
      <w:pPr>
        <w:pStyle w:val="ListParagraph"/>
        <w:numPr>
          <w:ilvl w:val="2"/>
          <w:numId w:val="2"/>
        </w:numPr>
        <w:rPr>
          <w:rFonts w:cstheme="minorHAnsi"/>
        </w:rPr>
      </w:pPr>
      <w:r w:rsidRPr="00517D99">
        <w:rPr>
          <w:rFonts w:cstheme="minorHAnsi"/>
        </w:rPr>
        <w:t>Hired Arborist to trim back the oak trees at the West Entrance.</w:t>
      </w:r>
    </w:p>
    <w:p w14:paraId="51548B55" w14:textId="025077FA" w:rsidR="00005F72" w:rsidRPr="00517D99" w:rsidRDefault="00005F72" w:rsidP="00517D99">
      <w:pPr>
        <w:pStyle w:val="ListParagraph"/>
        <w:numPr>
          <w:ilvl w:val="2"/>
          <w:numId w:val="2"/>
        </w:numPr>
        <w:rPr>
          <w:rFonts w:cstheme="minorHAnsi"/>
        </w:rPr>
      </w:pPr>
      <w:r w:rsidRPr="00517D99">
        <w:rPr>
          <w:rFonts w:cstheme="minorHAnsi"/>
        </w:rPr>
        <w:t>Removed sand filters from large lake.</w:t>
      </w:r>
    </w:p>
    <w:p w14:paraId="337221EF" w14:textId="64177507" w:rsidR="00005F72" w:rsidRPr="00517D99" w:rsidRDefault="00005F72" w:rsidP="00517D99">
      <w:pPr>
        <w:pStyle w:val="ListParagraph"/>
        <w:numPr>
          <w:ilvl w:val="2"/>
          <w:numId w:val="2"/>
        </w:numPr>
        <w:rPr>
          <w:rFonts w:cstheme="minorHAnsi"/>
        </w:rPr>
      </w:pPr>
      <w:r w:rsidRPr="00517D99">
        <w:rPr>
          <w:rFonts w:cstheme="minorHAnsi"/>
        </w:rPr>
        <w:t>New bulletin boards</w:t>
      </w:r>
    </w:p>
    <w:p w14:paraId="3C8C9070" w14:textId="124F227A" w:rsidR="00005F72" w:rsidRPr="00517D99" w:rsidRDefault="00005F72" w:rsidP="00517D99">
      <w:pPr>
        <w:pStyle w:val="ListParagraph"/>
        <w:numPr>
          <w:ilvl w:val="2"/>
          <w:numId w:val="2"/>
        </w:numPr>
        <w:rPr>
          <w:rFonts w:cstheme="minorHAnsi"/>
        </w:rPr>
      </w:pPr>
      <w:r w:rsidRPr="00517D99">
        <w:rPr>
          <w:rFonts w:cstheme="minorHAnsi"/>
        </w:rPr>
        <w:t>New neighborhood signs.</w:t>
      </w:r>
    </w:p>
    <w:p w14:paraId="778DDE85" w14:textId="3A3A95A7" w:rsidR="00005F72" w:rsidRPr="00517D99" w:rsidRDefault="00005F72" w:rsidP="00517D99">
      <w:pPr>
        <w:pStyle w:val="ListParagraph"/>
        <w:numPr>
          <w:ilvl w:val="2"/>
          <w:numId w:val="2"/>
        </w:numPr>
        <w:rPr>
          <w:rFonts w:cstheme="minorHAnsi"/>
        </w:rPr>
      </w:pPr>
      <w:r w:rsidRPr="00517D99">
        <w:rPr>
          <w:rFonts w:cstheme="minorHAnsi"/>
        </w:rPr>
        <w:t>Painted Fire Hydrants.</w:t>
      </w:r>
    </w:p>
    <w:p w14:paraId="189E793F" w14:textId="70E3A8C7" w:rsidR="00005F72" w:rsidRPr="00517D99" w:rsidRDefault="00517D99" w:rsidP="00517D99">
      <w:pPr>
        <w:pStyle w:val="ListParagraph"/>
        <w:numPr>
          <w:ilvl w:val="2"/>
          <w:numId w:val="2"/>
        </w:numPr>
        <w:rPr>
          <w:rFonts w:cstheme="minorHAnsi"/>
        </w:rPr>
      </w:pPr>
      <w:r w:rsidRPr="00517D99">
        <w:rPr>
          <w:rFonts w:cstheme="minorHAnsi"/>
        </w:rPr>
        <w:t>E</w:t>
      </w:r>
      <w:r w:rsidR="00005F72" w:rsidRPr="00517D99">
        <w:rPr>
          <w:rFonts w:cstheme="minorHAnsi"/>
        </w:rPr>
        <w:t>lectronic delivery of HOA invoices</w:t>
      </w:r>
    </w:p>
    <w:p w14:paraId="18B16A49" w14:textId="77777777" w:rsidR="00005F72" w:rsidRPr="00517D99" w:rsidRDefault="00005F72" w:rsidP="00517D99">
      <w:pPr>
        <w:pStyle w:val="ListParagraph"/>
        <w:rPr>
          <w:rFonts w:cstheme="minorHAnsi"/>
        </w:rPr>
      </w:pPr>
    </w:p>
    <w:p w14:paraId="6947282A" w14:textId="08A7BDA5" w:rsidR="00005F72" w:rsidRPr="00517D99" w:rsidRDefault="00005F72" w:rsidP="00517D99">
      <w:pPr>
        <w:pStyle w:val="ListParagraph"/>
        <w:ind w:left="1440"/>
        <w:rPr>
          <w:rFonts w:cstheme="minorHAnsi"/>
          <w:b/>
          <w:bCs/>
        </w:rPr>
      </w:pPr>
      <w:r w:rsidRPr="00517D99">
        <w:rPr>
          <w:rFonts w:cstheme="minorHAnsi"/>
          <w:b/>
          <w:bCs/>
        </w:rPr>
        <w:lastRenderedPageBreak/>
        <w:t>Upcoming projects:</w:t>
      </w:r>
    </w:p>
    <w:p w14:paraId="69DCD58E" w14:textId="77777777" w:rsidR="00005F72" w:rsidRPr="00517D99" w:rsidRDefault="00005F72" w:rsidP="00517D99">
      <w:pPr>
        <w:pStyle w:val="ListParagraph"/>
        <w:rPr>
          <w:rFonts w:cstheme="minorHAnsi"/>
        </w:rPr>
      </w:pPr>
    </w:p>
    <w:p w14:paraId="57F9A3EB" w14:textId="6D54227D" w:rsidR="00005F72" w:rsidRPr="00517D99" w:rsidRDefault="00005F72" w:rsidP="00517D99">
      <w:pPr>
        <w:pStyle w:val="ListParagraph"/>
        <w:numPr>
          <w:ilvl w:val="2"/>
          <w:numId w:val="2"/>
        </w:numPr>
        <w:rPr>
          <w:rFonts w:cstheme="minorHAnsi"/>
        </w:rPr>
      </w:pPr>
      <w:r w:rsidRPr="00517D99">
        <w:rPr>
          <w:rFonts w:cstheme="minorHAnsi"/>
        </w:rPr>
        <w:t>Asphalt repair as needed on Hamlets Grove Dr.</w:t>
      </w:r>
    </w:p>
    <w:p w14:paraId="1F124777" w14:textId="4FBC1310" w:rsidR="00005F72" w:rsidRPr="00517D99" w:rsidRDefault="00005F72" w:rsidP="00517D99">
      <w:pPr>
        <w:pStyle w:val="ListParagraph"/>
        <w:numPr>
          <w:ilvl w:val="2"/>
          <w:numId w:val="2"/>
        </w:numPr>
        <w:rPr>
          <w:rFonts w:cstheme="minorHAnsi"/>
        </w:rPr>
      </w:pPr>
      <w:r w:rsidRPr="00517D99">
        <w:rPr>
          <w:rFonts w:cstheme="minorHAnsi"/>
        </w:rPr>
        <w:t xml:space="preserve">Obtain signs for camera surveillance at each entrance of the Grove. </w:t>
      </w:r>
    </w:p>
    <w:p w14:paraId="1B4C5296" w14:textId="7D343E2D" w:rsidR="00005F72" w:rsidRPr="00517D99" w:rsidRDefault="00005F72" w:rsidP="00517D99">
      <w:pPr>
        <w:pStyle w:val="ListParagraph"/>
        <w:numPr>
          <w:ilvl w:val="2"/>
          <w:numId w:val="2"/>
        </w:numPr>
        <w:rPr>
          <w:rFonts w:cstheme="minorHAnsi"/>
        </w:rPr>
      </w:pPr>
      <w:r w:rsidRPr="00517D99">
        <w:rPr>
          <w:rFonts w:cstheme="minorHAnsi"/>
        </w:rPr>
        <w:t xml:space="preserve">Amend time period for leasing or renting of property from six months to one year.  </w:t>
      </w:r>
    </w:p>
    <w:p w14:paraId="698E69D8" w14:textId="77777777" w:rsidR="00005F72" w:rsidRPr="00517D99" w:rsidRDefault="00005F72" w:rsidP="00517D99">
      <w:pPr>
        <w:pStyle w:val="ListParagraph"/>
        <w:rPr>
          <w:rFonts w:cstheme="minorHAnsi"/>
          <w:b/>
          <w:bCs/>
        </w:rPr>
      </w:pP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11D7AF96" w:rsidR="005628C1" w:rsidRPr="00517D99" w:rsidRDefault="00517D99"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 xml:space="preserve">A Neighborhood Circle Party is </w:t>
      </w:r>
      <w:r w:rsidR="0033596F">
        <w:rPr>
          <w:rFonts w:eastAsia="Times New Roman" w:cstheme="minorHAnsi"/>
          <w:color w:val="000000"/>
        </w:rPr>
        <w:t>planned for May 24</w:t>
      </w:r>
      <w:r w:rsidR="0033596F" w:rsidRPr="0033596F">
        <w:rPr>
          <w:rFonts w:eastAsia="Times New Roman" w:cstheme="minorHAnsi"/>
          <w:color w:val="000000"/>
          <w:vertAlign w:val="superscript"/>
        </w:rPr>
        <w:t>th</w:t>
      </w:r>
      <w:r w:rsidR="0033596F">
        <w:rPr>
          <w:rFonts w:eastAsia="Times New Roman" w:cstheme="minorHAnsi"/>
          <w:color w:val="000000"/>
        </w:rPr>
        <w:t xml:space="preserve"> at 5:00 PM</w:t>
      </w:r>
      <w:r w:rsidR="00664114" w:rsidRPr="00517D99">
        <w:rPr>
          <w:rFonts w:eastAsia="Times New Roman" w:cstheme="minorHAnsi"/>
          <w:color w:val="000000"/>
        </w:rPr>
        <w:t>.</w:t>
      </w:r>
      <w:r w:rsidR="0033596F">
        <w:rPr>
          <w:rFonts w:eastAsia="Times New Roman" w:cstheme="minorHAnsi"/>
          <w:color w:val="000000"/>
        </w:rPr>
        <w:t xml:space="preserve">  There will be food trucks, wine tasting, ice cream, etc.  Look for more information on bulletin boards.</w:t>
      </w:r>
    </w:p>
    <w:p w14:paraId="530B670C" w14:textId="0B8D06B9" w:rsidR="00DE7B98" w:rsidRPr="00517D99" w:rsidRDefault="00B77B9D" w:rsidP="00DE7B98">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02F5B072" w14:textId="332EA320" w:rsidR="0033596F" w:rsidRDefault="0033596F" w:rsidP="00143930">
      <w:pPr>
        <w:pStyle w:val="ListParagraph"/>
        <w:numPr>
          <w:ilvl w:val="1"/>
          <w:numId w:val="2"/>
        </w:numPr>
        <w:rPr>
          <w:rFonts w:cstheme="minorHAnsi"/>
        </w:rPr>
      </w:pPr>
      <w:r>
        <w:rPr>
          <w:rFonts w:cstheme="minorHAnsi"/>
        </w:rPr>
        <w:t>Replacement of plants at the entrances – waiting on estimates from Yellowstone</w:t>
      </w:r>
    </w:p>
    <w:p w14:paraId="1F34C64A" w14:textId="5E7C7D26" w:rsidR="000B33F4" w:rsidRDefault="000B33F4" w:rsidP="00143930">
      <w:pPr>
        <w:pStyle w:val="ListParagraph"/>
        <w:numPr>
          <w:ilvl w:val="1"/>
          <w:numId w:val="2"/>
        </w:numPr>
        <w:rPr>
          <w:rFonts w:cstheme="minorHAnsi"/>
        </w:rPr>
      </w:pPr>
      <w:r>
        <w:rPr>
          <w:rFonts w:cstheme="minorHAnsi"/>
        </w:rPr>
        <w:t>Lights were repaired on Hamlets Blvd</w:t>
      </w:r>
    </w:p>
    <w:p w14:paraId="7776ECBC" w14:textId="71163E00" w:rsidR="0033596F" w:rsidRDefault="00315E11" w:rsidP="00143930">
      <w:pPr>
        <w:pStyle w:val="ListParagraph"/>
        <w:numPr>
          <w:ilvl w:val="1"/>
          <w:numId w:val="2"/>
        </w:numPr>
        <w:rPr>
          <w:rFonts w:cstheme="minorHAnsi"/>
        </w:rPr>
      </w:pPr>
      <w:r>
        <w:rPr>
          <w:rFonts w:cstheme="minorHAnsi"/>
        </w:rPr>
        <w:t>Fence leaning on 49</w:t>
      </w:r>
      <w:r w:rsidRPr="00315E11">
        <w:rPr>
          <w:rFonts w:cstheme="minorHAnsi"/>
          <w:vertAlign w:val="superscript"/>
        </w:rPr>
        <w:t>th</w:t>
      </w:r>
      <w:r>
        <w:rPr>
          <w:rFonts w:cstheme="minorHAnsi"/>
        </w:rPr>
        <w:t xml:space="preserve"> Street – Denise will be meeting with a Fence company on Wednesday, May 11</w:t>
      </w:r>
      <w:r w:rsidRPr="00315E11">
        <w:rPr>
          <w:rFonts w:cstheme="minorHAnsi"/>
          <w:vertAlign w:val="superscript"/>
        </w:rPr>
        <w:t>th</w:t>
      </w:r>
      <w:r>
        <w:rPr>
          <w:rFonts w:cstheme="minorHAnsi"/>
        </w:rPr>
        <w:t xml:space="preserve"> at 9:30 a.m.  to discuss repairs to the fence and other possible options of replacing the fence such as PVC fencing.  Note – the original company that installed the fence appears to have gone out of business.  Fence maintenance is included in the budget.</w:t>
      </w:r>
    </w:p>
    <w:p w14:paraId="62D58F7D" w14:textId="1362750E" w:rsidR="0085194D" w:rsidRPr="00517D99" w:rsidRDefault="00F55603" w:rsidP="006873B6">
      <w:pPr>
        <w:pStyle w:val="ListParagraph"/>
        <w:numPr>
          <w:ilvl w:val="1"/>
          <w:numId w:val="2"/>
        </w:numPr>
        <w:rPr>
          <w:rFonts w:cstheme="minorHAnsi"/>
        </w:rPr>
      </w:pPr>
      <w:r w:rsidRPr="00517D99">
        <w:rPr>
          <w:rFonts w:cstheme="minorHAnsi"/>
        </w:rPr>
        <w:t xml:space="preserve">Root barrier for root intrusion – there is a section of road near #4791 where the roots of a tree are causing </w:t>
      </w:r>
      <w:r w:rsidR="006873B6" w:rsidRPr="00517D99">
        <w:rPr>
          <w:rFonts w:cstheme="minorHAnsi"/>
        </w:rPr>
        <w:t xml:space="preserve">corrosion issues.  </w:t>
      </w:r>
      <w:r w:rsidR="00C96A12" w:rsidRPr="00517D99">
        <w:rPr>
          <w:rFonts w:cstheme="minorHAnsi"/>
        </w:rPr>
        <w:t>T</w:t>
      </w:r>
      <w:r w:rsidR="006873B6" w:rsidRPr="00517D99">
        <w:rPr>
          <w:rFonts w:cstheme="minorHAnsi"/>
        </w:rPr>
        <w:t>he Board received a proposal from Simply Trees to install a Root Barrier to this area to prevent further corrosion</w:t>
      </w:r>
      <w:r w:rsidR="00C96A12" w:rsidRPr="00517D99">
        <w:rPr>
          <w:rFonts w:cstheme="minorHAnsi"/>
        </w:rPr>
        <w:t>; however, Rick will ask homeowner if the tree can be removed.</w:t>
      </w:r>
    </w:p>
    <w:p w14:paraId="2A2F6650" w14:textId="2349788A" w:rsidR="000131E5" w:rsidRPr="00517D99"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625BF17D" w14:textId="1E1AB301" w:rsidR="00511DBC" w:rsidRPr="00517D99" w:rsidRDefault="00181F3D" w:rsidP="00315E11">
      <w:pPr>
        <w:pStyle w:val="ListParagraph"/>
        <w:numPr>
          <w:ilvl w:val="1"/>
          <w:numId w:val="2"/>
        </w:numPr>
        <w:shd w:val="clear" w:color="auto" w:fill="FFFFFF"/>
        <w:spacing w:after="0" w:line="240" w:lineRule="auto"/>
        <w:rPr>
          <w:rFonts w:cstheme="minorHAnsi"/>
        </w:rPr>
      </w:pPr>
      <w:r w:rsidRPr="00517D99">
        <w:rPr>
          <w:rFonts w:cstheme="minorHAnsi"/>
          <w:b/>
          <w:bCs/>
        </w:rPr>
        <w:t>Ponds –</w:t>
      </w:r>
      <w:r w:rsidR="00056D10" w:rsidRPr="00517D99">
        <w:rPr>
          <w:rFonts w:cstheme="minorHAnsi"/>
          <w:b/>
          <w:bCs/>
        </w:rPr>
        <w:t xml:space="preserve"> </w:t>
      </w:r>
      <w:r w:rsidR="00315E11">
        <w:rPr>
          <w:rFonts w:eastAsia="Times New Roman" w:cstheme="minorHAnsi"/>
          <w:color w:val="000000"/>
        </w:rPr>
        <w:t>on regular maintenance schedule</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1D6435F6" w14:textId="0DE2D347" w:rsidR="002417E9" w:rsidRPr="00517D99" w:rsidRDefault="00F22FFA" w:rsidP="00F55603">
      <w:pPr>
        <w:pStyle w:val="ListParagraph"/>
        <w:numPr>
          <w:ilvl w:val="0"/>
          <w:numId w:val="22"/>
        </w:numPr>
        <w:shd w:val="clear" w:color="auto" w:fill="FFFFFF"/>
        <w:rPr>
          <w:rFonts w:cstheme="minorHAnsi"/>
          <w:b/>
          <w:bCs/>
        </w:rPr>
      </w:pPr>
      <w:r w:rsidRPr="00517D99">
        <w:rPr>
          <w:rFonts w:cstheme="minorHAnsi"/>
          <w:b/>
          <w:bCs/>
        </w:rPr>
        <w:t>Security Camera Update</w:t>
      </w:r>
      <w:r w:rsidRPr="00517D99">
        <w:rPr>
          <w:rFonts w:cstheme="minorHAnsi"/>
        </w:rPr>
        <w:t xml:space="preserve"> </w:t>
      </w:r>
      <w:r w:rsidR="00566243" w:rsidRPr="00517D99">
        <w:rPr>
          <w:rFonts w:cstheme="minorHAnsi"/>
        </w:rPr>
        <w:t>–</w:t>
      </w:r>
      <w:r w:rsidR="00056D10" w:rsidRPr="00517D99">
        <w:rPr>
          <w:rFonts w:cstheme="minorHAnsi"/>
        </w:rPr>
        <w:t xml:space="preserve"> Motion was made and approved to contact an internet provider for a monthly internet plan for the cameras</w:t>
      </w:r>
      <w:r w:rsidR="00F55603" w:rsidRPr="00517D99">
        <w:rPr>
          <w:rFonts w:cstheme="minorHAnsi"/>
        </w:rPr>
        <w:t>.</w:t>
      </w:r>
      <w:r w:rsidR="00056D10" w:rsidRPr="00517D99">
        <w:rPr>
          <w:rFonts w:cstheme="minorHAnsi"/>
        </w:rPr>
        <w:t xml:space="preserve">  This will allow us to view the camera footage at any time and from anywhere.</w:t>
      </w:r>
    </w:p>
    <w:p w14:paraId="51D00ADB" w14:textId="41C56CEA" w:rsidR="00056D10" w:rsidRPr="00517D99" w:rsidRDefault="00056D10" w:rsidP="00056D10">
      <w:pPr>
        <w:pStyle w:val="ListParagraph"/>
        <w:shd w:val="clear" w:color="auto" w:fill="FFFFFF"/>
        <w:ind w:left="1440"/>
        <w:rPr>
          <w:rFonts w:cstheme="minorHAnsi"/>
        </w:rPr>
      </w:pPr>
      <w:r w:rsidRPr="00517D99">
        <w:rPr>
          <w:rFonts w:cstheme="minorHAnsi"/>
          <w:b/>
          <w:bCs/>
        </w:rPr>
        <w:t xml:space="preserve">Open Action Item:  </w:t>
      </w:r>
      <w:r w:rsidR="00401E57" w:rsidRPr="00517D99">
        <w:rPr>
          <w:rFonts w:cstheme="minorHAnsi"/>
        </w:rPr>
        <w:t>Rick will contact John Cloud from the Master Association to see what company is being used in the other subdivisions.</w:t>
      </w:r>
    </w:p>
    <w:p w14:paraId="4DF01F5A" w14:textId="41A21250" w:rsidR="00401E57" w:rsidRPr="00517D99" w:rsidRDefault="00401E57" w:rsidP="00401E57">
      <w:pPr>
        <w:pStyle w:val="ListParagraph"/>
        <w:numPr>
          <w:ilvl w:val="0"/>
          <w:numId w:val="22"/>
        </w:numPr>
        <w:shd w:val="clear" w:color="auto" w:fill="FFFFFF"/>
        <w:rPr>
          <w:rFonts w:cstheme="minorHAnsi"/>
        </w:rPr>
      </w:pPr>
      <w:r w:rsidRPr="00517D99">
        <w:rPr>
          <w:rFonts w:cstheme="minorHAnsi"/>
          <w:b/>
          <w:bCs/>
        </w:rPr>
        <w:t>Camera Notification Signs</w:t>
      </w:r>
      <w:r w:rsidRPr="00517D99">
        <w:rPr>
          <w:rFonts w:cstheme="minorHAnsi"/>
        </w:rPr>
        <w:t xml:space="preserve"> – the Board agreed to install a sign at each entrance that notifies anyone entering the neighborhood that the neighborhood is under camera surveillance.  </w:t>
      </w:r>
    </w:p>
    <w:p w14:paraId="01A570DE" w14:textId="0CF5DD60" w:rsidR="00401E57" w:rsidRPr="00517D99" w:rsidRDefault="00401E57" w:rsidP="00401E57">
      <w:pPr>
        <w:pStyle w:val="ListParagraph"/>
        <w:shd w:val="clear" w:color="auto" w:fill="FFFFFF"/>
        <w:ind w:left="1440"/>
        <w:rPr>
          <w:rFonts w:cstheme="minorHAnsi"/>
        </w:rPr>
      </w:pPr>
      <w:r w:rsidRPr="00517D99">
        <w:rPr>
          <w:rFonts w:cstheme="minorHAnsi"/>
          <w:b/>
          <w:bCs/>
        </w:rPr>
        <w:t xml:space="preserve">Open Action Item:  </w:t>
      </w:r>
      <w:r w:rsidR="00986585" w:rsidRPr="00517D99">
        <w:rPr>
          <w:rFonts w:cstheme="minorHAnsi"/>
        </w:rPr>
        <w:t>Anna will check on vendors to produce the signs.  Rick will ask the camera installation company.</w:t>
      </w:r>
    </w:p>
    <w:p w14:paraId="142AF662" w14:textId="7F117B3B" w:rsidR="00737117" w:rsidRPr="00517D99" w:rsidRDefault="00A82582" w:rsidP="0001209A">
      <w:pPr>
        <w:pStyle w:val="ListParagraph"/>
        <w:numPr>
          <w:ilvl w:val="0"/>
          <w:numId w:val="15"/>
        </w:numPr>
        <w:rPr>
          <w:rFonts w:cstheme="minorHAnsi"/>
          <w:b/>
          <w:bCs/>
        </w:rPr>
      </w:pPr>
      <w:r w:rsidRPr="00517D99">
        <w:rPr>
          <w:rFonts w:cstheme="minorHAnsi"/>
          <w:b/>
          <w:bCs/>
        </w:rPr>
        <w:t>New Signs for Neighborhood</w:t>
      </w:r>
    </w:p>
    <w:p w14:paraId="1C899C77" w14:textId="1644EE6A" w:rsidR="00737117" w:rsidRPr="00517D99" w:rsidRDefault="00737117" w:rsidP="002417E9">
      <w:pPr>
        <w:pStyle w:val="ListParagraph"/>
        <w:numPr>
          <w:ilvl w:val="1"/>
          <w:numId w:val="15"/>
        </w:numPr>
        <w:rPr>
          <w:rFonts w:cstheme="minorHAnsi"/>
        </w:rPr>
      </w:pPr>
      <w:r w:rsidRPr="00517D99">
        <w:rPr>
          <w:rFonts w:cstheme="minorHAnsi"/>
          <w:b/>
          <w:bCs/>
        </w:rPr>
        <w:t>49</w:t>
      </w:r>
      <w:r w:rsidRPr="00517D99">
        <w:rPr>
          <w:rFonts w:cstheme="minorHAnsi"/>
          <w:b/>
          <w:bCs/>
          <w:vertAlign w:val="superscript"/>
        </w:rPr>
        <w:t>th</w:t>
      </w:r>
      <w:r w:rsidRPr="00517D99">
        <w:rPr>
          <w:rFonts w:cstheme="minorHAnsi"/>
          <w:b/>
          <w:bCs/>
        </w:rPr>
        <w:t xml:space="preserve"> Street Entrance Sign</w:t>
      </w:r>
      <w:r w:rsidR="002417E9" w:rsidRPr="00517D99">
        <w:rPr>
          <w:rFonts w:cstheme="minorHAnsi"/>
        </w:rPr>
        <w:t xml:space="preserve"> </w:t>
      </w:r>
      <w:r w:rsidR="00F55603" w:rsidRPr="00517D99">
        <w:rPr>
          <w:rFonts w:cstheme="minorHAnsi"/>
        </w:rPr>
        <w:t>–</w:t>
      </w:r>
      <w:r w:rsidR="002417E9" w:rsidRPr="00517D99">
        <w:rPr>
          <w:rFonts w:cstheme="minorHAnsi"/>
        </w:rPr>
        <w:t xml:space="preserve"> </w:t>
      </w:r>
      <w:r w:rsidR="00F55603" w:rsidRPr="00517D99">
        <w:rPr>
          <w:rFonts w:cstheme="minorHAnsi"/>
        </w:rPr>
        <w:t>Currently in production</w:t>
      </w:r>
      <w:r w:rsidR="00986585" w:rsidRPr="00517D99">
        <w:rPr>
          <w:rFonts w:cstheme="minorHAnsi"/>
        </w:rPr>
        <w:t xml:space="preserve"> and due to be installed </w:t>
      </w:r>
      <w:proofErr w:type="spellStart"/>
      <w:r w:rsidR="00986585" w:rsidRPr="00517D99">
        <w:rPr>
          <w:rFonts w:cstheme="minorHAnsi"/>
        </w:rPr>
        <w:t>mid May</w:t>
      </w:r>
      <w:proofErr w:type="spellEnd"/>
      <w:r w:rsidR="00986585" w:rsidRPr="00517D99">
        <w:rPr>
          <w:rFonts w:cstheme="minorHAnsi"/>
        </w:rPr>
        <w:t>.</w:t>
      </w:r>
    </w:p>
    <w:p w14:paraId="6D54ED9F" w14:textId="64A4064D"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0786654E" w14:textId="4F0DA1E5" w:rsidR="00286D96" w:rsidRPr="00286D96" w:rsidRDefault="00286D96" w:rsidP="00986585">
      <w:pPr>
        <w:pStyle w:val="ListParagraph"/>
        <w:numPr>
          <w:ilvl w:val="1"/>
          <w:numId w:val="1"/>
        </w:numPr>
        <w:rPr>
          <w:rFonts w:cstheme="minorHAnsi"/>
          <w:b/>
          <w:bCs/>
        </w:rPr>
      </w:pPr>
      <w:r>
        <w:rPr>
          <w:rFonts w:cstheme="minorHAnsi"/>
        </w:rPr>
        <w:t>A change to the timeline on home ownership before home may be rented out was modified from 6 months to 1 year.  However, there is a lack of firm understanding from all Board Members as to how this type of change was implemented and if it was implemented according to our Articles.</w:t>
      </w:r>
    </w:p>
    <w:p w14:paraId="5908BDC2" w14:textId="1DC43F21" w:rsidR="00286D96" w:rsidRPr="00286D96" w:rsidRDefault="00286D96" w:rsidP="00286D96">
      <w:pPr>
        <w:pStyle w:val="ListParagraph"/>
        <w:ind w:left="1440"/>
        <w:rPr>
          <w:rFonts w:cstheme="minorHAnsi"/>
        </w:rPr>
      </w:pPr>
      <w:r w:rsidRPr="00517D99">
        <w:rPr>
          <w:rFonts w:cstheme="minorHAnsi"/>
          <w:b/>
          <w:bCs/>
        </w:rPr>
        <w:t xml:space="preserve">Open Action Item:  </w:t>
      </w:r>
      <w:r>
        <w:rPr>
          <w:rFonts w:cstheme="minorHAnsi"/>
        </w:rPr>
        <w:t xml:space="preserve">All Board members are requested to review the </w:t>
      </w:r>
      <w:r w:rsidR="000B33F4">
        <w:rPr>
          <w:rFonts w:cstheme="minorHAnsi"/>
        </w:rPr>
        <w:t>Articles and discuss at our next meeting</w:t>
      </w:r>
    </w:p>
    <w:p w14:paraId="28AC4480" w14:textId="4F0F9A8B" w:rsidR="00986585" w:rsidRPr="00890B00" w:rsidRDefault="000B33F4" w:rsidP="00986585">
      <w:pPr>
        <w:pStyle w:val="ListParagraph"/>
        <w:numPr>
          <w:ilvl w:val="1"/>
          <w:numId w:val="1"/>
        </w:numPr>
        <w:rPr>
          <w:rFonts w:cstheme="minorHAnsi"/>
          <w:b/>
          <w:bCs/>
        </w:rPr>
      </w:pPr>
      <w:r>
        <w:rPr>
          <w:rFonts w:cstheme="minorHAnsi"/>
        </w:rPr>
        <w:lastRenderedPageBreak/>
        <w:t>Conversation around violations and fines and making sure the fine is appropriate to the violation</w:t>
      </w:r>
    </w:p>
    <w:p w14:paraId="24A8A459" w14:textId="41E4D242" w:rsidR="00890B00" w:rsidRPr="00890B00" w:rsidRDefault="00890B00" w:rsidP="00986585">
      <w:pPr>
        <w:pStyle w:val="ListParagraph"/>
        <w:numPr>
          <w:ilvl w:val="1"/>
          <w:numId w:val="1"/>
        </w:numPr>
        <w:rPr>
          <w:rFonts w:cstheme="minorHAnsi"/>
          <w:b/>
          <w:bCs/>
        </w:rPr>
      </w:pPr>
      <w:r>
        <w:rPr>
          <w:rFonts w:cstheme="minorHAnsi"/>
        </w:rPr>
        <w:t>Board to look into standards on what can be placed on the backyards of homes that border the ponds.</w:t>
      </w:r>
    </w:p>
    <w:p w14:paraId="1D8EA01C" w14:textId="77777777" w:rsidR="00890B00" w:rsidRPr="00517D99" w:rsidRDefault="00890B00" w:rsidP="00890B00">
      <w:pPr>
        <w:pStyle w:val="ListParagraph"/>
        <w:ind w:left="1440"/>
        <w:rPr>
          <w:rFonts w:cstheme="minorHAnsi"/>
          <w:b/>
          <w:bCs/>
        </w:rPr>
      </w:pPr>
    </w:p>
    <w:p w14:paraId="7488685D" w14:textId="12625AFA" w:rsidR="008B17FE" w:rsidRPr="00517D99" w:rsidRDefault="008B17FE" w:rsidP="0095038C">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4839A627" w14:textId="6676F640" w:rsidR="000B33F4" w:rsidRPr="000B33F4" w:rsidRDefault="000B33F4" w:rsidP="00464C15">
      <w:pPr>
        <w:pStyle w:val="ListParagraph"/>
        <w:numPr>
          <w:ilvl w:val="1"/>
          <w:numId w:val="1"/>
        </w:numPr>
        <w:rPr>
          <w:rFonts w:cstheme="minorHAnsi"/>
          <w:b/>
          <w:bCs/>
        </w:rPr>
      </w:pPr>
      <w:r>
        <w:rPr>
          <w:rFonts w:cstheme="minorHAnsi"/>
        </w:rPr>
        <w:t>Resident suggestion of putting a rental quota on the number of homes to be rented out.  The Board is in agreement that prior to implementing any such quota, significant research would need to be done to understand the</w:t>
      </w:r>
      <w:r w:rsidR="00B76D76">
        <w:rPr>
          <w:rFonts w:cstheme="minorHAnsi"/>
        </w:rPr>
        <w:t xml:space="preserve"> magnitude and effectiveness of this type of rule.  A suggestion was made to create an </w:t>
      </w:r>
      <w:proofErr w:type="spellStart"/>
      <w:r w:rsidR="00B76D76">
        <w:rPr>
          <w:rFonts w:cstheme="minorHAnsi"/>
        </w:rPr>
        <w:t>adhoc</w:t>
      </w:r>
      <w:proofErr w:type="spellEnd"/>
      <w:r w:rsidR="00B76D76">
        <w:rPr>
          <w:rFonts w:cstheme="minorHAnsi"/>
        </w:rPr>
        <w:t xml:space="preserve"> group to look into Rental properties as a whole within our community.  We believe that there are more rental properties in our community that we are unaware of and we feel that we need to get a better process in place for documenting rental properties.</w:t>
      </w:r>
    </w:p>
    <w:p w14:paraId="1B696FD8" w14:textId="455F7AC3" w:rsidR="00B76D76" w:rsidRPr="00B76D76" w:rsidRDefault="00890B00" w:rsidP="005E7BBD">
      <w:pPr>
        <w:pStyle w:val="ListParagraph"/>
        <w:ind w:left="1440"/>
        <w:rPr>
          <w:rFonts w:cstheme="minorHAnsi"/>
          <w:b/>
          <w:bCs/>
        </w:rPr>
      </w:pPr>
      <w:r w:rsidRPr="00517D99">
        <w:rPr>
          <w:rFonts w:cstheme="minorHAnsi"/>
          <w:b/>
          <w:bCs/>
        </w:rPr>
        <w:t xml:space="preserve">Open Action Item:  </w:t>
      </w:r>
      <w:r w:rsidR="00B76D76">
        <w:rPr>
          <w:rFonts w:cstheme="minorHAnsi"/>
        </w:rPr>
        <w:t>Steve will draft a letter to the homeowner that violated the move in date for his rental property.</w:t>
      </w:r>
    </w:p>
    <w:p w14:paraId="1CB64B34" w14:textId="5B63BCBA" w:rsidR="002417E9" w:rsidRPr="00517D99" w:rsidRDefault="002417E9" w:rsidP="002417E9">
      <w:pPr>
        <w:pStyle w:val="ListParagraph"/>
        <w:ind w:left="1440"/>
        <w:rPr>
          <w:rFonts w:cstheme="minorHAnsi"/>
        </w:rPr>
      </w:pPr>
    </w:p>
    <w:p w14:paraId="27AE2DC9" w14:textId="21250670"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C06A84" w:rsidRPr="00517D99">
        <w:rPr>
          <w:rFonts w:cstheme="minorHAnsi"/>
        </w:rPr>
        <w:t>8:</w:t>
      </w:r>
      <w:r w:rsidR="00664114" w:rsidRPr="00517D99">
        <w:rPr>
          <w:rFonts w:cstheme="minorHAnsi"/>
        </w:rPr>
        <w:t>34</w:t>
      </w:r>
      <w:r w:rsidR="007C4184" w:rsidRPr="00517D99">
        <w:rPr>
          <w:rFonts w:cstheme="minorHAnsi"/>
        </w:rPr>
        <w:t xml:space="preserve"> </w:t>
      </w:r>
      <w:proofErr w:type="spellStart"/>
      <w:r w:rsidR="007C4184" w:rsidRPr="00517D99">
        <w:rPr>
          <w:rFonts w:cstheme="minorHAnsi"/>
        </w:rPr>
        <w:t>p</w:t>
      </w:r>
      <w:r w:rsidR="00557DBC" w:rsidRPr="00517D99">
        <w:rPr>
          <w:rFonts w:cstheme="minorHAnsi"/>
        </w:rPr>
        <w:t>.m</w:t>
      </w:r>
      <w:proofErr w:type="spellEnd"/>
    </w:p>
    <w:p w14:paraId="407E63AE" w14:textId="3347B71F" w:rsidR="0062160C" w:rsidRPr="00517D99" w:rsidRDefault="009E157F" w:rsidP="000F0241">
      <w:pPr>
        <w:rPr>
          <w:rFonts w:cstheme="minorHAnsi"/>
        </w:rPr>
      </w:pPr>
      <w:r w:rsidRPr="00517D99">
        <w:rPr>
          <w:rFonts w:cstheme="minorHAnsi"/>
        </w:rPr>
        <w:t xml:space="preserve">Next Board Meeting:  </w:t>
      </w:r>
      <w:r w:rsidR="007604EF" w:rsidRPr="00517D99">
        <w:rPr>
          <w:rFonts w:cstheme="minorHAnsi"/>
        </w:rPr>
        <w:t xml:space="preserve">Tuesday, </w:t>
      </w:r>
      <w:r w:rsidR="00890B00">
        <w:rPr>
          <w:rFonts w:cstheme="minorHAnsi"/>
        </w:rPr>
        <w:t>May 17</w:t>
      </w:r>
      <w:r w:rsidR="00890B00" w:rsidRPr="00890B00">
        <w:rPr>
          <w:rFonts w:cstheme="minorHAnsi"/>
          <w:vertAlign w:val="superscript"/>
        </w:rPr>
        <w:t>th</w:t>
      </w:r>
      <w:r w:rsidR="00890B00">
        <w:rPr>
          <w:rFonts w:cstheme="minorHAnsi"/>
        </w:rPr>
        <w:t xml:space="preserve"> </w:t>
      </w:r>
      <w:r w:rsidR="00CA3C28" w:rsidRPr="00517D99">
        <w:rPr>
          <w:rFonts w:cstheme="minorHAnsi"/>
        </w:rPr>
        <w:t xml:space="preserve"> </w:t>
      </w:r>
      <w:r w:rsidR="00557DBC" w:rsidRPr="00517D99">
        <w:rPr>
          <w:rFonts w:cstheme="minorHAnsi"/>
        </w:rPr>
        <w:t xml:space="preserve"> </w:t>
      </w:r>
      <w:r w:rsidR="00BC0368" w:rsidRPr="00517D99">
        <w:rPr>
          <w:rFonts w:cstheme="minorHAnsi"/>
        </w:rPr>
        <w:t xml:space="preserve"> </w:t>
      </w:r>
      <w:r w:rsidR="008115D9" w:rsidRPr="00517D99">
        <w:rPr>
          <w:rFonts w:cstheme="minorHAnsi"/>
        </w:rPr>
        <w:t xml:space="preserve"> </w:t>
      </w:r>
      <w:r w:rsidR="00760DE3" w:rsidRPr="00517D99">
        <w:rPr>
          <w:rFonts w:cstheme="minorHAnsi"/>
        </w:rPr>
        <w:t xml:space="preserve"> </w:t>
      </w:r>
      <w:r w:rsidR="007C4184" w:rsidRPr="00517D99">
        <w:rPr>
          <w:rFonts w:cstheme="minorHAnsi"/>
        </w:rPr>
        <w:t xml:space="preserve"> </w:t>
      </w:r>
      <w:r w:rsidR="00B51B49" w:rsidRPr="00517D99">
        <w:rPr>
          <w:rFonts w:cstheme="minorHAnsi"/>
        </w:rPr>
        <w:t xml:space="preserve"> </w:t>
      </w:r>
      <w:r w:rsidR="007604EF" w:rsidRPr="00517D99">
        <w:rPr>
          <w:rFonts w:cstheme="minorHAnsi"/>
        </w:rPr>
        <w:t xml:space="preserve"> 7:00 PM EST</w:t>
      </w:r>
      <w:r w:rsidRPr="00517D99">
        <w:rPr>
          <w:rFonts w:cstheme="minorHAnsi"/>
        </w:rPr>
        <w:t xml:space="preserve"> via Zoom</w:t>
      </w:r>
    </w:p>
    <w:sectPr w:rsidR="0062160C"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CE6E3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860CF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4"/>
  </w:num>
  <w:num w:numId="2" w16cid:durableId="278144308">
    <w:abstractNumId w:val="1"/>
  </w:num>
  <w:num w:numId="3" w16cid:durableId="703481518">
    <w:abstractNumId w:val="23"/>
  </w:num>
  <w:num w:numId="4" w16cid:durableId="47611735">
    <w:abstractNumId w:val="18"/>
  </w:num>
  <w:num w:numId="5" w16cid:durableId="1993868995">
    <w:abstractNumId w:val="2"/>
  </w:num>
  <w:num w:numId="6" w16cid:durableId="1686441129">
    <w:abstractNumId w:val="16"/>
  </w:num>
  <w:num w:numId="7" w16cid:durableId="685331706">
    <w:abstractNumId w:val="9"/>
  </w:num>
  <w:num w:numId="8" w16cid:durableId="203257530">
    <w:abstractNumId w:val="22"/>
  </w:num>
  <w:num w:numId="9" w16cid:durableId="1119841923">
    <w:abstractNumId w:val="12"/>
  </w:num>
  <w:num w:numId="10" w16cid:durableId="1010835410">
    <w:abstractNumId w:val="15"/>
  </w:num>
  <w:num w:numId="11" w16cid:durableId="1732994558">
    <w:abstractNumId w:val="13"/>
  </w:num>
  <w:num w:numId="12" w16cid:durableId="545290917">
    <w:abstractNumId w:val="21"/>
  </w:num>
  <w:num w:numId="13" w16cid:durableId="94568483">
    <w:abstractNumId w:val="5"/>
  </w:num>
  <w:num w:numId="14" w16cid:durableId="88696105">
    <w:abstractNumId w:val="6"/>
  </w:num>
  <w:num w:numId="15" w16cid:durableId="2101875088">
    <w:abstractNumId w:val="14"/>
  </w:num>
  <w:num w:numId="16" w16cid:durableId="1873031357">
    <w:abstractNumId w:val="24"/>
  </w:num>
  <w:num w:numId="17" w16cid:durableId="928348035">
    <w:abstractNumId w:val="17"/>
  </w:num>
  <w:num w:numId="18" w16cid:durableId="1006397702">
    <w:abstractNumId w:val="11"/>
  </w:num>
  <w:num w:numId="19" w16cid:durableId="1836412301">
    <w:abstractNumId w:val="8"/>
  </w:num>
  <w:num w:numId="20" w16cid:durableId="971253443">
    <w:abstractNumId w:val="0"/>
  </w:num>
  <w:num w:numId="21" w16cid:durableId="660894640">
    <w:abstractNumId w:val="7"/>
  </w:num>
  <w:num w:numId="22" w16cid:durableId="914825346">
    <w:abstractNumId w:val="3"/>
  </w:num>
  <w:num w:numId="23" w16cid:durableId="2143955762">
    <w:abstractNumId w:val="10"/>
  </w:num>
  <w:num w:numId="24" w16cid:durableId="2000381574">
    <w:abstractNumId w:val="20"/>
  </w:num>
  <w:num w:numId="25" w16cid:durableId="7127725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1863"/>
    <w:rsid w:val="00081ABD"/>
    <w:rsid w:val="00082B41"/>
    <w:rsid w:val="00083AA4"/>
    <w:rsid w:val="0008636B"/>
    <w:rsid w:val="000A2BEB"/>
    <w:rsid w:val="000A517E"/>
    <w:rsid w:val="000B2E0A"/>
    <w:rsid w:val="000B33F4"/>
    <w:rsid w:val="000C488D"/>
    <w:rsid w:val="000C5F92"/>
    <w:rsid w:val="000D1217"/>
    <w:rsid w:val="000D620B"/>
    <w:rsid w:val="000D639D"/>
    <w:rsid w:val="000E031B"/>
    <w:rsid w:val="000E2731"/>
    <w:rsid w:val="000F0241"/>
    <w:rsid w:val="00104945"/>
    <w:rsid w:val="00104FA3"/>
    <w:rsid w:val="00127008"/>
    <w:rsid w:val="00136D04"/>
    <w:rsid w:val="00137E71"/>
    <w:rsid w:val="00143930"/>
    <w:rsid w:val="00144F81"/>
    <w:rsid w:val="0014542C"/>
    <w:rsid w:val="00146457"/>
    <w:rsid w:val="00147040"/>
    <w:rsid w:val="001616D6"/>
    <w:rsid w:val="00172CAA"/>
    <w:rsid w:val="00176A65"/>
    <w:rsid w:val="00181F3D"/>
    <w:rsid w:val="001822E5"/>
    <w:rsid w:val="00194E00"/>
    <w:rsid w:val="00195406"/>
    <w:rsid w:val="00195D7B"/>
    <w:rsid w:val="001A69E7"/>
    <w:rsid w:val="001B6D15"/>
    <w:rsid w:val="001B76FC"/>
    <w:rsid w:val="001C56C4"/>
    <w:rsid w:val="001C56CE"/>
    <w:rsid w:val="001C78A8"/>
    <w:rsid w:val="001E1DE9"/>
    <w:rsid w:val="001F7574"/>
    <w:rsid w:val="002002B5"/>
    <w:rsid w:val="00214820"/>
    <w:rsid w:val="00215A82"/>
    <w:rsid w:val="00232419"/>
    <w:rsid w:val="00233FC6"/>
    <w:rsid w:val="002374FE"/>
    <w:rsid w:val="002417E9"/>
    <w:rsid w:val="00242923"/>
    <w:rsid w:val="00242B17"/>
    <w:rsid w:val="002569FD"/>
    <w:rsid w:val="00271330"/>
    <w:rsid w:val="00271AD0"/>
    <w:rsid w:val="00277F50"/>
    <w:rsid w:val="00280458"/>
    <w:rsid w:val="002842B4"/>
    <w:rsid w:val="00286D96"/>
    <w:rsid w:val="00297712"/>
    <w:rsid w:val="002B47AF"/>
    <w:rsid w:val="002B6EC6"/>
    <w:rsid w:val="002C07C4"/>
    <w:rsid w:val="002C1255"/>
    <w:rsid w:val="002C2441"/>
    <w:rsid w:val="002D4BD2"/>
    <w:rsid w:val="002D762C"/>
    <w:rsid w:val="002E0144"/>
    <w:rsid w:val="002E1F83"/>
    <w:rsid w:val="002E6EBA"/>
    <w:rsid w:val="002E70BA"/>
    <w:rsid w:val="002E7391"/>
    <w:rsid w:val="002E746C"/>
    <w:rsid w:val="002F04CA"/>
    <w:rsid w:val="002F2F0E"/>
    <w:rsid w:val="00301F5F"/>
    <w:rsid w:val="00303A69"/>
    <w:rsid w:val="003137A3"/>
    <w:rsid w:val="00315022"/>
    <w:rsid w:val="00315E11"/>
    <w:rsid w:val="00320DE2"/>
    <w:rsid w:val="003226E3"/>
    <w:rsid w:val="00323543"/>
    <w:rsid w:val="003248C1"/>
    <w:rsid w:val="0033115B"/>
    <w:rsid w:val="0033596F"/>
    <w:rsid w:val="00337729"/>
    <w:rsid w:val="00343AD8"/>
    <w:rsid w:val="00363B25"/>
    <w:rsid w:val="00370DD6"/>
    <w:rsid w:val="00380BC9"/>
    <w:rsid w:val="003832BA"/>
    <w:rsid w:val="00391B16"/>
    <w:rsid w:val="003A69C1"/>
    <w:rsid w:val="003B092D"/>
    <w:rsid w:val="003B7643"/>
    <w:rsid w:val="003C0481"/>
    <w:rsid w:val="003D3486"/>
    <w:rsid w:val="003D64E2"/>
    <w:rsid w:val="003F44C0"/>
    <w:rsid w:val="003F6CDD"/>
    <w:rsid w:val="00401E57"/>
    <w:rsid w:val="00405AE5"/>
    <w:rsid w:val="004168FB"/>
    <w:rsid w:val="00416E94"/>
    <w:rsid w:val="00426C13"/>
    <w:rsid w:val="00427968"/>
    <w:rsid w:val="004414A3"/>
    <w:rsid w:val="0044467C"/>
    <w:rsid w:val="00464C15"/>
    <w:rsid w:val="0047675A"/>
    <w:rsid w:val="004826F5"/>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E27"/>
    <w:rsid w:val="005D038C"/>
    <w:rsid w:val="005D3278"/>
    <w:rsid w:val="005D602E"/>
    <w:rsid w:val="005D7014"/>
    <w:rsid w:val="005E09E0"/>
    <w:rsid w:val="005E2FD9"/>
    <w:rsid w:val="005E6E27"/>
    <w:rsid w:val="005E7BBD"/>
    <w:rsid w:val="005F6AF9"/>
    <w:rsid w:val="006034E3"/>
    <w:rsid w:val="006059E6"/>
    <w:rsid w:val="00607F72"/>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42FC"/>
    <w:rsid w:val="007E1C37"/>
    <w:rsid w:val="007E348E"/>
    <w:rsid w:val="007E47BF"/>
    <w:rsid w:val="007F2C4F"/>
    <w:rsid w:val="007F36FA"/>
    <w:rsid w:val="007F794F"/>
    <w:rsid w:val="008002A6"/>
    <w:rsid w:val="008115D9"/>
    <w:rsid w:val="00814517"/>
    <w:rsid w:val="00821761"/>
    <w:rsid w:val="00822A64"/>
    <w:rsid w:val="0083050F"/>
    <w:rsid w:val="00835734"/>
    <w:rsid w:val="00840080"/>
    <w:rsid w:val="0084282C"/>
    <w:rsid w:val="008431A7"/>
    <w:rsid w:val="0085194D"/>
    <w:rsid w:val="00855B41"/>
    <w:rsid w:val="008630A7"/>
    <w:rsid w:val="00865A32"/>
    <w:rsid w:val="008739C4"/>
    <w:rsid w:val="0088041A"/>
    <w:rsid w:val="00890B00"/>
    <w:rsid w:val="008964C9"/>
    <w:rsid w:val="00897333"/>
    <w:rsid w:val="008B17FE"/>
    <w:rsid w:val="008B2F93"/>
    <w:rsid w:val="008B375B"/>
    <w:rsid w:val="008B452B"/>
    <w:rsid w:val="008B5215"/>
    <w:rsid w:val="008B578F"/>
    <w:rsid w:val="008C121F"/>
    <w:rsid w:val="008D4561"/>
    <w:rsid w:val="008D4892"/>
    <w:rsid w:val="008F3407"/>
    <w:rsid w:val="008F7645"/>
    <w:rsid w:val="00915007"/>
    <w:rsid w:val="0092580D"/>
    <w:rsid w:val="0095038C"/>
    <w:rsid w:val="009536BA"/>
    <w:rsid w:val="009654B5"/>
    <w:rsid w:val="009711DB"/>
    <w:rsid w:val="00986585"/>
    <w:rsid w:val="009A4C93"/>
    <w:rsid w:val="009A5210"/>
    <w:rsid w:val="009A6A36"/>
    <w:rsid w:val="009B0590"/>
    <w:rsid w:val="009E157F"/>
    <w:rsid w:val="009F311C"/>
    <w:rsid w:val="009F4F47"/>
    <w:rsid w:val="00A2018F"/>
    <w:rsid w:val="00A349DB"/>
    <w:rsid w:val="00A3720B"/>
    <w:rsid w:val="00A452F4"/>
    <w:rsid w:val="00A4547E"/>
    <w:rsid w:val="00A82582"/>
    <w:rsid w:val="00A94C7E"/>
    <w:rsid w:val="00A97582"/>
    <w:rsid w:val="00AB18AB"/>
    <w:rsid w:val="00AB7037"/>
    <w:rsid w:val="00AC0AD3"/>
    <w:rsid w:val="00AD4C94"/>
    <w:rsid w:val="00AD68DA"/>
    <w:rsid w:val="00AE1F19"/>
    <w:rsid w:val="00AF16BD"/>
    <w:rsid w:val="00B05B52"/>
    <w:rsid w:val="00B246D4"/>
    <w:rsid w:val="00B25219"/>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6D76"/>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7F9F"/>
    <w:rsid w:val="00F33BE3"/>
    <w:rsid w:val="00F4583E"/>
    <w:rsid w:val="00F55603"/>
    <w:rsid w:val="00F55BE0"/>
    <w:rsid w:val="00F56607"/>
    <w:rsid w:val="00F6440F"/>
    <w:rsid w:val="00F72EB3"/>
    <w:rsid w:val="00F86EF8"/>
    <w:rsid w:val="00F97461"/>
    <w:rsid w:val="00FA77B9"/>
    <w:rsid w:val="00FB5EC2"/>
    <w:rsid w:val="00FB78B4"/>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3</cp:revision>
  <dcterms:created xsi:type="dcterms:W3CDTF">2022-05-10T14:33:00Z</dcterms:created>
  <dcterms:modified xsi:type="dcterms:W3CDTF">2022-05-10T17:00:00Z</dcterms:modified>
</cp:coreProperties>
</file>