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09.1a</w:t>
        <w:tab/>
        <w:t xml:space="preserve">About our childcare and early education</w:t>
      </w:r>
    </w:p>
    <w:p w:rsidR="00000000" w:rsidDel="00000000" w:rsidP="00000000" w:rsidRDefault="00000000" w:rsidRPr="00000000" w14:paraId="0000000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Welcome to Wormley Preschool and thank you for registering your child with us. </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know how important your child is and aim to deliver the highest quality of care and education to help them to achieve their best.</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document aims to provide you with an introduction to Wormley Preschool, our routines, our approach to supporting your child’s learning and development and how we aim to work together with you to best meet your child’s individual needs. This should be read alongside our Childcare and Early Education Terms and Conditions for a full description of our services. </w:t>
      </w:r>
      <w:r w:rsidDel="00000000" w:rsidR="00000000" w:rsidRPr="00000000">
        <w:rPr>
          <w:rtl w:val="0"/>
        </w:rPr>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Our setting aims to:</w:t>
      </w:r>
      <w:r w:rsidDel="00000000" w:rsidR="00000000" w:rsidRPr="00000000">
        <w:rPr>
          <w:rtl w:val="0"/>
        </w:rPr>
      </w:r>
    </w:p>
    <w:p w:rsidR="00000000" w:rsidDel="00000000" w:rsidP="00000000" w:rsidRDefault="00000000" w:rsidRPr="00000000" w14:paraId="00000006">
      <w:pPr>
        <w:numPr>
          <w:ilvl w:val="0"/>
          <w:numId w:val="2"/>
        </w:numPr>
        <w:spacing w:after="120" w:before="120" w:line="360" w:lineRule="auto"/>
        <w:ind w:left="360" w:hanging="360"/>
        <w:rPr/>
      </w:pPr>
      <w:r w:rsidDel="00000000" w:rsidR="00000000" w:rsidRPr="00000000">
        <w:rPr>
          <w:rFonts w:ascii="Arial" w:cs="Arial" w:eastAsia="Arial" w:hAnsi="Arial"/>
          <w:sz w:val="22"/>
          <w:szCs w:val="22"/>
          <w:rtl w:val="0"/>
        </w:rPr>
        <w:t xml:space="preserve">provide high quality care and education for children</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60" w:hanging="360"/>
        <w:rPr/>
      </w:pPr>
      <w:r w:rsidDel="00000000" w:rsidR="00000000" w:rsidRPr="00000000">
        <w:rPr>
          <w:rFonts w:ascii="Arial" w:cs="Arial" w:eastAsia="Arial" w:hAnsi="Arial"/>
          <w:sz w:val="22"/>
          <w:szCs w:val="22"/>
          <w:rtl w:val="0"/>
        </w:rPr>
        <w:t xml:space="preserve">work in partnership with parents to help children to learn and develop</w:t>
      </w:r>
      <w:r w:rsidDel="00000000" w:rsidR="00000000" w:rsidRPr="00000000">
        <w:rPr>
          <w:rtl w:val="0"/>
        </w:rPr>
      </w:r>
    </w:p>
    <w:p w:rsidR="00000000" w:rsidDel="00000000" w:rsidP="00000000" w:rsidRDefault="00000000" w:rsidRPr="00000000" w14:paraId="00000008">
      <w:pPr>
        <w:numPr>
          <w:ilvl w:val="0"/>
          <w:numId w:val="2"/>
        </w:numPr>
        <w:spacing w:after="120" w:before="120" w:line="360" w:lineRule="auto"/>
        <w:ind w:left="360" w:hanging="360"/>
        <w:rPr/>
      </w:pPr>
      <w:r w:rsidDel="00000000" w:rsidR="00000000" w:rsidRPr="00000000">
        <w:rPr>
          <w:rFonts w:ascii="Arial" w:cs="Arial" w:eastAsia="Arial" w:hAnsi="Arial"/>
          <w:sz w:val="22"/>
          <w:szCs w:val="22"/>
          <w:rtl w:val="0"/>
        </w:rPr>
        <w:t xml:space="preserve">add to the life and well-being of the local community</w:t>
      </w:r>
      <w:r w:rsidDel="00000000" w:rsidR="00000000" w:rsidRPr="00000000">
        <w:rPr>
          <w:rtl w:val="0"/>
        </w:rPr>
      </w:r>
    </w:p>
    <w:p w:rsidR="00000000" w:rsidDel="00000000" w:rsidP="00000000" w:rsidRDefault="00000000" w:rsidRPr="00000000" w14:paraId="00000009">
      <w:pPr>
        <w:numPr>
          <w:ilvl w:val="0"/>
          <w:numId w:val="2"/>
        </w:numPr>
        <w:spacing w:after="120" w:before="120" w:line="360" w:lineRule="auto"/>
        <w:ind w:left="360" w:hanging="360"/>
        <w:rPr/>
      </w:pPr>
      <w:r w:rsidDel="00000000" w:rsidR="00000000" w:rsidRPr="00000000">
        <w:rPr>
          <w:rFonts w:ascii="Arial" w:cs="Arial" w:eastAsia="Arial" w:hAnsi="Arial"/>
          <w:sz w:val="22"/>
          <w:szCs w:val="22"/>
          <w:rtl w:val="0"/>
        </w:rPr>
        <w:t xml:space="preserve">offer children and their parents a service that promotes equality and values diversity</w:t>
      </w:r>
      <w:r w:rsidDel="00000000" w:rsidR="00000000" w:rsidRPr="00000000">
        <w:rPr>
          <w:rtl w:val="0"/>
        </w:rPr>
      </w:r>
    </w:p>
    <w:p w:rsidR="00000000" w:rsidDel="00000000" w:rsidP="00000000" w:rsidRDefault="00000000" w:rsidRPr="00000000" w14:paraId="0000000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Parents</w:t>
      </w:r>
    </w:p>
    <w:p w:rsidR="00000000" w:rsidDel="00000000" w:rsidP="00000000" w:rsidRDefault="00000000" w:rsidRPr="00000000" w14:paraId="0000000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regarded as members of our setting who have full participatory rights. These include a right to be:</w:t>
      </w:r>
    </w:p>
    <w:p w:rsidR="00000000" w:rsidDel="00000000" w:rsidP="00000000" w:rsidRDefault="00000000" w:rsidRPr="00000000" w14:paraId="0000000C">
      <w:pPr>
        <w:numPr>
          <w:ilvl w:val="0"/>
          <w:numId w:val="8"/>
        </w:numPr>
        <w:spacing w:after="120" w:before="120" w:line="360" w:lineRule="auto"/>
        <w:ind w:left="360" w:hanging="360"/>
        <w:rPr/>
      </w:pPr>
      <w:r w:rsidDel="00000000" w:rsidR="00000000" w:rsidRPr="00000000">
        <w:rPr>
          <w:rFonts w:ascii="Arial" w:cs="Arial" w:eastAsia="Arial" w:hAnsi="Arial"/>
          <w:sz w:val="22"/>
          <w:szCs w:val="22"/>
          <w:rtl w:val="0"/>
        </w:rPr>
        <w:t xml:space="preserve">valued and respected</w:t>
      </w:r>
      <w:r w:rsidDel="00000000" w:rsidR="00000000" w:rsidRPr="00000000">
        <w:rPr>
          <w:rtl w:val="0"/>
        </w:rPr>
      </w:r>
    </w:p>
    <w:p w:rsidR="00000000" w:rsidDel="00000000" w:rsidP="00000000" w:rsidRDefault="00000000" w:rsidRPr="00000000" w14:paraId="0000000D">
      <w:pPr>
        <w:numPr>
          <w:ilvl w:val="0"/>
          <w:numId w:val="8"/>
        </w:numPr>
        <w:spacing w:after="120" w:before="120" w:line="360" w:lineRule="auto"/>
        <w:ind w:left="360" w:hanging="360"/>
        <w:rPr/>
      </w:pPr>
      <w:r w:rsidDel="00000000" w:rsidR="00000000" w:rsidRPr="00000000">
        <w:rPr>
          <w:rFonts w:ascii="Arial" w:cs="Arial" w:eastAsia="Arial" w:hAnsi="Arial"/>
          <w:sz w:val="22"/>
          <w:szCs w:val="22"/>
          <w:rtl w:val="0"/>
        </w:rPr>
        <w:t xml:space="preserve">kept informed</w:t>
      </w:r>
      <w:r w:rsidDel="00000000" w:rsidR="00000000" w:rsidRPr="00000000">
        <w:rPr>
          <w:rtl w:val="0"/>
        </w:rPr>
      </w:r>
    </w:p>
    <w:p w:rsidR="00000000" w:rsidDel="00000000" w:rsidP="00000000" w:rsidRDefault="00000000" w:rsidRPr="00000000" w14:paraId="0000000E">
      <w:pPr>
        <w:numPr>
          <w:ilvl w:val="0"/>
          <w:numId w:val="8"/>
        </w:numPr>
        <w:spacing w:after="120" w:before="120" w:line="360" w:lineRule="auto"/>
        <w:ind w:left="360" w:hanging="360"/>
        <w:rPr/>
      </w:pPr>
      <w:r w:rsidDel="00000000" w:rsidR="00000000" w:rsidRPr="00000000">
        <w:rPr>
          <w:rFonts w:ascii="Arial" w:cs="Arial" w:eastAsia="Arial" w:hAnsi="Arial"/>
          <w:sz w:val="22"/>
          <w:szCs w:val="22"/>
          <w:rtl w:val="0"/>
        </w:rPr>
        <w:t xml:space="preserve">consulted</w:t>
      </w:r>
      <w:r w:rsidDel="00000000" w:rsidR="00000000" w:rsidRPr="00000000">
        <w:rPr>
          <w:rtl w:val="0"/>
        </w:rPr>
      </w:r>
    </w:p>
    <w:p w:rsidR="00000000" w:rsidDel="00000000" w:rsidP="00000000" w:rsidRDefault="00000000" w:rsidRPr="00000000" w14:paraId="0000000F">
      <w:pPr>
        <w:numPr>
          <w:ilvl w:val="0"/>
          <w:numId w:val="8"/>
        </w:numPr>
        <w:spacing w:after="120" w:before="120" w:line="360" w:lineRule="auto"/>
        <w:ind w:left="360" w:hanging="360"/>
        <w:rPr/>
      </w:pPr>
      <w:r w:rsidDel="00000000" w:rsidR="00000000" w:rsidRPr="00000000">
        <w:rPr>
          <w:rFonts w:ascii="Arial" w:cs="Arial" w:eastAsia="Arial" w:hAnsi="Arial"/>
          <w:sz w:val="22"/>
          <w:szCs w:val="22"/>
          <w:rtl w:val="0"/>
        </w:rPr>
        <w:t xml:space="preserve">involved</w:t>
      </w:r>
      <w:r w:rsidDel="00000000" w:rsidR="00000000" w:rsidRPr="00000000">
        <w:rPr>
          <w:rtl w:val="0"/>
        </w:rPr>
      </w:r>
    </w:p>
    <w:p w:rsidR="00000000" w:rsidDel="00000000" w:rsidP="00000000" w:rsidRDefault="00000000" w:rsidRPr="00000000" w14:paraId="00000010">
      <w:pPr>
        <w:numPr>
          <w:ilvl w:val="0"/>
          <w:numId w:val="8"/>
        </w:numPr>
        <w:spacing w:after="120" w:before="120" w:line="360" w:lineRule="auto"/>
        <w:ind w:left="360" w:hanging="360"/>
        <w:rPr/>
      </w:pPr>
      <w:r w:rsidDel="00000000" w:rsidR="00000000" w:rsidRPr="00000000">
        <w:rPr>
          <w:rFonts w:ascii="Arial" w:cs="Arial" w:eastAsia="Arial" w:hAnsi="Arial"/>
          <w:sz w:val="22"/>
          <w:szCs w:val="22"/>
          <w:rtl w:val="0"/>
        </w:rPr>
        <w:t xml:space="preserve">included at all levels</w:t>
      </w:r>
      <w:r w:rsidDel="00000000" w:rsidR="00000000" w:rsidRPr="00000000">
        <w:rPr>
          <w:rtl w:val="0"/>
        </w:rPr>
      </w:r>
    </w:p>
    <w:p w:rsidR="00000000" w:rsidDel="00000000" w:rsidP="00000000" w:rsidRDefault="00000000" w:rsidRPr="00000000" w14:paraId="00000011">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Children's development and learning</w:t>
      </w:r>
    </w:p>
    <w:p w:rsidR="00000000" w:rsidDel="00000000" w:rsidP="00000000" w:rsidRDefault="00000000" w:rsidRPr="00000000" w14:paraId="00000012">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aim to ensure that each child:</w:t>
      </w:r>
      <w:r w:rsidDel="00000000" w:rsidR="00000000" w:rsidRPr="00000000">
        <w:rPr>
          <w:rtl w:val="0"/>
        </w:rPr>
      </w:r>
    </w:p>
    <w:p w:rsidR="00000000" w:rsidDel="00000000" w:rsidP="00000000" w:rsidRDefault="00000000" w:rsidRPr="00000000" w14:paraId="00000013">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is in a safe and stimulating environment</w:t>
      </w:r>
      <w:r w:rsidDel="00000000" w:rsidR="00000000" w:rsidRPr="00000000">
        <w:rPr>
          <w:rtl w:val="0"/>
        </w:rPr>
      </w:r>
    </w:p>
    <w:p w:rsidR="00000000" w:rsidDel="00000000" w:rsidP="00000000" w:rsidRDefault="00000000" w:rsidRPr="00000000" w14:paraId="00000014">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is given generous care and attention, because of our ratio of qualified staff to children, as well as volunteer helpers</w:t>
      </w:r>
      <w:r w:rsidDel="00000000" w:rsidR="00000000" w:rsidRPr="00000000">
        <w:rPr>
          <w:rtl w:val="0"/>
        </w:rPr>
      </w:r>
    </w:p>
    <w:p w:rsidR="00000000" w:rsidDel="00000000" w:rsidP="00000000" w:rsidRDefault="00000000" w:rsidRPr="00000000" w14:paraId="00000015">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has the chance to join in with other children and adults to live, play, work and learn together</w:t>
      </w:r>
      <w:r w:rsidDel="00000000" w:rsidR="00000000" w:rsidRPr="00000000">
        <w:rPr>
          <w:rtl w:val="0"/>
        </w:rPr>
      </w:r>
    </w:p>
    <w:p w:rsidR="00000000" w:rsidDel="00000000" w:rsidP="00000000" w:rsidRDefault="00000000" w:rsidRPr="00000000" w14:paraId="00000016">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is helped to take forward her/his learning and development by being helped to build on what she/he already knows and can do</w:t>
      </w:r>
      <w:r w:rsidDel="00000000" w:rsidR="00000000" w:rsidRPr="00000000">
        <w:rPr>
          <w:rtl w:val="0"/>
        </w:rPr>
      </w:r>
    </w:p>
    <w:p w:rsidR="00000000" w:rsidDel="00000000" w:rsidP="00000000" w:rsidRDefault="00000000" w:rsidRPr="00000000" w14:paraId="00000017">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has a personal key person who makes sure each child makes satisfying progress</w:t>
      </w:r>
      <w:r w:rsidDel="00000000" w:rsidR="00000000" w:rsidRPr="00000000">
        <w:rPr>
          <w:rtl w:val="0"/>
        </w:rPr>
      </w:r>
    </w:p>
    <w:p w:rsidR="00000000" w:rsidDel="00000000" w:rsidP="00000000" w:rsidRDefault="00000000" w:rsidRPr="00000000" w14:paraId="00000018">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is in a setting that sees parents as partners in helping each child to learn and develop</w:t>
      </w:r>
      <w:r w:rsidDel="00000000" w:rsidR="00000000" w:rsidRPr="00000000">
        <w:rPr>
          <w:rtl w:val="0"/>
        </w:rPr>
      </w:r>
    </w:p>
    <w:p w:rsidR="00000000" w:rsidDel="00000000" w:rsidP="00000000" w:rsidRDefault="00000000" w:rsidRPr="00000000" w14:paraId="00000019">
      <w:pPr>
        <w:numPr>
          <w:ilvl w:val="0"/>
          <w:numId w:val="9"/>
        </w:numPr>
        <w:spacing w:after="120" w:before="120" w:line="360" w:lineRule="auto"/>
        <w:ind w:left="360" w:hanging="360"/>
        <w:rPr/>
      </w:pPr>
      <w:r w:rsidDel="00000000" w:rsidR="00000000" w:rsidRPr="00000000">
        <w:rPr>
          <w:rFonts w:ascii="Arial" w:cs="Arial" w:eastAsia="Arial" w:hAnsi="Arial"/>
          <w:sz w:val="22"/>
          <w:szCs w:val="22"/>
          <w:rtl w:val="0"/>
        </w:rPr>
        <w:t xml:space="preserve">is in a setting in which parents help to shape the service it offers</w:t>
      </w:r>
      <w:r w:rsidDel="00000000" w:rsidR="00000000" w:rsidRPr="00000000">
        <w:rPr>
          <w:rtl w:val="0"/>
        </w:rPr>
      </w:r>
    </w:p>
    <w:p w:rsidR="00000000" w:rsidDel="00000000" w:rsidP="00000000" w:rsidRDefault="00000000" w:rsidRPr="00000000" w14:paraId="0000001A">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Early Years Foundation Stage</w:t>
      </w:r>
    </w:p>
    <w:p w:rsidR="00000000" w:rsidDel="00000000" w:rsidP="00000000" w:rsidRDefault="00000000" w:rsidRPr="00000000" w14:paraId="0000001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Provision for the development and learning of children from birth to five years is guided by the Early Years Foundation Stage. Our provision reflects the four overarching principles of the </w:t>
      </w:r>
      <w:r w:rsidDel="00000000" w:rsidR="00000000" w:rsidRPr="00000000">
        <w:rPr>
          <w:rFonts w:ascii="Arial" w:cs="Arial" w:eastAsia="Arial" w:hAnsi="Arial"/>
          <w:i w:val="1"/>
          <w:sz w:val="22"/>
          <w:szCs w:val="22"/>
          <w:rtl w:val="0"/>
        </w:rPr>
        <w:t xml:space="preserve">Statutory Framework for the Early Years Foundation Stage</w:t>
      </w:r>
      <w:r w:rsidDel="00000000" w:rsidR="00000000" w:rsidRPr="00000000">
        <w:rPr>
          <w:rFonts w:ascii="Arial" w:cs="Arial" w:eastAsia="Arial" w:hAnsi="Arial"/>
          <w:sz w:val="22"/>
          <w:szCs w:val="22"/>
          <w:rtl w:val="0"/>
        </w:rPr>
        <w:t xml:space="preserve"> (DfE 2021):</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1"/>
          <w:u w:val="none"/>
          <w:shd w:fill="auto" w:val="clear"/>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Unique Child</w:t>
      </w:r>
      <w:r w:rsidDel="00000000" w:rsidR="00000000" w:rsidRPr="00000000">
        <w:rPr>
          <w:rtl w:val="0"/>
        </w:rPr>
      </w:r>
    </w:p>
    <w:p w:rsidR="00000000" w:rsidDel="00000000" w:rsidP="00000000" w:rsidRDefault="00000000" w:rsidRPr="00000000" w14:paraId="0000001D">
      <w:pPr>
        <w:spacing w:after="120" w:before="12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Every child is a unique child who is constantly learning and can be resilient, capable, confident and self-assured.</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1"/>
          <w:u w:val="none"/>
          <w:shd w:fill="auto" w:val="clear"/>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Positive Relationships</w:t>
      </w:r>
      <w:r w:rsidDel="00000000" w:rsidR="00000000" w:rsidRPr="00000000">
        <w:rPr>
          <w:rtl w:val="0"/>
        </w:rPr>
      </w:r>
    </w:p>
    <w:p w:rsidR="00000000" w:rsidDel="00000000" w:rsidP="00000000" w:rsidRDefault="00000000" w:rsidRPr="00000000" w14:paraId="0000001F">
      <w:pPr>
        <w:spacing w:after="120" w:before="12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Children learn to be strong and independent through positive relationships.</w:t>
      </w:r>
    </w:p>
    <w:p w:rsidR="00000000" w:rsidDel="00000000" w:rsidP="00000000" w:rsidRDefault="00000000" w:rsidRPr="00000000" w14:paraId="000000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1"/>
          <w:u w:val="none"/>
          <w:shd w:fill="auto" w:val="clear"/>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Enabling Environments</w:t>
      </w:r>
      <w:r w:rsidDel="00000000" w:rsidR="00000000" w:rsidRPr="00000000">
        <w:rPr>
          <w:rtl w:val="0"/>
        </w:rPr>
      </w:r>
    </w:p>
    <w:p w:rsidR="00000000" w:rsidDel="00000000" w:rsidP="00000000" w:rsidRDefault="00000000" w:rsidRPr="00000000" w14:paraId="00000021">
      <w:pPr>
        <w:spacing w:after="120" w:before="12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Children learn and develop well in enabling environments with teaching and support from adults, who respond to their individual interests and needs and help them to build their learning over time. Children benefit from a strong partnership between educators, parents and/or carers.</w:t>
      </w:r>
    </w:p>
    <w:p w:rsidR="00000000" w:rsidDel="00000000" w:rsidP="00000000" w:rsidRDefault="00000000" w:rsidRPr="00000000" w14:paraId="00000022">
      <w:pPr>
        <w:numPr>
          <w:ilvl w:val="0"/>
          <w:numId w:val="23"/>
        </w:numPr>
        <w:spacing w:after="120" w:before="120" w:line="360" w:lineRule="auto"/>
        <w:ind w:left="360" w:hanging="360"/>
        <w:rPr>
          <w:i w:val="1"/>
        </w:rPr>
      </w:pPr>
      <w:r w:rsidDel="00000000" w:rsidR="00000000" w:rsidRPr="00000000">
        <w:rPr>
          <w:rFonts w:ascii="Arial" w:cs="Arial" w:eastAsia="Arial" w:hAnsi="Arial"/>
          <w:i w:val="1"/>
          <w:sz w:val="22"/>
          <w:szCs w:val="22"/>
          <w:rtl w:val="0"/>
        </w:rPr>
        <w:t xml:space="preserve">Learning and Development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develop and learn at different rates. The framework covers the education and care of all children in early years provision including children with special educational needs and disabilities (SEND).</w:t>
      </w:r>
      <w:r w:rsidDel="00000000" w:rsidR="00000000" w:rsidRPr="00000000">
        <w:rPr>
          <w:rtl w:val="0"/>
        </w:rPr>
      </w:r>
    </w:p>
    <w:p w:rsidR="00000000" w:rsidDel="00000000" w:rsidP="00000000" w:rsidRDefault="00000000" w:rsidRPr="00000000" w14:paraId="0000002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we provide for learning and development </w:t>
      </w:r>
    </w:p>
    <w:p w:rsidR="00000000" w:rsidDel="00000000" w:rsidP="00000000" w:rsidRDefault="00000000" w:rsidRPr="00000000" w14:paraId="0000002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rsidR="00000000" w:rsidDel="00000000" w:rsidP="00000000" w:rsidRDefault="00000000" w:rsidRPr="00000000" w14:paraId="00000026">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Areas of Learning and Development comprise:</w:t>
      </w:r>
    </w:p>
    <w:p w:rsidR="00000000" w:rsidDel="00000000" w:rsidP="00000000" w:rsidRDefault="00000000" w:rsidRPr="00000000" w14:paraId="00000027">
      <w:pPr>
        <w:numPr>
          <w:ilvl w:val="0"/>
          <w:numId w:val="24"/>
        </w:numPr>
        <w:spacing w:after="120" w:before="120" w:line="360" w:lineRule="auto"/>
        <w:ind w:left="360" w:hanging="360"/>
        <w:rPr>
          <w:i w:val="1"/>
        </w:rPr>
      </w:pPr>
      <w:r w:rsidDel="00000000" w:rsidR="00000000" w:rsidRPr="00000000">
        <w:rPr>
          <w:rFonts w:ascii="Arial" w:cs="Arial" w:eastAsia="Arial" w:hAnsi="Arial"/>
          <w:i w:val="1"/>
          <w:sz w:val="22"/>
          <w:szCs w:val="22"/>
          <w:rtl w:val="0"/>
        </w:rPr>
        <w:t xml:space="preserve">Prime Areas</w:t>
      </w:r>
      <w:r w:rsidDel="00000000" w:rsidR="00000000" w:rsidRPr="00000000">
        <w:rPr>
          <w:rtl w:val="0"/>
        </w:rPr>
      </w:r>
    </w:p>
    <w:p w:rsidR="00000000" w:rsidDel="00000000" w:rsidP="00000000" w:rsidRDefault="00000000" w:rsidRPr="00000000" w14:paraId="00000028">
      <w:pPr>
        <w:numPr>
          <w:ilvl w:val="0"/>
          <w:numId w:val="1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Personal, social and emotional development.</w:t>
      </w:r>
      <w:r w:rsidDel="00000000" w:rsidR="00000000" w:rsidRPr="00000000">
        <w:rPr>
          <w:rtl w:val="0"/>
        </w:rPr>
      </w:r>
    </w:p>
    <w:p w:rsidR="00000000" w:rsidDel="00000000" w:rsidP="00000000" w:rsidRDefault="00000000" w:rsidRPr="00000000" w14:paraId="00000029">
      <w:pPr>
        <w:numPr>
          <w:ilvl w:val="0"/>
          <w:numId w:val="1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Physical development.</w:t>
      </w:r>
      <w:r w:rsidDel="00000000" w:rsidR="00000000" w:rsidRPr="00000000">
        <w:rPr>
          <w:rtl w:val="0"/>
        </w:rPr>
      </w:r>
    </w:p>
    <w:p w:rsidR="00000000" w:rsidDel="00000000" w:rsidP="00000000" w:rsidRDefault="00000000" w:rsidRPr="00000000" w14:paraId="0000002A">
      <w:pPr>
        <w:numPr>
          <w:ilvl w:val="0"/>
          <w:numId w:val="1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Communication and language.</w:t>
      </w:r>
      <w:r w:rsidDel="00000000" w:rsidR="00000000" w:rsidRPr="00000000">
        <w:rPr>
          <w:rtl w:val="0"/>
        </w:rPr>
      </w:r>
    </w:p>
    <w:p w:rsidR="00000000" w:rsidDel="00000000" w:rsidP="00000000" w:rsidRDefault="00000000" w:rsidRPr="00000000" w14:paraId="0000002B">
      <w:pPr>
        <w:numPr>
          <w:ilvl w:val="0"/>
          <w:numId w:val="12"/>
        </w:numPr>
        <w:spacing w:after="120" w:before="120" w:line="360" w:lineRule="auto"/>
        <w:ind w:left="360" w:hanging="360"/>
        <w:rPr>
          <w:i w:val="1"/>
        </w:rPr>
      </w:pPr>
      <w:r w:rsidDel="00000000" w:rsidR="00000000" w:rsidRPr="00000000">
        <w:rPr>
          <w:rFonts w:ascii="Arial" w:cs="Arial" w:eastAsia="Arial" w:hAnsi="Arial"/>
          <w:i w:val="1"/>
          <w:sz w:val="22"/>
          <w:szCs w:val="22"/>
          <w:rtl w:val="0"/>
        </w:rPr>
        <w:t xml:space="preserve">Specific Areas</w:t>
      </w:r>
      <w:r w:rsidDel="00000000" w:rsidR="00000000" w:rsidRPr="00000000">
        <w:rPr>
          <w:rtl w:val="0"/>
        </w:rPr>
      </w:r>
    </w:p>
    <w:p w:rsidR="00000000" w:rsidDel="00000000" w:rsidP="00000000" w:rsidRDefault="00000000" w:rsidRPr="00000000" w14:paraId="0000002C">
      <w:pPr>
        <w:numPr>
          <w:ilvl w:val="0"/>
          <w:numId w:val="16"/>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Literacy.</w:t>
      </w:r>
      <w:r w:rsidDel="00000000" w:rsidR="00000000" w:rsidRPr="00000000">
        <w:rPr>
          <w:rtl w:val="0"/>
        </w:rPr>
      </w:r>
    </w:p>
    <w:p w:rsidR="00000000" w:rsidDel="00000000" w:rsidP="00000000" w:rsidRDefault="00000000" w:rsidRPr="00000000" w14:paraId="0000002D">
      <w:pPr>
        <w:numPr>
          <w:ilvl w:val="0"/>
          <w:numId w:val="16"/>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Mathematics.</w:t>
      </w:r>
      <w:r w:rsidDel="00000000" w:rsidR="00000000" w:rsidRPr="00000000">
        <w:rPr>
          <w:rtl w:val="0"/>
        </w:rPr>
      </w:r>
    </w:p>
    <w:p w:rsidR="00000000" w:rsidDel="00000000" w:rsidP="00000000" w:rsidRDefault="00000000" w:rsidRPr="00000000" w14:paraId="0000002E">
      <w:pPr>
        <w:numPr>
          <w:ilvl w:val="0"/>
          <w:numId w:val="16"/>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Understanding the world.</w:t>
      </w:r>
      <w:r w:rsidDel="00000000" w:rsidR="00000000" w:rsidRPr="00000000">
        <w:rPr>
          <w:rtl w:val="0"/>
        </w:rPr>
      </w:r>
    </w:p>
    <w:p w:rsidR="00000000" w:rsidDel="00000000" w:rsidP="00000000" w:rsidRDefault="00000000" w:rsidRPr="00000000" w14:paraId="0000002F">
      <w:pPr>
        <w:numPr>
          <w:ilvl w:val="0"/>
          <w:numId w:val="16"/>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Expressive arts and design.</w:t>
      </w:r>
      <w:r w:rsidDel="00000000" w:rsidR="00000000" w:rsidRPr="00000000">
        <w:rPr>
          <w:rtl w:val="0"/>
        </w:rPr>
      </w:r>
    </w:p>
    <w:p w:rsidR="00000000" w:rsidDel="00000000" w:rsidP="00000000" w:rsidRDefault="00000000" w:rsidRPr="00000000" w14:paraId="0000003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rsidR="00000000" w:rsidDel="00000000" w:rsidP="00000000" w:rsidRDefault="00000000" w:rsidRPr="00000000" w14:paraId="0000003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refer to non-statutory curriculum guidance to support our professional judgment as we assess each child’s progress and level of development as they progress towards the Early Learning Goals. We have regard to these when we assess children and plan for their learning by creating a curriculum that is ambitious and meets every child’s needs. Our educational programmes support children to develop the knowledge, skills and understanding they need for:</w:t>
      </w:r>
    </w:p>
    <w:p w:rsidR="00000000" w:rsidDel="00000000" w:rsidP="00000000" w:rsidRDefault="00000000" w:rsidRPr="00000000" w14:paraId="00000032">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Personal, social and emotional development</w:t>
      </w:r>
    </w:p>
    <w:p w:rsidR="00000000" w:rsidDel="00000000" w:rsidP="00000000" w:rsidRDefault="00000000" w:rsidRPr="00000000" w14:paraId="00000033">
      <w:pPr>
        <w:numPr>
          <w:ilvl w:val="0"/>
          <w:numId w:val="21"/>
        </w:numPr>
        <w:spacing w:after="120" w:before="120" w:line="360" w:lineRule="auto"/>
        <w:ind w:left="360" w:hanging="360"/>
        <w:rPr/>
      </w:pPr>
      <w:r w:rsidDel="00000000" w:rsidR="00000000" w:rsidRPr="00000000">
        <w:rPr>
          <w:rFonts w:ascii="Arial" w:cs="Arial" w:eastAsia="Arial" w:hAnsi="Arial"/>
          <w:sz w:val="22"/>
          <w:szCs w:val="22"/>
          <w:rtl w:val="0"/>
        </w:rPr>
        <w:t xml:space="preserve">self-regulation</w:t>
      </w:r>
      <w:r w:rsidDel="00000000" w:rsidR="00000000" w:rsidRPr="00000000">
        <w:rPr>
          <w:rtl w:val="0"/>
        </w:rPr>
      </w:r>
    </w:p>
    <w:p w:rsidR="00000000" w:rsidDel="00000000" w:rsidP="00000000" w:rsidRDefault="00000000" w:rsidRPr="00000000" w14:paraId="00000034">
      <w:pPr>
        <w:numPr>
          <w:ilvl w:val="0"/>
          <w:numId w:val="21"/>
        </w:numPr>
        <w:spacing w:after="120" w:before="120" w:line="360" w:lineRule="auto"/>
        <w:ind w:left="360" w:hanging="360"/>
        <w:rPr/>
      </w:pPr>
      <w:r w:rsidDel="00000000" w:rsidR="00000000" w:rsidRPr="00000000">
        <w:rPr>
          <w:rFonts w:ascii="Arial" w:cs="Arial" w:eastAsia="Arial" w:hAnsi="Arial"/>
          <w:sz w:val="22"/>
          <w:szCs w:val="22"/>
          <w:rtl w:val="0"/>
        </w:rPr>
        <w:t xml:space="preserve">managing self</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relationships</w:t>
      </w:r>
      <w:r w:rsidDel="00000000" w:rsidR="00000000" w:rsidRPr="00000000">
        <w:rPr>
          <w:rtl w:val="0"/>
        </w:rPr>
      </w:r>
    </w:p>
    <w:p w:rsidR="00000000" w:rsidDel="00000000" w:rsidP="00000000" w:rsidRDefault="00000000" w:rsidRPr="00000000" w14:paraId="00000036">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Physical development</w:t>
      </w:r>
    </w:p>
    <w:p w:rsidR="00000000" w:rsidDel="00000000" w:rsidP="00000000" w:rsidRDefault="00000000" w:rsidRPr="00000000" w14:paraId="00000037">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gross motor skills</w:t>
      </w:r>
      <w:r w:rsidDel="00000000" w:rsidR="00000000" w:rsidRPr="00000000">
        <w:rPr>
          <w:rtl w:val="0"/>
        </w:rPr>
      </w:r>
    </w:p>
    <w:p w:rsidR="00000000" w:rsidDel="00000000" w:rsidP="00000000" w:rsidRDefault="00000000" w:rsidRPr="00000000" w14:paraId="00000038">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fine motor skills</w:t>
      </w:r>
      <w:r w:rsidDel="00000000" w:rsidR="00000000" w:rsidRPr="00000000">
        <w:rPr>
          <w:rtl w:val="0"/>
        </w:rPr>
      </w:r>
    </w:p>
    <w:p w:rsidR="00000000" w:rsidDel="00000000" w:rsidP="00000000" w:rsidRDefault="00000000" w:rsidRPr="00000000" w14:paraId="00000039">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Communication and language</w:t>
      </w:r>
    </w:p>
    <w:p w:rsidR="00000000" w:rsidDel="00000000" w:rsidP="00000000" w:rsidRDefault="00000000" w:rsidRPr="00000000" w14:paraId="0000003A">
      <w:pPr>
        <w:numPr>
          <w:ilvl w:val="0"/>
          <w:numId w:val="5"/>
        </w:numPr>
        <w:spacing w:after="120" w:before="120" w:line="360" w:lineRule="auto"/>
        <w:ind w:left="360" w:hanging="360"/>
        <w:rPr/>
      </w:pPr>
      <w:r w:rsidDel="00000000" w:rsidR="00000000" w:rsidRPr="00000000">
        <w:rPr>
          <w:rFonts w:ascii="Arial" w:cs="Arial" w:eastAsia="Arial" w:hAnsi="Arial"/>
          <w:sz w:val="22"/>
          <w:szCs w:val="22"/>
          <w:rtl w:val="0"/>
        </w:rPr>
        <w:t xml:space="preserve">listening, attention and understanding</w:t>
      </w:r>
      <w:r w:rsidDel="00000000" w:rsidR="00000000" w:rsidRPr="00000000">
        <w:rPr>
          <w:rtl w:val="0"/>
        </w:rPr>
      </w:r>
    </w:p>
    <w:p w:rsidR="00000000" w:rsidDel="00000000" w:rsidP="00000000" w:rsidRDefault="00000000" w:rsidRPr="00000000" w14:paraId="0000003B">
      <w:pPr>
        <w:numPr>
          <w:ilvl w:val="0"/>
          <w:numId w:val="5"/>
        </w:numPr>
        <w:spacing w:after="120" w:before="120" w:line="360" w:lineRule="auto"/>
        <w:ind w:left="360" w:hanging="360"/>
        <w:rPr/>
      </w:pPr>
      <w:r w:rsidDel="00000000" w:rsidR="00000000" w:rsidRPr="00000000">
        <w:rPr>
          <w:rFonts w:ascii="Arial" w:cs="Arial" w:eastAsia="Arial" w:hAnsi="Arial"/>
          <w:sz w:val="22"/>
          <w:szCs w:val="22"/>
          <w:rtl w:val="0"/>
        </w:rPr>
        <w:t xml:space="preserve">speaking</w:t>
      </w:r>
      <w:r w:rsidDel="00000000" w:rsidR="00000000" w:rsidRPr="00000000">
        <w:rPr>
          <w:rtl w:val="0"/>
        </w:rPr>
      </w:r>
    </w:p>
    <w:p w:rsidR="00000000" w:rsidDel="00000000" w:rsidP="00000000" w:rsidRDefault="00000000" w:rsidRPr="00000000" w14:paraId="0000003C">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Literacy</w:t>
      </w:r>
    </w:p>
    <w:p w:rsidR="00000000" w:rsidDel="00000000" w:rsidP="00000000" w:rsidRDefault="00000000" w:rsidRPr="00000000" w14:paraId="0000003D">
      <w:pPr>
        <w:numPr>
          <w:ilvl w:val="0"/>
          <w:numId w:val="10"/>
        </w:numPr>
        <w:spacing w:after="120" w:before="120" w:line="360" w:lineRule="auto"/>
        <w:ind w:left="360" w:hanging="360"/>
        <w:rPr/>
      </w:pPr>
      <w:r w:rsidDel="00000000" w:rsidR="00000000" w:rsidRPr="00000000">
        <w:rPr>
          <w:rFonts w:ascii="Arial" w:cs="Arial" w:eastAsia="Arial" w:hAnsi="Arial"/>
          <w:sz w:val="22"/>
          <w:szCs w:val="22"/>
          <w:rtl w:val="0"/>
        </w:rPr>
        <w:t xml:space="preserve">comprehension</w:t>
      </w:r>
      <w:r w:rsidDel="00000000" w:rsidR="00000000" w:rsidRPr="00000000">
        <w:rPr>
          <w:rtl w:val="0"/>
        </w:rPr>
      </w:r>
    </w:p>
    <w:p w:rsidR="00000000" w:rsidDel="00000000" w:rsidP="00000000" w:rsidRDefault="00000000" w:rsidRPr="00000000" w14:paraId="0000003E">
      <w:pPr>
        <w:numPr>
          <w:ilvl w:val="0"/>
          <w:numId w:val="10"/>
        </w:numPr>
        <w:spacing w:after="120" w:before="120" w:line="360" w:lineRule="auto"/>
        <w:ind w:left="360" w:hanging="360"/>
        <w:rPr/>
      </w:pPr>
      <w:r w:rsidDel="00000000" w:rsidR="00000000" w:rsidRPr="00000000">
        <w:rPr>
          <w:rFonts w:ascii="Arial" w:cs="Arial" w:eastAsia="Arial" w:hAnsi="Arial"/>
          <w:sz w:val="22"/>
          <w:szCs w:val="22"/>
          <w:rtl w:val="0"/>
        </w:rPr>
        <w:t xml:space="preserve">word reading</w:t>
      </w:r>
      <w:r w:rsidDel="00000000" w:rsidR="00000000" w:rsidRPr="00000000">
        <w:rPr>
          <w:rtl w:val="0"/>
        </w:rPr>
      </w:r>
    </w:p>
    <w:p w:rsidR="00000000" w:rsidDel="00000000" w:rsidP="00000000" w:rsidRDefault="00000000" w:rsidRPr="00000000" w14:paraId="0000003F">
      <w:pPr>
        <w:numPr>
          <w:ilvl w:val="0"/>
          <w:numId w:val="10"/>
        </w:numPr>
        <w:spacing w:after="120" w:before="120" w:line="360" w:lineRule="auto"/>
        <w:ind w:left="360" w:hanging="360"/>
        <w:rPr/>
      </w:pPr>
      <w:r w:rsidDel="00000000" w:rsidR="00000000" w:rsidRPr="00000000">
        <w:rPr>
          <w:rFonts w:ascii="Arial" w:cs="Arial" w:eastAsia="Arial" w:hAnsi="Arial"/>
          <w:sz w:val="22"/>
          <w:szCs w:val="22"/>
          <w:rtl w:val="0"/>
        </w:rPr>
        <w:t xml:space="preserve">writing</w:t>
      </w:r>
      <w:r w:rsidDel="00000000" w:rsidR="00000000" w:rsidRPr="00000000">
        <w:rPr>
          <w:rtl w:val="0"/>
        </w:rPr>
      </w:r>
    </w:p>
    <w:p w:rsidR="00000000" w:rsidDel="00000000" w:rsidP="00000000" w:rsidRDefault="00000000" w:rsidRPr="00000000" w14:paraId="00000040">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Mathematics</w:t>
      </w:r>
    </w:p>
    <w:p w:rsidR="00000000" w:rsidDel="00000000" w:rsidP="00000000" w:rsidRDefault="00000000" w:rsidRPr="00000000" w14:paraId="00000041">
      <w:pPr>
        <w:numPr>
          <w:ilvl w:val="0"/>
          <w:numId w:val="13"/>
        </w:numPr>
        <w:spacing w:after="120" w:before="120" w:line="360" w:lineRule="auto"/>
        <w:ind w:left="360" w:hanging="360"/>
        <w:rPr/>
      </w:pPr>
      <w:r w:rsidDel="00000000" w:rsidR="00000000" w:rsidRPr="00000000">
        <w:rPr>
          <w:rFonts w:ascii="Arial" w:cs="Arial" w:eastAsia="Arial" w:hAnsi="Arial"/>
          <w:sz w:val="22"/>
          <w:szCs w:val="22"/>
          <w:rtl w:val="0"/>
        </w:rPr>
        <w:t xml:space="preserve">number</w:t>
      </w:r>
      <w:r w:rsidDel="00000000" w:rsidR="00000000" w:rsidRPr="00000000">
        <w:rPr>
          <w:rtl w:val="0"/>
        </w:rPr>
      </w:r>
    </w:p>
    <w:p w:rsidR="00000000" w:rsidDel="00000000" w:rsidP="00000000" w:rsidRDefault="00000000" w:rsidRPr="00000000" w14:paraId="00000042">
      <w:pPr>
        <w:numPr>
          <w:ilvl w:val="0"/>
          <w:numId w:val="13"/>
        </w:numPr>
        <w:spacing w:after="120" w:before="120" w:line="360" w:lineRule="auto"/>
        <w:ind w:left="360" w:hanging="360"/>
        <w:rPr/>
      </w:pPr>
      <w:r w:rsidDel="00000000" w:rsidR="00000000" w:rsidRPr="00000000">
        <w:rPr>
          <w:rFonts w:ascii="Arial" w:cs="Arial" w:eastAsia="Arial" w:hAnsi="Arial"/>
          <w:sz w:val="22"/>
          <w:szCs w:val="22"/>
          <w:rtl w:val="0"/>
        </w:rPr>
        <w:t xml:space="preserve">numerical patterns</w:t>
      </w:r>
      <w:r w:rsidDel="00000000" w:rsidR="00000000" w:rsidRPr="00000000">
        <w:rPr>
          <w:rtl w:val="0"/>
        </w:rPr>
      </w:r>
    </w:p>
    <w:p w:rsidR="00000000" w:rsidDel="00000000" w:rsidP="00000000" w:rsidRDefault="00000000" w:rsidRPr="00000000" w14:paraId="00000043">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Understanding the world</w:t>
      </w:r>
    </w:p>
    <w:p w:rsidR="00000000" w:rsidDel="00000000" w:rsidP="00000000" w:rsidRDefault="00000000" w:rsidRPr="00000000" w14:paraId="00000044">
      <w:pPr>
        <w:numPr>
          <w:ilvl w:val="0"/>
          <w:numId w:val="14"/>
        </w:numPr>
        <w:spacing w:after="120" w:before="120" w:line="360" w:lineRule="auto"/>
        <w:ind w:left="360" w:hanging="360"/>
        <w:rPr/>
      </w:pPr>
      <w:r w:rsidDel="00000000" w:rsidR="00000000" w:rsidRPr="00000000">
        <w:rPr>
          <w:rFonts w:ascii="Arial" w:cs="Arial" w:eastAsia="Arial" w:hAnsi="Arial"/>
          <w:sz w:val="22"/>
          <w:szCs w:val="22"/>
          <w:rtl w:val="0"/>
        </w:rPr>
        <w:t xml:space="preserve">past and present</w:t>
      </w:r>
      <w:r w:rsidDel="00000000" w:rsidR="00000000" w:rsidRPr="00000000">
        <w:rPr>
          <w:rtl w:val="0"/>
        </w:rPr>
      </w:r>
    </w:p>
    <w:p w:rsidR="00000000" w:rsidDel="00000000" w:rsidP="00000000" w:rsidRDefault="00000000" w:rsidRPr="00000000" w14:paraId="00000045">
      <w:pPr>
        <w:numPr>
          <w:ilvl w:val="0"/>
          <w:numId w:val="14"/>
        </w:numPr>
        <w:spacing w:after="120" w:before="120" w:line="360" w:lineRule="auto"/>
        <w:ind w:left="360" w:hanging="360"/>
        <w:rPr/>
      </w:pPr>
      <w:r w:rsidDel="00000000" w:rsidR="00000000" w:rsidRPr="00000000">
        <w:rPr>
          <w:rFonts w:ascii="Arial" w:cs="Arial" w:eastAsia="Arial" w:hAnsi="Arial"/>
          <w:sz w:val="22"/>
          <w:szCs w:val="22"/>
          <w:rtl w:val="0"/>
        </w:rPr>
        <w:t xml:space="preserve">people, culture and communities</w:t>
      </w:r>
      <w:r w:rsidDel="00000000" w:rsidR="00000000" w:rsidRPr="00000000">
        <w:rPr>
          <w:rtl w:val="0"/>
        </w:rPr>
      </w:r>
    </w:p>
    <w:p w:rsidR="00000000" w:rsidDel="00000000" w:rsidP="00000000" w:rsidRDefault="00000000" w:rsidRPr="00000000" w14:paraId="00000046">
      <w:pPr>
        <w:numPr>
          <w:ilvl w:val="0"/>
          <w:numId w:val="14"/>
        </w:numPr>
        <w:spacing w:after="120" w:before="120" w:line="360" w:lineRule="auto"/>
        <w:ind w:left="360" w:hanging="360"/>
        <w:rPr/>
      </w:pPr>
      <w:r w:rsidDel="00000000" w:rsidR="00000000" w:rsidRPr="00000000">
        <w:rPr>
          <w:rFonts w:ascii="Arial" w:cs="Arial" w:eastAsia="Arial" w:hAnsi="Arial"/>
          <w:sz w:val="22"/>
          <w:szCs w:val="22"/>
          <w:rtl w:val="0"/>
        </w:rPr>
        <w:t xml:space="preserve">the natural world</w:t>
      </w:r>
      <w:r w:rsidDel="00000000" w:rsidR="00000000" w:rsidRPr="00000000">
        <w:rPr>
          <w:rtl w:val="0"/>
        </w:rPr>
      </w:r>
    </w:p>
    <w:p w:rsidR="00000000" w:rsidDel="00000000" w:rsidP="00000000" w:rsidRDefault="00000000" w:rsidRPr="00000000" w14:paraId="00000047">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Expressive arts and design</w:t>
      </w:r>
    </w:p>
    <w:p w:rsidR="00000000" w:rsidDel="00000000" w:rsidP="00000000" w:rsidRDefault="00000000" w:rsidRPr="00000000" w14:paraId="00000048">
      <w:pPr>
        <w:numPr>
          <w:ilvl w:val="0"/>
          <w:numId w:val="1"/>
        </w:numPr>
        <w:spacing w:after="120" w:before="120" w:line="360" w:lineRule="auto"/>
        <w:ind w:left="360" w:hanging="360"/>
        <w:rPr/>
      </w:pPr>
      <w:r w:rsidDel="00000000" w:rsidR="00000000" w:rsidRPr="00000000">
        <w:rPr>
          <w:rFonts w:ascii="Arial" w:cs="Arial" w:eastAsia="Arial" w:hAnsi="Arial"/>
          <w:sz w:val="22"/>
          <w:szCs w:val="22"/>
          <w:rtl w:val="0"/>
        </w:rPr>
        <w:t xml:space="preserve">creating with materials</w:t>
      </w:r>
      <w:r w:rsidDel="00000000" w:rsidR="00000000" w:rsidRPr="00000000">
        <w:rPr>
          <w:rtl w:val="0"/>
        </w:rPr>
      </w:r>
    </w:p>
    <w:p w:rsidR="00000000" w:rsidDel="00000000" w:rsidP="00000000" w:rsidRDefault="00000000" w:rsidRPr="00000000" w14:paraId="00000049">
      <w:pPr>
        <w:numPr>
          <w:ilvl w:val="0"/>
          <w:numId w:val="1"/>
        </w:numPr>
        <w:spacing w:after="120" w:before="120" w:line="360" w:lineRule="auto"/>
        <w:ind w:left="360" w:hanging="360"/>
        <w:rPr>
          <w:i w:val="1"/>
        </w:rPr>
      </w:pPr>
      <w:r w:rsidDel="00000000" w:rsidR="00000000" w:rsidRPr="00000000">
        <w:rPr>
          <w:rFonts w:ascii="Arial" w:cs="Arial" w:eastAsia="Arial" w:hAnsi="Arial"/>
          <w:sz w:val="22"/>
          <w:szCs w:val="22"/>
          <w:rtl w:val="0"/>
        </w:rPr>
        <w:t xml:space="preserve">being imaginative and expressive</w:t>
      </w:r>
      <w:r w:rsidDel="00000000" w:rsidR="00000000" w:rsidRPr="00000000">
        <w:rPr>
          <w:rtl w:val="0"/>
        </w:rPr>
      </w:r>
    </w:p>
    <w:p w:rsidR="00000000" w:rsidDel="00000000" w:rsidP="00000000" w:rsidRDefault="00000000" w:rsidRPr="00000000" w14:paraId="0000004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Our approach to learning and development and assessment</w:t>
      </w:r>
    </w:p>
    <w:p w:rsidR="00000000" w:rsidDel="00000000" w:rsidP="00000000" w:rsidRDefault="00000000" w:rsidRPr="00000000" w14:paraId="0000004B">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Learning through play</w:t>
      </w:r>
    </w:p>
    <w:p w:rsidR="00000000" w:rsidDel="00000000" w:rsidP="00000000" w:rsidRDefault="00000000" w:rsidRPr="00000000" w14:paraId="0000004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educators.</w:t>
      </w:r>
    </w:p>
    <w:p w:rsidR="00000000" w:rsidDel="00000000" w:rsidP="00000000" w:rsidRDefault="00000000" w:rsidRPr="00000000" w14:paraId="0000004D">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Characteristics of effective learning</w:t>
      </w:r>
    </w:p>
    <w:p w:rsidR="00000000" w:rsidDel="00000000" w:rsidP="00000000" w:rsidRDefault="00000000" w:rsidRPr="00000000" w14:paraId="0000004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understand that all children engage with other people and their environment through the characteristics of effective learning that are described in the Early Years Foundation Stage as:</w:t>
      </w:r>
    </w:p>
    <w:p w:rsidR="00000000" w:rsidDel="00000000" w:rsidP="00000000" w:rsidRDefault="00000000" w:rsidRPr="00000000" w14:paraId="0000004F">
      <w:pPr>
        <w:numPr>
          <w:ilvl w:val="0"/>
          <w:numId w:val="2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playing and exploring - engagement</w:t>
      </w:r>
      <w:r w:rsidDel="00000000" w:rsidR="00000000" w:rsidRPr="00000000">
        <w:rPr>
          <w:rtl w:val="0"/>
        </w:rPr>
      </w:r>
    </w:p>
    <w:p w:rsidR="00000000" w:rsidDel="00000000" w:rsidP="00000000" w:rsidRDefault="00000000" w:rsidRPr="00000000" w14:paraId="00000050">
      <w:pPr>
        <w:numPr>
          <w:ilvl w:val="0"/>
          <w:numId w:val="2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active learning - motivation</w:t>
      </w:r>
      <w:r w:rsidDel="00000000" w:rsidR="00000000" w:rsidRPr="00000000">
        <w:rPr>
          <w:rtl w:val="0"/>
        </w:rPr>
      </w:r>
    </w:p>
    <w:p w:rsidR="00000000" w:rsidDel="00000000" w:rsidP="00000000" w:rsidRDefault="00000000" w:rsidRPr="00000000" w14:paraId="00000051">
      <w:pPr>
        <w:numPr>
          <w:ilvl w:val="0"/>
          <w:numId w:val="2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creating and thinking critically - thinking</w:t>
      </w:r>
      <w:r w:rsidDel="00000000" w:rsidR="00000000" w:rsidRPr="00000000">
        <w:rPr>
          <w:rtl w:val="0"/>
        </w:rPr>
      </w:r>
    </w:p>
    <w:p w:rsidR="00000000" w:rsidDel="00000000" w:rsidP="00000000" w:rsidRDefault="00000000" w:rsidRPr="00000000" w14:paraId="0000005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aim to provide for the characteristics of effective learning by observing how a child engages with learning and being clear about what we can do and provide to support each child to remain an effective and motivated learner.</w:t>
      </w:r>
    </w:p>
    <w:p w:rsidR="00000000" w:rsidDel="00000000" w:rsidP="00000000" w:rsidRDefault="00000000" w:rsidRPr="00000000" w14:paraId="00000053">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Assessment</w:t>
      </w:r>
    </w:p>
    <w:p w:rsidR="00000000" w:rsidDel="00000000" w:rsidP="00000000" w:rsidRDefault="00000000" w:rsidRPr="00000000" w14:paraId="0000005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 are supporting development.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progress check at age two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of achievement/learning journeys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keep a record of achievement/learning journey for each child. Your child's record of achievement/learning journey helps us to celebrate together her/his achievements and to work together to provide what your child needs for her/his well-being and to make progress.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Together, we will then decide on how to further support your child’s learning and development.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together for your children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maintain the ratio of adults to children in the setting that is set by the Safeguarding and Welfare Requirements. We also have volunteer parent helpers, where possible, to complement these ratios. This helps us to:</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time and attention to each child</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with the children about their interests and activities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children to experience and benefit from the activities we provide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children to explore and be adventurous in safety</w:t>
      </w:r>
      <w:r w:rsidDel="00000000" w:rsidR="00000000" w:rsidRPr="00000000">
        <w:rPr>
          <w:rtl w:val="0"/>
        </w:rPr>
      </w:r>
    </w:p>
    <w:p w:rsidR="00000000" w:rsidDel="00000000" w:rsidP="00000000" w:rsidRDefault="00000000" w:rsidRPr="00000000" w14:paraId="0000006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rtl w:val="0"/>
        </w:rPr>
        <w:t xml:space="preserve">staff who work at our setting </w:t>
      </w:r>
      <w:r w:rsidDel="00000000" w:rsidR="00000000" w:rsidRPr="00000000">
        <w:rPr>
          <w:rFonts w:ascii="Arial" w:cs="Arial" w:eastAsia="Arial" w:hAnsi="Arial"/>
          <w:sz w:val="22"/>
          <w:szCs w:val="22"/>
          <w:rtl w:val="0"/>
        </w:rPr>
        <w:t xml:space="preserve">are:</w:t>
      </w:r>
    </w:p>
    <w:tbl>
      <w:tblPr>
        <w:tblStyle w:val="Table1"/>
        <w:tblW w:w="10455.0" w:type="dxa"/>
        <w:jc w:val="left"/>
        <w:tblInd w:w="-100.0" w:type="dxa"/>
        <w:tblLayout w:type="fixed"/>
        <w:tblLook w:val="0000"/>
      </w:tblPr>
      <w:tblGrid>
        <w:gridCol w:w="1275"/>
        <w:gridCol w:w="1290"/>
        <w:gridCol w:w="900"/>
        <w:gridCol w:w="390"/>
        <w:gridCol w:w="2835"/>
        <w:gridCol w:w="270"/>
        <w:gridCol w:w="3495"/>
        <w:tblGridChange w:id="0">
          <w:tblGrid>
            <w:gridCol w:w="1275"/>
            <w:gridCol w:w="1290"/>
            <w:gridCol w:w="900"/>
            <w:gridCol w:w="390"/>
            <w:gridCol w:w="2835"/>
            <w:gridCol w:w="270"/>
            <w:gridCol w:w="3495"/>
          </w:tblGrid>
        </w:tblGridChange>
      </w:tblGrid>
      <w:tr>
        <w:trPr>
          <w:cantSplit w:val="0"/>
          <w:trHeight w:val="720" w:hRule="atLeast"/>
          <w:tblHeader w:val="0"/>
        </w:trPr>
        <w:tc>
          <w:tcPr>
            <w:gridSpan w:val="3"/>
            <w:tcBorders>
              <w:bottom w:color="000000" w:space="0" w:sz="4" w:val="single"/>
            </w:tcBorders>
            <w:shd w:fill="ffffff" w:val="clear"/>
            <w:vAlign w:val="bottom"/>
          </w:tcPr>
          <w:p w:rsidR="00000000" w:rsidDel="00000000" w:rsidP="00000000" w:rsidRDefault="00000000" w:rsidRPr="00000000" w14:paraId="0000006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gridSpan w:val="2"/>
            <w:tcBorders>
              <w:bottom w:color="000000" w:space="0" w:sz="4" w:val="single"/>
            </w:tcBorders>
            <w:shd w:fill="ffffff" w:val="clear"/>
            <w:vAlign w:val="bottom"/>
          </w:tcPr>
          <w:p w:rsidR="00000000" w:rsidDel="00000000" w:rsidP="00000000" w:rsidRDefault="00000000" w:rsidRPr="00000000" w14:paraId="0000006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gridSpan w:val="2"/>
            <w:tcBorders>
              <w:bottom w:color="000000" w:space="0" w:sz="4" w:val="single"/>
            </w:tcBorders>
            <w:shd w:fill="ffffff" w:val="clear"/>
            <w:vAlign w:val="bottom"/>
          </w:tcPr>
          <w:p w:rsidR="00000000" w:rsidDel="00000000" w:rsidP="00000000" w:rsidRDefault="00000000" w:rsidRPr="00000000" w14:paraId="0000006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Qualifications and Experience</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Preschool Leader</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Level 3 CYPW</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Claire Kilduff</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Deputy Preschool Leader</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NNEB Level 3</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Katie Berry</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SENCo, Third in charge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NNEB Level 3</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Faye Kitis</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Practitioner</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Level 3 CYPW</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Kas Fafara</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Apprentice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Unqualified at current </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Angie Ridley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Bank Staff</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NNEB Level 3, Level 6 EYE</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Elizabeth Grahame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Bank Staff</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Unqualified</w:t>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spacing w:after="120" w:before="120"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D">
            <w:pPr>
              <w:spacing w:after="120" w:before="120"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F">
            <w:pPr>
              <w:spacing w:after="120" w:before="120" w:line="360" w:lineRule="auto"/>
              <w:rPr>
                <w:rFonts w:ascii="Arial" w:cs="Arial" w:eastAsia="Arial" w:hAnsi="Arial"/>
                <w:sz w:val="22"/>
                <w:szCs w:val="22"/>
              </w:rPr>
            </w:pPr>
            <w:r w:rsidDel="00000000" w:rsidR="00000000" w:rsidRPr="00000000">
              <w:rPr>
                <w:rtl w:val="0"/>
              </w:rPr>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1">
            <w:pPr>
              <w:spacing w:after="120" w:before="120"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4">
            <w:pPr>
              <w:spacing w:after="120" w:before="120"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6">
            <w:pPr>
              <w:spacing w:after="120" w:before="120" w:line="360" w:lineRule="auto"/>
              <w:rPr>
                <w:rFonts w:ascii="Arial" w:cs="Arial" w:eastAsia="Arial" w:hAnsi="Arial"/>
                <w:sz w:val="22"/>
                <w:szCs w:val="22"/>
              </w:rPr>
            </w:pPr>
            <w:r w:rsidDel="00000000" w:rsidR="00000000" w:rsidRPr="00000000">
              <w:rPr>
                <w:rtl w:val="0"/>
              </w:rPr>
            </w:r>
          </w:p>
        </w:tc>
      </w:tr>
      <w:tr>
        <w:trPr>
          <w:cantSplit w:val="0"/>
          <w:tblHeader w:val="0"/>
        </w:trPr>
        <w:tc>
          <w:tcPr>
            <w:gridSpan w:val="3"/>
            <w:vAlign w:val="bottom"/>
          </w:tcPr>
          <w:p w:rsidR="00000000" w:rsidDel="00000000" w:rsidP="00000000" w:rsidRDefault="00000000" w:rsidRPr="00000000" w14:paraId="000000A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open for</w:t>
            </w:r>
          </w:p>
        </w:tc>
        <w:tc>
          <w:tcPr>
            <w:gridSpan w:val="3"/>
            <w:tcBorders>
              <w:bottom w:color="000000" w:space="0" w:sz="4" w:val="single"/>
            </w:tcBorders>
            <w:vAlign w:val="bottom"/>
          </w:tcPr>
          <w:p w:rsidR="00000000" w:rsidDel="00000000" w:rsidP="00000000" w:rsidRDefault="00000000" w:rsidRPr="00000000" w14:paraId="000000A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38</w:t>
            </w:r>
          </w:p>
        </w:tc>
        <w:tc>
          <w:tcPr>
            <w:vAlign w:val="bottom"/>
          </w:tcPr>
          <w:p w:rsidR="00000000" w:rsidDel="00000000" w:rsidP="00000000" w:rsidRDefault="00000000" w:rsidRPr="00000000" w14:paraId="000000A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weeks each year.</w:t>
            </w:r>
          </w:p>
        </w:tc>
      </w:tr>
      <w:tr>
        <w:trPr>
          <w:cantSplit w:val="0"/>
          <w:tblHeader w:val="0"/>
        </w:trPr>
        <w:tc>
          <w:tcPr>
            <w:gridSpan w:val="3"/>
            <w:vAlign w:val="bottom"/>
          </w:tcPr>
          <w:p w:rsidR="00000000" w:rsidDel="00000000" w:rsidP="00000000" w:rsidRDefault="00000000" w:rsidRPr="00000000" w14:paraId="000000A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closed</w:t>
            </w:r>
          </w:p>
        </w:tc>
        <w:tc>
          <w:tcPr>
            <w:gridSpan w:val="3"/>
            <w:tcBorders>
              <w:top w:color="000000" w:space="0" w:sz="4" w:val="single"/>
              <w:bottom w:color="000000" w:space="0" w:sz="4" w:val="single"/>
            </w:tcBorders>
            <w:vAlign w:val="bottom"/>
          </w:tcPr>
          <w:p w:rsidR="00000000" w:rsidDel="00000000" w:rsidP="00000000" w:rsidRDefault="00000000" w:rsidRPr="00000000" w14:paraId="000000B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vAlign w:val="bottom"/>
          </w:tcPr>
          <w:p w:rsidR="00000000" w:rsidDel="00000000" w:rsidP="00000000" w:rsidRDefault="00000000" w:rsidRPr="00000000" w14:paraId="000000B5">
            <w:pPr>
              <w:spacing w:after="120" w:before="120" w:line="360" w:lineRule="auto"/>
              <w:rPr>
                <w:rFonts w:ascii="Arial" w:cs="Arial" w:eastAsia="Arial" w:hAnsi="Arial"/>
                <w:sz w:val="22"/>
                <w:szCs w:val="22"/>
              </w:rPr>
            </w:pPr>
            <w:r w:rsidDel="00000000" w:rsidR="00000000" w:rsidRPr="00000000">
              <w:rPr>
                <w:rtl w:val="0"/>
              </w:rPr>
            </w:r>
          </w:p>
        </w:tc>
      </w:tr>
      <w:tr>
        <w:trPr>
          <w:cantSplit w:val="0"/>
          <w:tblHeader w:val="0"/>
        </w:trPr>
        <w:tc>
          <w:tcPr>
            <w:gridSpan w:val="3"/>
            <w:vAlign w:val="bottom"/>
          </w:tcPr>
          <w:p w:rsidR="00000000" w:rsidDel="00000000" w:rsidP="00000000" w:rsidRDefault="00000000" w:rsidRPr="00000000" w14:paraId="000000B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open for</w:t>
            </w:r>
          </w:p>
        </w:tc>
        <w:tc>
          <w:tcPr>
            <w:gridSpan w:val="3"/>
            <w:tcBorders>
              <w:top w:color="000000" w:space="0" w:sz="4" w:val="single"/>
              <w:bottom w:color="000000" w:space="0" w:sz="4" w:val="single"/>
            </w:tcBorders>
            <w:vAlign w:val="bottom"/>
          </w:tcPr>
          <w:p w:rsidR="00000000" w:rsidDel="00000000" w:rsidP="00000000" w:rsidRDefault="00000000" w:rsidRPr="00000000" w14:paraId="000000B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bottom"/>
          </w:tcPr>
          <w:p w:rsidR="00000000" w:rsidDel="00000000" w:rsidP="00000000" w:rsidRDefault="00000000" w:rsidRPr="00000000" w14:paraId="000000B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days each week</w:t>
            </w:r>
          </w:p>
        </w:tc>
      </w:tr>
      <w:tr>
        <w:trPr>
          <w:cantSplit w:val="0"/>
          <w:tblHeader w:val="0"/>
        </w:trPr>
        <w:tc>
          <w:tcPr>
            <w:gridSpan w:val="3"/>
            <w:vAlign w:val="bottom"/>
          </w:tcPr>
          <w:p w:rsidR="00000000" w:rsidDel="00000000" w:rsidP="00000000" w:rsidRDefault="00000000" w:rsidRPr="00000000" w14:paraId="000000B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times we are open are</w:t>
            </w:r>
          </w:p>
        </w:tc>
        <w:tc>
          <w:tcPr>
            <w:gridSpan w:val="3"/>
            <w:tcBorders>
              <w:top w:color="000000" w:space="0" w:sz="4" w:val="single"/>
              <w:bottom w:color="000000" w:space="0" w:sz="4" w:val="single"/>
            </w:tcBorders>
            <w:vAlign w:val="bottom"/>
          </w:tcPr>
          <w:p w:rsidR="00000000" w:rsidDel="00000000" w:rsidP="00000000" w:rsidRDefault="00000000" w:rsidRPr="00000000" w14:paraId="000000C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9:00-3:00pm</w:t>
            </w:r>
          </w:p>
        </w:tc>
        <w:tc>
          <w:tcPr>
            <w:vAlign w:val="bottom"/>
          </w:tcPr>
          <w:p w:rsidR="00000000" w:rsidDel="00000000" w:rsidP="00000000" w:rsidRDefault="00000000" w:rsidRPr="00000000" w14:paraId="000000C3">
            <w:pPr>
              <w:spacing w:after="120" w:before="120" w:line="360" w:lineRule="auto"/>
              <w:rPr>
                <w:rFonts w:ascii="Arial" w:cs="Arial" w:eastAsia="Arial" w:hAnsi="Arial"/>
                <w:sz w:val="22"/>
                <w:szCs w:val="22"/>
              </w:rPr>
            </w:pPr>
            <w:r w:rsidDel="00000000" w:rsidR="00000000" w:rsidRPr="00000000">
              <w:rPr>
                <w:rtl w:val="0"/>
              </w:rPr>
            </w:r>
          </w:p>
        </w:tc>
      </w:tr>
      <w:tr>
        <w:trPr>
          <w:cantSplit w:val="0"/>
          <w:tblHeader w:val="0"/>
        </w:trPr>
        <w:tc>
          <w:tcPr>
            <w:gridSpan w:val="7"/>
            <w:vAlign w:val="bottom"/>
          </w:tcPr>
          <w:p w:rsidR="00000000" w:rsidDel="00000000" w:rsidP="00000000" w:rsidRDefault="00000000" w:rsidRPr="00000000" w14:paraId="000000C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provide care and education for young children between the ages of:</w:t>
            </w:r>
          </w:p>
        </w:tc>
      </w:tr>
      <w:tr>
        <w:trPr>
          <w:cantSplit w:val="0"/>
          <w:tblHeader w:val="0"/>
        </w:trPr>
        <w:tc>
          <w:tcPr>
            <w:tcBorders>
              <w:bottom w:color="000000" w:space="0" w:sz="4" w:val="single"/>
            </w:tcBorders>
            <w:vAlign w:val="bottom"/>
          </w:tcPr>
          <w:p w:rsidR="00000000" w:rsidDel="00000000" w:rsidP="00000000" w:rsidRDefault="00000000" w:rsidRPr="00000000" w14:paraId="000000C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bottom"/>
          </w:tcPr>
          <w:p w:rsidR="00000000" w:rsidDel="00000000" w:rsidP="00000000" w:rsidRDefault="00000000" w:rsidRPr="00000000" w14:paraId="000000C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w:t>
            </w:r>
          </w:p>
        </w:tc>
        <w:tc>
          <w:tcPr>
            <w:gridSpan w:val="2"/>
            <w:tcBorders>
              <w:bottom w:color="000000" w:space="0" w:sz="4" w:val="single"/>
            </w:tcBorders>
            <w:vAlign w:val="bottom"/>
          </w:tcPr>
          <w:p w:rsidR="00000000" w:rsidDel="00000000" w:rsidP="00000000" w:rsidRDefault="00000000" w:rsidRPr="00000000" w14:paraId="000000C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gridSpan w:val="3"/>
            <w:vAlign w:val="bottom"/>
          </w:tcPr>
          <w:p w:rsidR="00000000" w:rsidDel="00000000" w:rsidP="00000000" w:rsidRDefault="00000000" w:rsidRPr="00000000" w14:paraId="000000C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years.</w:t>
            </w:r>
          </w:p>
        </w:tc>
      </w:tr>
    </w:tbl>
    <w:p w:rsidR="00000000" w:rsidDel="00000000" w:rsidP="00000000" w:rsidRDefault="00000000" w:rsidRPr="00000000" w14:paraId="000000D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parents take part in the setting</w:t>
      </w:r>
    </w:p>
    <w:p w:rsidR="00000000" w:rsidDel="00000000" w:rsidP="00000000" w:rsidRDefault="00000000" w:rsidRPr="00000000" w14:paraId="000000D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setting recognises parents as the first and most important educators of their children. All our staff see themselves as partners with parents in providing care and education for their children. There are many ways in which parents take part in making our setting a welcoming and stimulating place for children and parents, such as:</w:t>
      </w:r>
    </w:p>
    <w:p w:rsidR="00000000" w:rsidDel="00000000" w:rsidP="00000000" w:rsidRDefault="00000000" w:rsidRPr="00000000" w14:paraId="000000D4">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exchanging knowledge about their children's needs, activities, interests and progress with our staff</w:t>
      </w:r>
      <w:r w:rsidDel="00000000" w:rsidR="00000000" w:rsidRPr="00000000">
        <w:rPr>
          <w:rtl w:val="0"/>
        </w:rPr>
      </w:r>
    </w:p>
    <w:p w:rsidR="00000000" w:rsidDel="00000000" w:rsidP="00000000" w:rsidRDefault="00000000" w:rsidRPr="00000000" w14:paraId="000000D5">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contributing to the progress check at age two</w:t>
      </w:r>
      <w:r w:rsidDel="00000000" w:rsidR="00000000" w:rsidRPr="00000000">
        <w:rPr>
          <w:rtl w:val="0"/>
        </w:rPr>
      </w:r>
    </w:p>
    <w:p w:rsidR="00000000" w:rsidDel="00000000" w:rsidP="00000000" w:rsidRDefault="00000000" w:rsidRPr="00000000" w14:paraId="000000D6">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helping at sessions of the setting</w:t>
      </w:r>
      <w:r w:rsidDel="00000000" w:rsidR="00000000" w:rsidRPr="00000000">
        <w:rPr>
          <w:rtl w:val="0"/>
        </w:rPr>
      </w:r>
    </w:p>
    <w:p w:rsidR="00000000" w:rsidDel="00000000" w:rsidP="00000000" w:rsidRDefault="00000000" w:rsidRPr="00000000" w14:paraId="000000D7">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sharing their own special interests with the children</w:t>
      </w:r>
      <w:r w:rsidDel="00000000" w:rsidR="00000000" w:rsidRPr="00000000">
        <w:rPr>
          <w:rtl w:val="0"/>
        </w:rPr>
      </w:r>
    </w:p>
    <w:p w:rsidR="00000000" w:rsidDel="00000000" w:rsidP="00000000" w:rsidRDefault="00000000" w:rsidRPr="00000000" w14:paraId="000000D8">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helping to provide and look after the equipment and materials used in the children's play activities</w:t>
      </w:r>
      <w:r w:rsidDel="00000000" w:rsidR="00000000" w:rsidRPr="00000000">
        <w:rPr>
          <w:rtl w:val="0"/>
        </w:rPr>
      </w:r>
    </w:p>
    <w:p w:rsidR="00000000" w:rsidDel="00000000" w:rsidP="00000000" w:rsidRDefault="00000000" w:rsidRPr="00000000" w14:paraId="000000D9">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being part of the management of the setting, where appropriate</w:t>
      </w:r>
      <w:r w:rsidDel="00000000" w:rsidR="00000000" w:rsidRPr="00000000">
        <w:rPr>
          <w:rtl w:val="0"/>
        </w:rPr>
      </w:r>
    </w:p>
    <w:p w:rsidR="00000000" w:rsidDel="00000000" w:rsidP="00000000" w:rsidRDefault="00000000" w:rsidRPr="00000000" w14:paraId="000000DA">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taking part in events and informal discussions about the activities and curriculum provided by the setting</w:t>
      </w:r>
      <w:r w:rsidDel="00000000" w:rsidR="00000000" w:rsidRPr="00000000">
        <w:rPr>
          <w:rtl w:val="0"/>
        </w:rPr>
      </w:r>
    </w:p>
    <w:p w:rsidR="00000000" w:rsidDel="00000000" w:rsidP="00000000" w:rsidRDefault="00000000" w:rsidRPr="00000000" w14:paraId="000000DB">
      <w:pPr>
        <w:numPr>
          <w:ilvl w:val="0"/>
          <w:numId w:val="7"/>
        </w:numPr>
        <w:spacing w:after="120" w:before="120" w:line="360" w:lineRule="auto"/>
        <w:ind w:left="360" w:hanging="360"/>
        <w:rPr/>
      </w:pPr>
      <w:r w:rsidDel="00000000" w:rsidR="00000000" w:rsidRPr="00000000">
        <w:rPr>
          <w:rFonts w:ascii="Arial" w:cs="Arial" w:eastAsia="Arial" w:hAnsi="Arial"/>
          <w:sz w:val="22"/>
          <w:szCs w:val="22"/>
          <w:rtl w:val="0"/>
        </w:rPr>
        <w:t xml:space="preserve">joining in community activities, in which the setting takes part</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friendships with other parents in the setting</w:t>
      </w:r>
      <w:r w:rsidDel="00000000" w:rsidR="00000000" w:rsidRPr="00000000">
        <w:rPr>
          <w:rtl w:val="0"/>
        </w:rPr>
      </w:r>
    </w:p>
    <w:p w:rsidR="00000000" w:rsidDel="00000000" w:rsidP="00000000" w:rsidRDefault="00000000" w:rsidRPr="00000000" w14:paraId="000000D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Joining in</w:t>
      </w:r>
    </w:p>
    <w:p w:rsidR="00000000" w:rsidDel="00000000" w:rsidP="00000000" w:rsidRDefault="00000000" w:rsidRPr="00000000" w14:paraId="000000D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invited to attend Preschool open mornings to see what the day-to-day life of our setting is like and to join in helping the children to get the best out of their activities. We aim to provide a fluid transition between home and Preschool with a strong partnership with parents and carers. We provide updates to our day to day using social media, and parents are invited to join in sessions at the beginning of a child’ settling in process, until they are ready to join us without the emotional support of their parent or carer.</w:t>
      </w:r>
    </w:p>
    <w:p w:rsidR="00000000" w:rsidDel="00000000" w:rsidP="00000000" w:rsidRDefault="00000000" w:rsidRPr="00000000" w14:paraId="000000DF">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person and your child</w:t>
      </w:r>
    </w:p>
    <w:p w:rsidR="00000000" w:rsidDel="00000000" w:rsidP="00000000" w:rsidRDefault="00000000" w:rsidRPr="00000000" w14:paraId="000000E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setting uses a key person approach. This means that each member of staff has a group of children for whom she/he is particularly responsible. Your child's key person will be the person who works with you to make sure that the childcare and early education that we provide is right for your child's particular needs and interests. When your child first starts at the setting, she/he will help your child to settle and throughout your child's time at the setting, she/he will help your child to benefit from our activities.</w:t>
      </w:r>
    </w:p>
    <w:p w:rsidR="00000000" w:rsidDel="00000000" w:rsidP="00000000" w:rsidRDefault="00000000" w:rsidRPr="00000000" w14:paraId="000000E3">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opportunities for adults</w:t>
      </w:r>
    </w:p>
    <w:p w:rsidR="00000000" w:rsidDel="00000000" w:rsidP="00000000" w:rsidRDefault="00000000" w:rsidRPr="00000000" w14:paraId="000000E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facebook page and open mornings </w:t>
      </w:r>
      <w:r w:rsidDel="00000000" w:rsidR="00000000" w:rsidRPr="00000000">
        <w:rPr>
          <w:rFonts w:ascii="Arial" w:cs="Arial" w:eastAsia="Arial" w:hAnsi="Arial"/>
          <w:sz w:val="22"/>
          <w:szCs w:val="22"/>
          <w:rtl w:val="0"/>
        </w:rPr>
        <w:t xml:space="preserve">look at how adults can help children to learn and develop in their early years, and provide reason as to how play supports the learning and development of children.</w:t>
      </w:r>
    </w:p>
    <w:p w:rsidR="00000000" w:rsidDel="00000000" w:rsidP="00000000" w:rsidRDefault="00000000" w:rsidRPr="00000000" w14:paraId="000000E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setting's timetable and routines</w:t>
      </w:r>
    </w:p>
    <w:p w:rsidR="00000000" w:rsidDel="00000000" w:rsidP="00000000" w:rsidRDefault="00000000" w:rsidRPr="00000000" w14:paraId="000000E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setting believes that care and education are equally important in the experience which we offer children. The routines and activities that make up the day in our setting are provided in ways that:</w:t>
      </w:r>
    </w:p>
    <w:p w:rsidR="00000000" w:rsidDel="00000000" w:rsidP="00000000" w:rsidRDefault="00000000" w:rsidRPr="00000000" w14:paraId="000000E7">
      <w:pPr>
        <w:numPr>
          <w:ilvl w:val="0"/>
          <w:numId w:val="15"/>
        </w:numPr>
        <w:spacing w:after="120" w:before="120" w:line="360" w:lineRule="auto"/>
        <w:ind w:left="360" w:hanging="360"/>
        <w:rPr/>
      </w:pPr>
      <w:r w:rsidDel="00000000" w:rsidR="00000000" w:rsidRPr="00000000">
        <w:rPr>
          <w:rFonts w:ascii="Arial" w:cs="Arial" w:eastAsia="Arial" w:hAnsi="Arial"/>
          <w:sz w:val="22"/>
          <w:szCs w:val="22"/>
          <w:rtl w:val="0"/>
        </w:rPr>
        <w:t xml:space="preserve">help each child to feel that she/he is a valued member of the setting</w:t>
      </w:r>
      <w:r w:rsidDel="00000000" w:rsidR="00000000" w:rsidRPr="00000000">
        <w:rPr>
          <w:rtl w:val="0"/>
        </w:rPr>
      </w:r>
    </w:p>
    <w:p w:rsidR="00000000" w:rsidDel="00000000" w:rsidP="00000000" w:rsidRDefault="00000000" w:rsidRPr="00000000" w14:paraId="000000E8">
      <w:pPr>
        <w:numPr>
          <w:ilvl w:val="0"/>
          <w:numId w:val="15"/>
        </w:numPr>
        <w:spacing w:after="120" w:before="120" w:line="360" w:lineRule="auto"/>
        <w:ind w:left="360" w:hanging="360"/>
        <w:rPr/>
      </w:pPr>
      <w:r w:rsidDel="00000000" w:rsidR="00000000" w:rsidRPr="00000000">
        <w:rPr>
          <w:rFonts w:ascii="Arial" w:cs="Arial" w:eastAsia="Arial" w:hAnsi="Arial"/>
          <w:sz w:val="22"/>
          <w:szCs w:val="22"/>
          <w:rtl w:val="0"/>
        </w:rPr>
        <w:t xml:space="preserve">ensure the safety of each child</w:t>
      </w:r>
      <w:r w:rsidDel="00000000" w:rsidR="00000000" w:rsidRPr="00000000">
        <w:rPr>
          <w:rtl w:val="0"/>
        </w:rPr>
      </w:r>
    </w:p>
    <w:p w:rsidR="00000000" w:rsidDel="00000000" w:rsidP="00000000" w:rsidRDefault="00000000" w:rsidRPr="00000000" w14:paraId="000000E9">
      <w:pPr>
        <w:numPr>
          <w:ilvl w:val="0"/>
          <w:numId w:val="15"/>
        </w:numPr>
        <w:spacing w:after="120" w:before="120" w:line="360" w:lineRule="auto"/>
        <w:ind w:left="360" w:hanging="360"/>
        <w:rPr/>
      </w:pPr>
      <w:r w:rsidDel="00000000" w:rsidR="00000000" w:rsidRPr="00000000">
        <w:rPr>
          <w:rFonts w:ascii="Arial" w:cs="Arial" w:eastAsia="Arial" w:hAnsi="Arial"/>
          <w:sz w:val="22"/>
          <w:szCs w:val="22"/>
          <w:rtl w:val="0"/>
        </w:rPr>
        <w:t xml:space="preserve">help children to gain from the social experience of being part of a group</w:t>
      </w:r>
      <w:r w:rsidDel="00000000" w:rsidR="00000000" w:rsidRPr="00000000">
        <w:rPr>
          <w:rtl w:val="0"/>
        </w:rPr>
      </w:r>
    </w:p>
    <w:p w:rsidR="00000000" w:rsidDel="00000000" w:rsidP="00000000" w:rsidRDefault="00000000" w:rsidRPr="00000000" w14:paraId="000000EA">
      <w:pPr>
        <w:numPr>
          <w:ilvl w:val="0"/>
          <w:numId w:val="15"/>
        </w:numPr>
        <w:spacing w:after="120" w:before="120" w:line="360" w:lineRule="auto"/>
        <w:ind w:left="360" w:hanging="360"/>
        <w:rPr/>
      </w:pPr>
      <w:r w:rsidDel="00000000" w:rsidR="00000000" w:rsidRPr="00000000">
        <w:rPr>
          <w:rFonts w:ascii="Arial" w:cs="Arial" w:eastAsia="Arial" w:hAnsi="Arial"/>
          <w:sz w:val="22"/>
          <w:szCs w:val="22"/>
          <w:rtl w:val="0"/>
        </w:rPr>
        <w:t xml:space="preserve">provide children with opportunities to learn and help them to value learning</w:t>
      </w:r>
      <w:r w:rsidDel="00000000" w:rsidR="00000000" w:rsidRPr="00000000">
        <w:rPr>
          <w:rtl w:val="0"/>
        </w:rPr>
      </w:r>
    </w:p>
    <w:p w:rsidR="00000000" w:rsidDel="00000000" w:rsidP="00000000" w:rsidRDefault="00000000" w:rsidRPr="00000000" w14:paraId="000000E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session*</w:t>
      </w:r>
    </w:p>
    <w:p w:rsidR="00000000" w:rsidDel="00000000" w:rsidP="00000000" w:rsidRDefault="00000000" w:rsidRPr="00000000" w14:paraId="000000E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all areas of learning and development, including their health and their knowledge of the world around them. The children have the opportunity, and are encouraged, to take part in outdoor child-chosen and adult-led activities, as well as those provided in the indoor playroom(s).</w:t>
      </w:r>
    </w:p>
    <w:p w:rsidR="00000000" w:rsidDel="00000000" w:rsidP="00000000" w:rsidRDefault="00000000" w:rsidRPr="00000000" w14:paraId="000000E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Snacks and meals</w:t>
      </w:r>
    </w:p>
    <w:p w:rsidR="00000000" w:rsidDel="00000000" w:rsidP="00000000" w:rsidRDefault="00000000" w:rsidRPr="00000000" w14:paraId="000000E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make snacks and meals a social time at which children and adults eat together. We provide healthy and nutritious snacks for children and ensure we promote healthy lunchboxes/lunchtime meals. Please tell us about your child's dietary needs, particularly any known allergies or food intolerance.</w:t>
      </w:r>
    </w:p>
    <w:p w:rsidR="00000000" w:rsidDel="00000000" w:rsidP="00000000" w:rsidRDefault="00000000" w:rsidRPr="00000000" w14:paraId="000000E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Clothing</w:t>
      </w:r>
    </w:p>
    <w:p w:rsidR="00000000" w:rsidDel="00000000" w:rsidP="00000000" w:rsidRDefault="00000000" w:rsidRPr="00000000" w14:paraId="000000F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rsidR="00000000" w:rsidDel="00000000" w:rsidP="00000000" w:rsidRDefault="00000000" w:rsidRPr="00000000" w14:paraId="000000F1">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Policies</w:t>
      </w:r>
    </w:p>
    <w:p w:rsidR="00000000" w:rsidDel="00000000" w:rsidP="00000000" w:rsidRDefault="00000000" w:rsidRPr="00000000" w14:paraId="000000F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staff can explain our policies and procedures to you. Copies of which are available at request.</w:t>
      </w:r>
    </w:p>
    <w:p w:rsidR="00000000" w:rsidDel="00000000" w:rsidP="00000000" w:rsidRDefault="00000000" w:rsidRPr="00000000" w14:paraId="000000F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policies help us to make sure that the service we provide is of high quality and that being a member of the setting is an enjoyable and beneficial experience for each child and her/his parents. </w:t>
      </w:r>
    </w:p>
    <w:p w:rsidR="00000000" w:rsidDel="00000000" w:rsidP="00000000" w:rsidRDefault="00000000" w:rsidRPr="00000000" w14:paraId="000000F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staff and parents work together in the form of the Committee to adopt the policies and they all have the opportunity to take part in the annual review of the policies. This review helps us to make sure that the policies are enabling our setting to provide a quality service for its members and the local community.</w:t>
      </w:r>
    </w:p>
    <w:p w:rsidR="00000000" w:rsidDel="00000000" w:rsidP="00000000" w:rsidRDefault="00000000" w:rsidRPr="00000000" w14:paraId="000000F6">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Information we hold about you and your child</w:t>
      </w:r>
    </w:p>
    <w:p w:rsidR="00000000" w:rsidDel="00000000" w:rsidP="00000000" w:rsidRDefault="00000000" w:rsidRPr="00000000" w14:paraId="000000F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procedures in place for the recording and sharing of information about you and your child that is compliant with the principles of the General Data Protection Regulations (2018) as follows:</w:t>
      </w:r>
    </w:p>
    <w:p w:rsidR="00000000" w:rsidDel="00000000" w:rsidP="00000000" w:rsidRDefault="00000000" w:rsidRPr="00000000" w14:paraId="000000F8">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processed fairly, lawfully and in a transparent manner in relation to the data subject [you and your family]</w:t>
      </w:r>
    </w:p>
    <w:p w:rsidR="00000000" w:rsidDel="00000000" w:rsidP="00000000" w:rsidRDefault="00000000" w:rsidRPr="00000000" w14:paraId="000000F9">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collected for specified, explicit and legitimate purposes and not further processed for other purposes incompatible with those purposes</w:t>
      </w:r>
    </w:p>
    <w:p w:rsidR="00000000" w:rsidDel="00000000" w:rsidP="00000000" w:rsidRDefault="00000000" w:rsidRPr="00000000" w14:paraId="000000FA">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adequate, relevant and limited to what is necessary in relation to the purposes for which data is processed</w:t>
      </w:r>
    </w:p>
    <w:p w:rsidR="00000000" w:rsidDel="00000000" w:rsidP="00000000" w:rsidRDefault="00000000" w:rsidRPr="00000000" w14:paraId="000000FB">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accurate and, where necessary, kept up-to-date</w:t>
      </w:r>
    </w:p>
    <w:p w:rsidR="00000000" w:rsidDel="00000000" w:rsidP="00000000" w:rsidRDefault="00000000" w:rsidRPr="00000000" w14:paraId="000000FC">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kept in a form that permits identification of data subjects [you and your family] for no longer than is necessary for the purposes for which the personal data is processed</w:t>
      </w:r>
    </w:p>
    <w:p w:rsidR="00000000" w:rsidDel="00000000" w:rsidP="00000000" w:rsidRDefault="00000000" w:rsidRPr="00000000" w14:paraId="000000FD">
      <w:pPr>
        <w:numPr>
          <w:ilvl w:val="0"/>
          <w:numId w:val="17"/>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processed in a way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F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you register your child with us, we will provide you with a privacy notice that gives you further details of how we fulfil our obligations with regard to your data.</w:t>
      </w:r>
    </w:p>
    <w:p w:rsidR="00000000" w:rsidDel="00000000" w:rsidP="00000000" w:rsidRDefault="00000000" w:rsidRPr="00000000" w14:paraId="000000F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children</w:t>
      </w:r>
    </w:p>
    <w:p w:rsidR="00000000" w:rsidDel="00000000" w:rsidP="00000000" w:rsidRDefault="00000000" w:rsidRPr="00000000" w14:paraId="0000010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 have a procedure for managing complaints or allegations against a member of staff.</w:t>
      </w:r>
    </w:p>
    <w:p w:rsidR="00000000" w:rsidDel="00000000" w:rsidP="00000000" w:rsidRDefault="00000000" w:rsidRPr="00000000" w14:paraId="0000010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way of working with children and their parents ensures that we are aware of any problems that may emerge and can offer support, including referral to appropriate agencies when necessary, to help families in difficulty.</w:t>
      </w:r>
    </w:p>
    <w:p w:rsidR="00000000" w:rsidDel="00000000" w:rsidP="00000000" w:rsidRDefault="00000000" w:rsidRPr="00000000" w14:paraId="00000102">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educational needs</w:t>
      </w:r>
    </w:p>
    <w:p w:rsidR="00000000" w:rsidDel="00000000" w:rsidP="00000000" w:rsidRDefault="00000000" w:rsidRPr="00000000" w14:paraId="000001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make sure that our provision meets the needs of each individual child, we take account of any special educational needs a child may have. We work to the requirements of the Special Educational Needs and Disability Code of Practice: 0 to 25 years (2015).</w:t>
      </w:r>
    </w:p>
    <w:tbl>
      <w:tblPr>
        <w:tblStyle w:val="Table2"/>
        <w:tblW w:w="9963.0" w:type="dxa"/>
        <w:jc w:val="left"/>
        <w:tblInd w:w="-257.0" w:type="dxa"/>
        <w:tblLayout w:type="fixed"/>
        <w:tblLook w:val="0000"/>
      </w:tblPr>
      <w:tblGrid>
        <w:gridCol w:w="5290"/>
        <w:gridCol w:w="4673"/>
        <w:tblGridChange w:id="0">
          <w:tblGrid>
            <w:gridCol w:w="5290"/>
            <w:gridCol w:w="4673"/>
          </w:tblGrid>
        </w:tblGridChange>
      </w:tblGrid>
      <w:tr>
        <w:trPr>
          <w:cantSplit w:val="0"/>
          <w:tblHeader w:val="0"/>
        </w:trPr>
        <w:tc>
          <w:tcPr/>
          <w:p w:rsidR="00000000" w:rsidDel="00000000" w:rsidP="00000000" w:rsidRDefault="00000000" w:rsidRPr="00000000" w14:paraId="0000010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Special Educational Needs Co-ordinator is</w:t>
            </w:r>
          </w:p>
        </w:tc>
        <w:tc>
          <w:tcPr>
            <w:tcBorders>
              <w:bottom w:color="000000" w:space="0" w:sz="4" w:val="single"/>
            </w:tcBorders>
          </w:tcPr>
          <w:p w:rsidR="00000000" w:rsidDel="00000000" w:rsidP="00000000" w:rsidRDefault="00000000" w:rsidRPr="00000000" w14:paraId="000001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Katie Berry</w:t>
            </w:r>
          </w:p>
        </w:tc>
      </w:tr>
    </w:tbl>
    <w:p w:rsidR="00000000" w:rsidDel="00000000" w:rsidP="00000000" w:rsidRDefault="00000000" w:rsidRPr="00000000" w14:paraId="0000010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management of our setting</w:t>
      </w:r>
    </w:p>
    <w:p w:rsidR="00000000" w:rsidDel="00000000" w:rsidP="00000000" w:rsidRDefault="00000000" w:rsidRPr="00000000" w14:paraId="0000010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setting is committee run and as such is managed by a volunteer management committee - whose members are elected at our Annual General Meeting. The committee make up the registered person with Ofsted and are responsible for:</w:t>
      </w:r>
    </w:p>
    <w:p w:rsidR="00000000" w:rsidDel="00000000" w:rsidP="00000000" w:rsidRDefault="00000000" w:rsidRPr="00000000" w14:paraId="0000010A">
      <w:pPr>
        <w:numPr>
          <w:ilvl w:val="0"/>
          <w:numId w:val="20"/>
        </w:numPr>
        <w:spacing w:after="120" w:before="120" w:line="360" w:lineRule="auto"/>
        <w:ind w:left="360" w:hanging="360"/>
        <w:rPr/>
      </w:pPr>
      <w:r w:rsidDel="00000000" w:rsidR="00000000" w:rsidRPr="00000000">
        <w:rPr>
          <w:rFonts w:ascii="Arial" w:cs="Arial" w:eastAsia="Arial" w:hAnsi="Arial"/>
          <w:sz w:val="22"/>
          <w:szCs w:val="22"/>
          <w:rtl w:val="0"/>
        </w:rPr>
        <w:t xml:space="preserve">managing our finances</w:t>
      </w:r>
      <w:r w:rsidDel="00000000" w:rsidR="00000000" w:rsidRPr="00000000">
        <w:rPr>
          <w:rtl w:val="0"/>
        </w:rPr>
      </w:r>
    </w:p>
    <w:p w:rsidR="00000000" w:rsidDel="00000000" w:rsidP="00000000" w:rsidRDefault="00000000" w:rsidRPr="00000000" w14:paraId="0000010B">
      <w:pPr>
        <w:numPr>
          <w:ilvl w:val="0"/>
          <w:numId w:val="20"/>
        </w:numPr>
        <w:spacing w:after="120" w:before="120" w:line="360" w:lineRule="auto"/>
        <w:ind w:left="360" w:hanging="360"/>
        <w:rPr/>
      </w:pPr>
      <w:r w:rsidDel="00000000" w:rsidR="00000000" w:rsidRPr="00000000">
        <w:rPr>
          <w:rFonts w:ascii="Arial" w:cs="Arial" w:eastAsia="Arial" w:hAnsi="Arial"/>
          <w:sz w:val="22"/>
          <w:szCs w:val="22"/>
          <w:rtl w:val="0"/>
        </w:rPr>
        <w:t xml:space="preserve">employing and managing our staff</w:t>
      </w:r>
      <w:r w:rsidDel="00000000" w:rsidR="00000000" w:rsidRPr="00000000">
        <w:rPr>
          <w:rtl w:val="0"/>
        </w:rPr>
      </w:r>
    </w:p>
    <w:p w:rsidR="00000000" w:rsidDel="00000000" w:rsidP="00000000" w:rsidRDefault="00000000" w:rsidRPr="00000000" w14:paraId="0000010C">
      <w:pPr>
        <w:numPr>
          <w:ilvl w:val="0"/>
          <w:numId w:val="20"/>
        </w:numPr>
        <w:spacing w:after="120" w:before="120" w:line="360" w:lineRule="auto"/>
        <w:ind w:left="360" w:hanging="360"/>
        <w:rPr/>
      </w:pPr>
      <w:r w:rsidDel="00000000" w:rsidR="00000000" w:rsidRPr="00000000">
        <w:rPr>
          <w:rFonts w:ascii="Arial" w:cs="Arial" w:eastAsia="Arial" w:hAnsi="Arial"/>
          <w:sz w:val="22"/>
          <w:szCs w:val="22"/>
          <w:rtl w:val="0"/>
        </w:rPr>
        <w:t xml:space="preserve">making sure that we have, and work to, policies that help us to provide a high-quality service</w:t>
      </w:r>
      <w:r w:rsidDel="00000000" w:rsidR="00000000" w:rsidRPr="00000000">
        <w:rPr>
          <w:rtl w:val="0"/>
        </w:rPr>
      </w:r>
    </w:p>
    <w:p w:rsidR="00000000" w:rsidDel="00000000" w:rsidP="00000000" w:rsidRDefault="00000000" w:rsidRPr="00000000" w14:paraId="0000010D">
      <w:pPr>
        <w:numPr>
          <w:ilvl w:val="0"/>
          <w:numId w:val="20"/>
        </w:numPr>
        <w:spacing w:after="120" w:before="120" w:line="360" w:lineRule="auto"/>
        <w:ind w:left="360" w:hanging="360"/>
        <w:rPr/>
      </w:pPr>
      <w:r w:rsidDel="00000000" w:rsidR="00000000" w:rsidRPr="00000000">
        <w:rPr>
          <w:rFonts w:ascii="Arial" w:cs="Arial" w:eastAsia="Arial" w:hAnsi="Arial"/>
          <w:sz w:val="22"/>
          <w:szCs w:val="22"/>
          <w:rtl w:val="0"/>
        </w:rPr>
        <w:t xml:space="preserve">making sure that we work in partnership with parents</w:t>
      </w:r>
      <w:r w:rsidDel="00000000" w:rsidR="00000000" w:rsidRPr="00000000">
        <w:rPr>
          <w:rtl w:val="0"/>
        </w:rPr>
      </w:r>
    </w:p>
    <w:p w:rsidR="00000000" w:rsidDel="00000000" w:rsidP="00000000" w:rsidRDefault="00000000" w:rsidRPr="00000000" w14:paraId="0000010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Annual General Meeting is open to the parents of all the children who attend our setting. It is our shared forum for looking back over the previous year's activities and shaping the coming year's plan.</w:t>
      </w:r>
    </w:p>
    <w:p w:rsidR="00000000" w:rsidDel="00000000" w:rsidP="00000000" w:rsidRDefault="00000000" w:rsidRPr="00000000" w14:paraId="0000010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Fees</w:t>
      </w:r>
    </w:p>
    <w:p w:rsidR="00000000" w:rsidDel="00000000" w:rsidP="00000000" w:rsidRDefault="00000000" w:rsidRPr="00000000" w14:paraId="0000011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fees are £5.50 hourly payable  monthly in advance.</w:t>
      </w:r>
      <w:r w:rsidDel="00000000" w:rsidR="00000000" w:rsidRPr="00000000">
        <w:rPr>
          <w:rFonts w:ascii="Arial" w:cs="Arial" w:eastAsia="Arial" w:hAnsi="Arial"/>
          <w:sz w:val="22"/>
          <w:szCs w:val="22"/>
          <w:rtl w:val="0"/>
        </w:rPr>
        <w:t xml:space="preserve"> Fees must still be paid if children are absent without notice for a short period of time. If your child has to be absent over a long period of time, talk to our manager [Emily Kilduff]. </w:t>
      </w:r>
    </w:p>
    <w:p w:rsidR="00000000" w:rsidDel="00000000" w:rsidP="00000000" w:rsidRDefault="00000000" w:rsidRPr="00000000" w14:paraId="0000011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your child to keep her/his place at our setting, you must pay the fees. We are in receipt of nursery education funding for two-, three- and four-year-olds; childcare vouchers; where funding is not received, then fees apply.</w:t>
      </w:r>
    </w:p>
    <w:p w:rsidR="00000000" w:rsidDel="00000000" w:rsidP="00000000" w:rsidRDefault="00000000" w:rsidRPr="00000000" w14:paraId="0000011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Starting at our setting</w:t>
      </w:r>
    </w:p>
    <w:p w:rsidR="00000000" w:rsidDel="00000000" w:rsidP="00000000" w:rsidRDefault="00000000" w:rsidRPr="00000000" w14:paraId="00000113">
      <w:pP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first days</w:t>
      </w:r>
    </w:p>
    <w:p w:rsidR="00000000" w:rsidDel="00000000" w:rsidP="00000000" w:rsidRDefault="00000000" w:rsidRPr="00000000" w14:paraId="0000011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want your child to feel happy and safe with us. To make sure that this is the case, our staff will work with you to decide on how to help your child to settle into the setting. Our policy on the role of the key person and Settling-in is enclosed with this document or is available on request.</w:t>
      </w:r>
    </w:p>
    <w:p w:rsidR="00000000" w:rsidDel="00000000" w:rsidP="00000000" w:rsidRDefault="00000000" w:rsidRPr="00000000" w14:paraId="0000011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hope that you and your child enjoy being members of our setting and that you both find taking part in our activities interesting and stimulating. Our staff are always ready and willing to talk with you about your ideas, views or to respond to any questions.</w:t>
      </w:r>
    </w:p>
    <w:sectPr>
      <w:footerReference r:id="rId7"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3">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4">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5">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6">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7">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8">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9">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0">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11">
    <w:lvl w:ilvl="0">
      <w:start w:val="1"/>
      <w:numFmt w:val="bullet"/>
      <w:lvlText w:val="-"/>
      <w:lvlJc w:val="left"/>
      <w:pPr>
        <w:ind w:left="720" w:hanging="360"/>
      </w:pPr>
      <w:rPr>
        <w:b w:val="1"/>
        <w:smallCaps w:val="0"/>
        <w:strike w:val="0"/>
        <w:color w:val="000000"/>
        <w:sz w:val="22"/>
        <w:szCs w:val="22"/>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12">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3">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4">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5">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6">
    <w:lvl w:ilvl="0">
      <w:start w:val="1"/>
      <w:numFmt w:val="bullet"/>
      <w:lvlText w:val="-"/>
      <w:lvlJc w:val="left"/>
      <w:pPr>
        <w:ind w:left="720" w:hanging="360"/>
      </w:pPr>
      <w:rPr>
        <w:b w:val="1"/>
        <w:smallCaps w:val="0"/>
        <w:strike w:val="0"/>
        <w:color w:val="000000"/>
        <w:sz w:val="22"/>
        <w:szCs w:val="22"/>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17">
    <w:lvl w:ilvl="0">
      <w:start w:val="1"/>
      <w:numFmt w:val="decimal"/>
      <w:lvlText w:val="%1."/>
      <w:lvlJc w:val="left"/>
      <w:pPr>
        <w:ind w:left="6" w:hanging="360"/>
      </w:pPr>
      <w:rPr/>
    </w:lvl>
    <w:lvl w:ilvl="1">
      <w:start w:val="1"/>
      <w:numFmt w:val="lowerLetter"/>
      <w:lvlText w:val="%2."/>
      <w:lvlJc w:val="left"/>
      <w:pPr>
        <w:ind w:left="726" w:hanging="360.0000000000001"/>
      </w:pPr>
      <w:rPr/>
    </w:lvl>
    <w:lvl w:ilvl="2">
      <w:start w:val="1"/>
      <w:numFmt w:val="lowerRoman"/>
      <w:lvlText w:val="%3."/>
      <w:lvlJc w:val="right"/>
      <w:pPr>
        <w:ind w:left="1446" w:hanging="180"/>
      </w:pPr>
      <w:rPr/>
    </w:lvl>
    <w:lvl w:ilvl="3">
      <w:start w:val="1"/>
      <w:numFmt w:val="decimal"/>
      <w:lvlText w:val="%4."/>
      <w:lvlJc w:val="left"/>
      <w:pPr>
        <w:ind w:left="2166" w:hanging="360"/>
      </w:pPr>
      <w:rPr/>
    </w:lvl>
    <w:lvl w:ilvl="4">
      <w:start w:val="1"/>
      <w:numFmt w:val="lowerLetter"/>
      <w:lvlText w:val="%5."/>
      <w:lvlJc w:val="left"/>
      <w:pPr>
        <w:ind w:left="2886" w:hanging="360"/>
      </w:pPr>
      <w:rPr/>
    </w:lvl>
    <w:lvl w:ilvl="5">
      <w:start w:val="1"/>
      <w:numFmt w:val="lowerRoman"/>
      <w:lvlText w:val="%6."/>
      <w:lvlJc w:val="right"/>
      <w:pPr>
        <w:ind w:left="3606" w:hanging="180"/>
      </w:pPr>
      <w:rPr/>
    </w:lvl>
    <w:lvl w:ilvl="6">
      <w:start w:val="1"/>
      <w:numFmt w:val="decimal"/>
      <w:lvlText w:val="%7."/>
      <w:lvlJc w:val="left"/>
      <w:pPr>
        <w:ind w:left="4326" w:hanging="360"/>
      </w:pPr>
      <w:rPr/>
    </w:lvl>
    <w:lvl w:ilvl="7">
      <w:start w:val="1"/>
      <w:numFmt w:val="lowerLetter"/>
      <w:lvlText w:val="%8."/>
      <w:lvlJc w:val="left"/>
      <w:pPr>
        <w:ind w:left="5046" w:hanging="360"/>
      </w:pPr>
      <w:rPr/>
    </w:lvl>
    <w:lvl w:ilvl="8">
      <w:start w:val="1"/>
      <w:numFmt w:val="lowerRoman"/>
      <w:lvlText w:val="%9."/>
      <w:lvlJc w:val="right"/>
      <w:pPr>
        <w:ind w:left="5766" w:hanging="180"/>
      </w:pPr>
      <w:rPr/>
    </w:lvl>
  </w:abstractNum>
  <w:abstractNum w:abstractNumId="18">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9">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0">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1">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22">
    <w:lvl w:ilvl="0">
      <w:start w:val="1"/>
      <w:numFmt w:val="bullet"/>
      <w:lvlText w:val="▪"/>
      <w:lvlJc w:val="left"/>
      <w:pPr>
        <w:ind w:left="360" w:hanging="360"/>
      </w:pPr>
      <w:rPr>
        <w:rFonts w:ascii="Noto Sans" w:cs="Noto Sans" w:eastAsia="Noto Sans" w:hAnsi="Noto Sans"/>
        <w:color w:val="8064a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3">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4">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iHYJcDIK/vFLg+lbLcmtz4LNVQ==">AMUW2mUFw7TWcJ7UFhycgCrQTjW2eCMs2DOHVIU/1kQ6D7amZkHr68n9mIXD3PPIuK2YNGGL/Qa4GbOz2uKzOFVMsXLEX9C0jR2XMtOA7IaMhu6o5LMRqgk=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