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2A3" w:rsidRPr="007A0A83" w:rsidRDefault="001740D0" w:rsidP="00347780">
      <w:pPr>
        <w:pStyle w:val="Title"/>
        <w:jc w:val="left"/>
        <w:rPr>
          <w:rFonts w:ascii="Blackadder ITC" w:hAnsi="Blackadder ITC"/>
          <w:b/>
          <w:sz w:val="72"/>
        </w:rPr>
      </w:pPr>
      <w:r>
        <w:rPr>
          <w:noProof/>
        </w:rPr>
        <mc:AlternateContent>
          <mc:Choice Requires="wps">
            <w:drawing>
              <wp:anchor distT="0" distB="0" distL="114300" distR="114300" simplePos="0" relativeHeight="251663872" behindDoc="0" locked="0" layoutInCell="1" allowOverlap="1" wp14:anchorId="1FF38101" wp14:editId="5BA8CDB1">
                <wp:simplePos x="0" y="0"/>
                <wp:positionH relativeFrom="margin">
                  <wp:posOffset>2819400</wp:posOffset>
                </wp:positionH>
                <wp:positionV relativeFrom="paragraph">
                  <wp:posOffset>351790</wp:posOffset>
                </wp:positionV>
                <wp:extent cx="3771900" cy="182880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3771900" cy="1828800"/>
                        </a:xfrm>
                        <a:prstGeom prst="rect">
                          <a:avLst/>
                        </a:prstGeom>
                        <a:noFill/>
                        <a:ln>
                          <a:noFill/>
                        </a:ln>
                        <a:effectLst/>
                      </wps:spPr>
                      <wps:txbx>
                        <w:txbxContent>
                          <w:p w:rsidR="00347780" w:rsidRPr="007A0A83" w:rsidRDefault="001740D0" w:rsidP="000220A2">
                            <w:pPr>
                              <w:pStyle w:val="Title"/>
                              <w:jc w:val="left"/>
                              <w:rPr>
                                <w:rFonts w:ascii="Monotype Corsiva" w:hAnsi="Monotype Corsiva"/>
                                <w:noProof/>
                                <w:color w:val="385623" w:themeColor="accent6" w:themeShade="80"/>
                                <w:sz w:val="96"/>
                                <w:szCs w:val="96"/>
                                <w14:shadow w14:blurRad="38100" w14:dist="19050" w14:dir="2700000" w14:sx="100000" w14:sy="100000" w14:kx="0" w14:ky="0" w14:algn="tl">
                                  <w14:schemeClr w14:val="dk1">
                                    <w14:alpha w14:val="60000"/>
                                  </w14:schemeClr>
                                </w14:shadow>
                                <w14:textOutline w14:w="9525" w14:cap="flat" w14:cmpd="sng" w14:algn="ctr">
                                  <w14:solidFill>
                                    <w14:schemeClr w14:val="accent6">
                                      <w14:lumMod w14:val="50000"/>
                                    </w14:schemeClr>
                                  </w14:solidFill>
                                  <w14:prstDash w14:val="solid"/>
                                  <w14:round/>
                                </w14:textOutline>
                              </w:rPr>
                            </w:pPr>
                            <w:r w:rsidRPr="007A0A83">
                              <w:rPr>
                                <w:rFonts w:ascii="Monotype Corsiva" w:hAnsi="Monotype Corsiva"/>
                                <w:noProof/>
                                <w:color w:val="385623" w:themeColor="accent6" w:themeShade="80"/>
                                <w:sz w:val="96"/>
                                <w:szCs w:val="96"/>
                                <w14:shadow w14:blurRad="38100" w14:dist="19050" w14:dir="2700000" w14:sx="100000" w14:sy="100000" w14:kx="0" w14:ky="0" w14:algn="tl">
                                  <w14:schemeClr w14:val="dk1">
                                    <w14:alpha w14:val="60000"/>
                                  </w14:schemeClr>
                                </w14:shadow>
                                <w14:textOutline w14:w="9525" w14:cap="flat" w14:cmpd="sng" w14:algn="ctr">
                                  <w14:solidFill>
                                    <w14:schemeClr w14:val="accent6">
                                      <w14:lumMod w14:val="50000"/>
                                    </w14:schemeClr>
                                  </w14:solidFill>
                                  <w14:prstDash w14:val="solid"/>
                                  <w14:round/>
                                </w14:textOutline>
                              </w:rPr>
                              <w:t>Hanover Woods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FF38101" id="_x0000_t202" coordsize="21600,21600" o:spt="202" path="m,l,21600r21600,l21600,xe">
                <v:stroke joinstyle="miter"/>
                <v:path gradientshapeok="t" o:connecttype="rect"/>
              </v:shapetype>
              <v:shape id="Text Box 7" o:spid="_x0000_s1026" type="#_x0000_t202" style="position:absolute;margin-left:222pt;margin-top:27.7pt;width:297pt;height:2in;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" filled="f" stroked="f">
                <v:textbox style="mso-fit-shape-to-text:t">
                  <w:txbxContent>
                    <w:p w:rsidR="00347780" w:rsidRPr="007A0A83" w:rsidRDefault="001740D0" w:rsidP="000220A2">
                      <w:pPr>
                        <w:pStyle w:val="Title"/>
                        <w:jc w:val="left"/>
                        <w:rPr>
                          <w:rFonts w:ascii="Monotype Corsiva" w:hAnsi="Monotype Corsiva"/>
                          <w:noProof/>
                          <w:color w:val="385623" w:themeColor="accent6" w:themeShade="80"/>
                          <w:sz w:val="96"/>
                          <w:szCs w:val="96"/>
                          <w14:shadow w14:blurRad="38100" w14:dist="19050" w14:dir="2700000" w14:sx="100000" w14:sy="100000" w14:kx="0" w14:ky="0" w14:algn="tl">
                            <w14:schemeClr w14:val="dk1">
                              <w14:alpha w14:val="60000"/>
                            </w14:schemeClr>
                          </w14:shadow>
                          <w14:textOutline w14:w="9525" w14:cap="flat" w14:cmpd="sng" w14:algn="ctr">
                            <w14:solidFill>
                              <w14:schemeClr w14:val="accent6">
                                <w14:lumMod w14:val="50000"/>
                              </w14:schemeClr>
                            </w14:solidFill>
                            <w14:prstDash w14:val="solid"/>
                            <w14:round/>
                          </w14:textOutline>
                        </w:rPr>
                      </w:pPr>
                      <w:r w:rsidRPr="007A0A83">
                        <w:rPr>
                          <w:rFonts w:ascii="Monotype Corsiva" w:hAnsi="Monotype Corsiva"/>
                          <w:noProof/>
                          <w:color w:val="385623" w:themeColor="accent6" w:themeShade="80"/>
                          <w:sz w:val="96"/>
                          <w:szCs w:val="96"/>
                          <w14:shadow w14:blurRad="38100" w14:dist="19050" w14:dir="2700000" w14:sx="100000" w14:sy="100000" w14:kx="0" w14:ky="0" w14:algn="tl">
                            <w14:schemeClr w14:val="dk1">
                              <w14:alpha w14:val="60000"/>
                            </w14:schemeClr>
                          </w14:shadow>
                          <w14:textOutline w14:w="9525" w14:cap="flat" w14:cmpd="sng" w14:algn="ctr">
                            <w14:solidFill>
                              <w14:schemeClr w14:val="accent6">
                                <w14:lumMod w14:val="50000"/>
                              </w14:schemeClr>
                            </w14:solidFill>
                            <w14:prstDash w14:val="solid"/>
                            <w14:round/>
                          </w14:textOutline>
                        </w:rPr>
                        <w:t>Hanover Woods</w:t>
                      </w:r>
                    </w:p>
                  </w:txbxContent>
                </v:textbox>
                <w10:wrap anchorx="margin"/>
              </v:shape>
            </w:pict>
          </mc:Fallback>
        </mc:AlternateContent>
      </w:r>
      <w:r w:rsidR="00347780">
        <w:rPr>
          <w:noProof/>
          <w:sz w:val="20"/>
        </w:rPr>
        <w:drawing>
          <wp:anchor distT="0" distB="0" distL="114300" distR="114300" simplePos="0" relativeHeight="251658752" behindDoc="1" locked="0" layoutInCell="1" allowOverlap="1" wp14:anchorId="26C9B097" wp14:editId="22886201">
            <wp:simplePos x="0" y="0"/>
            <wp:positionH relativeFrom="margin">
              <wp:posOffset>7240905</wp:posOffset>
            </wp:positionH>
            <wp:positionV relativeFrom="paragraph">
              <wp:posOffset>335280</wp:posOffset>
            </wp:positionV>
            <wp:extent cx="1765300" cy="1320800"/>
            <wp:effectExtent l="0" t="0" r="6350" b="0"/>
            <wp:wrapNone/>
            <wp:docPr id="9" name="Picture 9" descr="..\Clip Art\welc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 Art\welco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18F">
        <w:rPr>
          <w:rFonts w:ascii="Blackadder ITC" w:hAnsi="Blackadder ITC"/>
          <w:sz w:val="72"/>
        </w:rPr>
        <w:t xml:space="preserve">  </w:t>
      </w:r>
      <w:r>
        <w:rPr>
          <w:rFonts w:ascii="Blackadder ITC" w:hAnsi="Blackadder ITC"/>
          <w:noProof/>
          <w:sz w:val="72"/>
        </w:rPr>
        <w:drawing>
          <wp:inline distT="0" distB="0" distL="0" distR="0" wp14:anchorId="639B5134" wp14:editId="58871C38">
            <wp:extent cx="3046730" cy="1371600"/>
            <wp:effectExtent l="285750" t="323850" r="306070" b="3238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ods.jpg"/>
                    <pic:cNvPicPr/>
                  </pic:nvPicPr>
                  <pic:blipFill>
                    <a:blip r:embed="rId9">
                      <a:extLst>
                        <a:ext uri="{28A0092B-C50C-407E-A947-70E740481C1C}">
                          <a14:useLocalDpi xmlns:a14="http://schemas.microsoft.com/office/drawing/2010/main" val="0"/>
                        </a:ext>
                      </a:extLst>
                    </a:blip>
                    <a:stretch>
                      <a:fillRect/>
                    </a:stretch>
                  </pic:blipFill>
                  <pic:spPr>
                    <a:xfrm>
                      <a:off x="0" y="0"/>
                      <a:ext cx="3096791" cy="1394137"/>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7E72A3" w:rsidRDefault="004D63ED" w:rsidP="004D63ED">
      <w:pPr>
        <w:pStyle w:val="Title"/>
        <w:tabs>
          <w:tab w:val="left" w:pos="1710"/>
        </w:tabs>
        <w:jc w:val="left"/>
        <w:rPr>
          <w:rFonts w:ascii="Blackadder ITC" w:hAnsi="Blackadder ITC"/>
          <w:sz w:val="28"/>
        </w:rPr>
      </w:pPr>
      <w:r>
        <w:rPr>
          <w:rFonts w:ascii="Blackadder ITC" w:hAnsi="Blackadder ITC"/>
          <w:sz w:val="28"/>
        </w:rPr>
        <w:tab/>
      </w:r>
      <w:r>
        <w:rPr>
          <w:rFonts w:ascii="Blackadder ITC" w:hAnsi="Blackadder ITC"/>
          <w:sz w:val="28"/>
        </w:rPr>
        <w:tab/>
      </w:r>
    </w:p>
    <w:p w:rsidR="004164F7" w:rsidRDefault="004164F7" w:rsidP="004164F7"/>
    <w:p w:rsidR="004164F7" w:rsidRDefault="004164F7" w:rsidP="004164F7">
      <w:r>
        <w:t>Hello neighbors,</w:t>
      </w:r>
    </w:p>
    <w:p w:rsidR="004164F7" w:rsidRDefault="004164F7" w:rsidP="004164F7"/>
    <w:p w:rsidR="004164F7" w:rsidRDefault="004164F7" w:rsidP="004164F7">
      <w:bookmarkStart w:id="0" w:name="_GoBack"/>
      <w:bookmarkEnd w:id="0"/>
      <w:r>
        <w:t>1. This</w:t>
      </w:r>
      <w:r>
        <w:t xml:space="preserve"> spring, there will be a walkthrough with the township and developer regarding the dedication process.  After this walkthrough, we will have more information and will be able to provide you with an update.</w:t>
      </w:r>
    </w:p>
    <w:p w:rsidR="004164F7" w:rsidRDefault="004164F7" w:rsidP="004164F7"/>
    <w:p w:rsidR="004164F7" w:rsidRDefault="004164F7" w:rsidP="004164F7">
      <w:r>
        <w:t xml:space="preserve">2. The Hanover Woods Homeowners Association Board has an available slot on the board for anyone interested in joining the board.  If you are interested in making our little corner of Gilbertsville a better place, please contact the Board.  You can email us at </w:t>
      </w:r>
      <w:hyperlink r:id="rId10">
        <w:r>
          <w:rPr>
            <w:color w:val="1155CC"/>
            <w:u w:val="single"/>
          </w:rPr>
          <w:t>hanoverwoodshoa@gmail.com</w:t>
        </w:r>
      </w:hyperlink>
      <w:r>
        <w:t xml:space="preserve"> for more information. </w:t>
      </w:r>
    </w:p>
    <w:p w:rsidR="004164F7" w:rsidRDefault="004164F7" w:rsidP="004164F7"/>
    <w:p w:rsidR="004164F7" w:rsidRDefault="004164F7" w:rsidP="004164F7">
      <w:r>
        <w:t xml:space="preserve">3. The Hanover Woods Social Committee is currently looking for more members!  The Social Committee would like to set up the occasional event for the neighborhood to bring families together and provide fun activities for the kiddos.  Contact Leslie Reed at </w:t>
      </w:r>
      <w:hyperlink r:id="rId11">
        <w:r>
          <w:rPr>
            <w:color w:val="1155CC"/>
            <w:u w:val="single"/>
          </w:rPr>
          <w:t>lesliereed1116@gmail.com</w:t>
        </w:r>
      </w:hyperlink>
      <w:r>
        <w:t xml:space="preserve">.  </w:t>
      </w:r>
    </w:p>
    <w:p w:rsidR="004164F7" w:rsidRDefault="004164F7" w:rsidP="004164F7"/>
    <w:p w:rsidR="004164F7" w:rsidRDefault="004164F7" w:rsidP="004164F7">
      <w:r>
        <w:t xml:space="preserve">4. Are you on Facebook?  Join the Hanover Woods - Gilbertsville page to get in touch with your neighbors.  Kindly remember this page is not meant for requests or complaints.  For that, see item #6.  The Hanover Woods HOA Board also maintains a Facebook page where we put out announcements and reminders to supplement information sent through the mail.  </w:t>
      </w:r>
    </w:p>
    <w:p w:rsidR="004164F7" w:rsidRDefault="004164F7" w:rsidP="004164F7"/>
    <w:p w:rsidR="004164F7" w:rsidRDefault="004164F7" w:rsidP="004164F7">
      <w:r>
        <w:t>5. Website updates are coming soon.  The old website contains outdated information, and we have had trouble accessing it.  We will have it up and running soon.</w:t>
      </w:r>
    </w:p>
    <w:p w:rsidR="004164F7" w:rsidRDefault="004164F7" w:rsidP="004164F7"/>
    <w:p w:rsidR="004164F7" w:rsidRDefault="004164F7" w:rsidP="004164F7">
      <w:r>
        <w:t xml:space="preserve">6. Do you need to contact the Board?  For requests, questions, complaints, or whatever you need, contact us at </w:t>
      </w:r>
      <w:hyperlink r:id="rId12">
        <w:r>
          <w:rPr>
            <w:color w:val="1155CC"/>
            <w:u w:val="single"/>
          </w:rPr>
          <w:t>hanoverwoodshoa@gmail.com</w:t>
        </w:r>
      </w:hyperlink>
      <w:r>
        <w:t>.  This address is monitored by the HOA board members, and the email is forwarded to our management company, Continental Realty.  Someone will get back to you with the information you need.</w:t>
      </w:r>
    </w:p>
    <w:p w:rsidR="004164F7" w:rsidRDefault="004164F7" w:rsidP="004164F7"/>
    <w:p w:rsidR="004164F7" w:rsidRDefault="004164F7" w:rsidP="004164F7">
      <w:r>
        <w:t>Let’s hope for some beautiful spring weather!</w:t>
      </w:r>
    </w:p>
    <w:p w:rsidR="004164F7" w:rsidRDefault="004164F7" w:rsidP="004164F7"/>
    <w:p w:rsidR="004164F7" w:rsidRDefault="004164F7" w:rsidP="004164F7">
      <w:r>
        <w:t>Thanks,</w:t>
      </w:r>
    </w:p>
    <w:p w:rsidR="004164F7" w:rsidRDefault="004164F7" w:rsidP="004164F7">
      <w:r>
        <w:t>Josh Reed, Board President</w:t>
      </w:r>
    </w:p>
    <w:p w:rsidR="004164F7" w:rsidRDefault="004164F7" w:rsidP="004164F7">
      <w:r>
        <w:t xml:space="preserve">Mike </w:t>
      </w:r>
      <w:proofErr w:type="spellStart"/>
      <w:r>
        <w:t>Germana</w:t>
      </w:r>
      <w:proofErr w:type="spellEnd"/>
      <w:r>
        <w:t>, Board Vice President</w:t>
      </w:r>
    </w:p>
    <w:p w:rsidR="004164F7" w:rsidRDefault="004164F7" w:rsidP="004164F7">
      <w:r>
        <w:t xml:space="preserve">Bryan </w:t>
      </w:r>
      <w:proofErr w:type="spellStart"/>
      <w:r>
        <w:t>Nawrocki</w:t>
      </w:r>
      <w:proofErr w:type="spellEnd"/>
      <w:r>
        <w:t>, Secretary</w:t>
      </w:r>
    </w:p>
    <w:p w:rsidR="00EF2411" w:rsidRPr="00EF2411" w:rsidRDefault="00EF2411">
      <w:pPr>
        <w:rPr>
          <w:rFonts w:ascii="Geneva" w:hAnsi="Geneva"/>
        </w:rPr>
      </w:pPr>
    </w:p>
    <w:p w:rsidR="007E72A3" w:rsidRDefault="007E72A3">
      <w:pPr>
        <w:jc w:val="both"/>
        <w:rPr>
          <w:rFonts w:ascii="Georgia" w:hAnsi="Georgia"/>
        </w:rPr>
      </w:pPr>
    </w:p>
    <w:p w:rsidR="007E72A3" w:rsidRDefault="007E72A3">
      <w:pPr>
        <w:jc w:val="both"/>
        <w:rPr>
          <w:rFonts w:ascii="Georgia" w:hAnsi="Georgia"/>
        </w:rPr>
      </w:pPr>
    </w:p>
    <w:p w:rsidR="007E72A3" w:rsidRDefault="007E72A3">
      <w:pPr>
        <w:jc w:val="both"/>
        <w:rPr>
          <w:rFonts w:ascii="Georgia" w:hAnsi="Georgia"/>
        </w:rPr>
      </w:pPr>
    </w:p>
    <w:p w:rsidR="007E72A3" w:rsidRDefault="007E72A3">
      <w:pPr>
        <w:jc w:val="both"/>
        <w:rPr>
          <w:rFonts w:ascii="Georgia" w:hAnsi="Georgia"/>
        </w:rPr>
      </w:pPr>
    </w:p>
    <w:p w:rsidR="007E72A3" w:rsidRDefault="007E72A3">
      <w:pPr>
        <w:ind w:left="2160" w:firstLine="720"/>
        <w:rPr>
          <w:rFonts w:ascii="Georgia" w:hAnsi="Georgia"/>
          <w:i/>
          <w:sz w:val="20"/>
        </w:rPr>
      </w:pPr>
    </w:p>
    <w:p w:rsidR="007E72A3" w:rsidRDefault="007E72A3">
      <w:pPr>
        <w:ind w:left="2160" w:firstLine="720"/>
        <w:rPr>
          <w:rFonts w:ascii="Georgia" w:hAnsi="Georgia"/>
          <w:i/>
          <w:sz w:val="20"/>
        </w:rPr>
      </w:pPr>
    </w:p>
    <w:p w:rsidR="007E72A3" w:rsidRDefault="0031318F">
      <w:pPr>
        <w:jc w:val="both"/>
        <w:rPr>
          <w:rFonts w:ascii="Georgia" w:hAnsi="Georgia"/>
          <w:i/>
          <w:sz w:val="20"/>
        </w:rPr>
      </w:pPr>
      <w:r>
        <w:rPr>
          <w:rFonts w:ascii="Georgia" w:hAnsi="Georgia"/>
          <w:i/>
          <w:sz w:val="20"/>
        </w:rPr>
        <w:t xml:space="preserve">                         </w:t>
      </w:r>
    </w:p>
    <w:p w:rsidR="007E72A3" w:rsidRDefault="005E0F20">
      <w:pPr>
        <w:jc w:val="both"/>
        <w:rPr>
          <w:rFonts w:ascii="Georgia" w:hAnsi="Georgia"/>
          <w:i/>
          <w:sz w:val="20"/>
        </w:rPr>
      </w:pPr>
      <w:r>
        <w:rPr>
          <w:rFonts w:ascii="Georgia" w:hAnsi="Georgia"/>
          <w:i/>
          <w:noProof/>
          <w:sz w:val="20"/>
        </w:rPr>
        <mc:AlternateContent>
          <mc:Choice Requires="wps">
            <w:drawing>
              <wp:anchor distT="0" distB="0" distL="114300" distR="114300" simplePos="0" relativeHeight="251659776" behindDoc="0" locked="0" layoutInCell="1" allowOverlap="1" wp14:anchorId="64E38259" wp14:editId="070C7A49">
                <wp:simplePos x="0" y="0"/>
                <wp:positionH relativeFrom="column">
                  <wp:posOffset>828040</wp:posOffset>
                </wp:positionH>
                <wp:positionV relativeFrom="paragraph">
                  <wp:posOffset>3175</wp:posOffset>
                </wp:positionV>
                <wp:extent cx="1485900" cy="2286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noFill/>
                          <a:miter lim="800000"/>
                          <a:headEnd/>
                          <a:tailEnd/>
                        </a:ln>
                      </wps:spPr>
                      <wps:txbx>
                        <w:txbxContent>
                          <w:p w:rsidR="007E72A3" w:rsidRDefault="007E72A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38259" id="Text Box 14" o:spid="_x0000_s1028" type="#_x0000_t202" style="position:absolute;left:0;text-align:left;margin-left:65.2pt;margin-top:.25pt;width:11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" stroked="f">
                <v:textbox>
                  <w:txbxContent>
                    <w:p w:rsidR="007E72A3" w:rsidRDefault="007E72A3">
                      <w:pPr>
                        <w:jc w:val="center"/>
                      </w:pPr>
                    </w:p>
                  </w:txbxContent>
                </v:textbox>
              </v:shape>
            </w:pict>
          </mc:Fallback>
        </mc:AlternateContent>
      </w:r>
    </w:p>
    <w:p w:rsidR="007E72A3" w:rsidRDefault="007E72A3">
      <w:pPr>
        <w:jc w:val="both"/>
        <w:rPr>
          <w:rFonts w:ascii="Georgia" w:hAnsi="Georgia"/>
          <w:i/>
          <w:sz w:val="20"/>
        </w:rPr>
      </w:pPr>
    </w:p>
    <w:sectPr w:rsidR="007E72A3" w:rsidSect="00434349">
      <w:footerReference w:type="even" r:id="rId13"/>
      <w:footerReference w:type="default" r:id="rId14"/>
      <w:pgSz w:w="12240" w:h="15840"/>
      <w:pgMar w:top="634" w:right="1152" w:bottom="360" w:left="1152" w:header="0" w:footer="0" w:gutter="0"/>
      <w:pgBorders w:offsetFrom="page">
        <w:top w:val="single" w:sz="8" w:space="24" w:color="auto"/>
        <w:left w:val="single" w:sz="8" w:space="24" w:color="auto"/>
        <w:bottom w:val="single" w:sz="8" w:space="24" w:color="auto"/>
        <w:right w:val="single" w:sz="8"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F10" w:rsidRDefault="00DE4F10">
      <w:r>
        <w:separator/>
      </w:r>
    </w:p>
  </w:endnote>
  <w:endnote w:type="continuationSeparator" w:id="0">
    <w:p w:rsidR="00DE4F10" w:rsidRDefault="00DE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Blackadder ITC">
    <w:panose1 w:val="04020505051007020D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eneva">
    <w:panose1 w:val="020B050303040404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A3" w:rsidRDefault="003131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72A3" w:rsidRDefault="007E7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A3" w:rsidRDefault="003131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64F7">
      <w:rPr>
        <w:rStyle w:val="PageNumber"/>
        <w:noProof/>
      </w:rPr>
      <w:t>2</w:t>
    </w:r>
    <w:r>
      <w:rPr>
        <w:rStyle w:val="PageNumber"/>
      </w:rPr>
      <w:fldChar w:fldCharType="end"/>
    </w:r>
  </w:p>
  <w:p w:rsidR="007E72A3" w:rsidRDefault="007E7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F10" w:rsidRDefault="00DE4F10">
      <w:r>
        <w:separator/>
      </w:r>
    </w:p>
  </w:footnote>
  <w:footnote w:type="continuationSeparator" w:id="0">
    <w:p w:rsidR="00DE4F10" w:rsidRDefault="00DE4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E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5D7270"/>
    <w:multiLevelType w:val="hybridMultilevel"/>
    <w:tmpl w:val="261EA9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A12D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026B77"/>
    <w:multiLevelType w:val="singleLevel"/>
    <w:tmpl w:val="15223848"/>
    <w:lvl w:ilvl="0">
      <w:start w:val="45"/>
      <w:numFmt w:val="decimal"/>
      <w:lvlText w:val="%1"/>
      <w:lvlJc w:val="left"/>
      <w:pPr>
        <w:tabs>
          <w:tab w:val="num" w:pos="1110"/>
        </w:tabs>
        <w:ind w:left="1110" w:hanging="390"/>
      </w:pPr>
      <w:rPr>
        <w:rFonts w:hint="default"/>
      </w:rPr>
    </w:lvl>
  </w:abstractNum>
  <w:abstractNum w:abstractNumId="4" w15:restartNumberingAfterBreak="0">
    <w:nsid w:val="44B21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5DB4B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BD32A43"/>
    <w:multiLevelType w:val="hybridMultilevel"/>
    <w:tmpl w:val="EC6A534C"/>
    <w:lvl w:ilvl="0" w:tplc="D86E9760">
      <w:start w:val="1"/>
      <w:numFmt w:val="decimal"/>
      <w:lvlText w:val="%1."/>
      <w:lvlJc w:val="left"/>
      <w:pPr>
        <w:tabs>
          <w:tab w:val="num" w:pos="1080"/>
        </w:tabs>
        <w:ind w:left="1080" w:hanging="360"/>
      </w:pPr>
      <w:rPr>
        <w:rFonts w:ascii="Cambria" w:hAnsi="Cambria"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73"/>
    <w:rsid w:val="000220A2"/>
    <w:rsid w:val="0004655A"/>
    <w:rsid w:val="000D6BD0"/>
    <w:rsid w:val="001740D0"/>
    <w:rsid w:val="0031318F"/>
    <w:rsid w:val="00347780"/>
    <w:rsid w:val="003767A3"/>
    <w:rsid w:val="00393D92"/>
    <w:rsid w:val="004164F7"/>
    <w:rsid w:val="00434349"/>
    <w:rsid w:val="00455172"/>
    <w:rsid w:val="00471BF2"/>
    <w:rsid w:val="004D63ED"/>
    <w:rsid w:val="005765C5"/>
    <w:rsid w:val="005A7A44"/>
    <w:rsid w:val="005E0F20"/>
    <w:rsid w:val="006D2493"/>
    <w:rsid w:val="00714C73"/>
    <w:rsid w:val="007A0A83"/>
    <w:rsid w:val="007E72A3"/>
    <w:rsid w:val="0099598E"/>
    <w:rsid w:val="00997D7E"/>
    <w:rsid w:val="00A67E96"/>
    <w:rsid w:val="00AE442E"/>
    <w:rsid w:val="00B14AF7"/>
    <w:rsid w:val="00B96B6C"/>
    <w:rsid w:val="00C7579E"/>
    <w:rsid w:val="00DE4F10"/>
    <w:rsid w:val="00DF1331"/>
    <w:rsid w:val="00EF2411"/>
    <w:rsid w:val="00FA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F43604-9D75-4A5F-84FC-A5D47DBC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pBdr>
        <w:top w:val="single" w:sz="6" w:space="1" w:color="auto"/>
        <w:bottom w:val="single" w:sz="6" w:space="1" w:color="auto"/>
      </w:pBdr>
      <w:shd w:val="pct10" w:color="auto" w:fill="auto"/>
      <w:jc w:val="center"/>
      <w:outlineLvl w:val="0"/>
    </w:pPr>
    <w:rPr>
      <w:rFonts w:ascii="Arial" w:hAnsi="Arial"/>
      <w:sz w:val="44"/>
    </w:rPr>
  </w:style>
  <w:style w:type="paragraph" w:styleId="Heading2">
    <w:name w:val="heading 2"/>
    <w:basedOn w:val="Normal"/>
    <w:next w:val="Normal"/>
    <w:qFormat/>
    <w:pPr>
      <w:keepNext/>
      <w:jc w:val="both"/>
      <w:outlineLvl w:val="1"/>
    </w:pPr>
    <w:rPr>
      <w:rFonts w:ascii="Arial" w:hAnsi="Arial"/>
      <w:b/>
      <w:bCs/>
      <w:i/>
      <w:sz w:val="28"/>
    </w:rPr>
  </w:style>
  <w:style w:type="paragraph" w:styleId="Heading3">
    <w:name w:val="heading 3"/>
    <w:basedOn w:val="Normal"/>
    <w:next w:val="Normal"/>
    <w:qFormat/>
    <w:pPr>
      <w:keepNext/>
      <w:outlineLvl w:val="2"/>
    </w:pPr>
    <w:rPr>
      <w:rFonts w:ascii="Forte" w:hAnsi="Forte"/>
      <w:sz w:val="32"/>
    </w:rPr>
  </w:style>
  <w:style w:type="paragraph" w:styleId="Heading4">
    <w:name w:val="heading 4"/>
    <w:basedOn w:val="Normal"/>
    <w:next w:val="Normal"/>
    <w:qFormat/>
    <w:pPr>
      <w:keepNext/>
      <w:jc w:val="center"/>
      <w:outlineLvl w:val="3"/>
    </w:pPr>
    <w:rPr>
      <w:rFonts w:ascii="Arial" w:hAnsi="Arial"/>
      <w:i/>
      <w:sz w:val="20"/>
    </w:rPr>
  </w:style>
  <w:style w:type="paragraph" w:styleId="Heading5">
    <w:name w:val="heading 5"/>
    <w:basedOn w:val="Normal"/>
    <w:next w:val="Normal"/>
    <w:qFormat/>
    <w:pPr>
      <w:keepNext/>
      <w:autoSpaceDE w:val="0"/>
      <w:autoSpaceDN w:val="0"/>
      <w:adjustRightInd w:val="0"/>
      <w:jc w:val="center"/>
      <w:outlineLvl w:val="4"/>
    </w:pPr>
    <w:rPr>
      <w:rFonts w:ascii="Verdana-Bold" w:hAnsi="Verdana-Bold"/>
      <w:b/>
      <w:bCs/>
      <w:sz w:val="28"/>
      <w:szCs w:val="28"/>
    </w:rPr>
  </w:style>
  <w:style w:type="paragraph" w:styleId="Heading6">
    <w:name w:val="heading 6"/>
    <w:basedOn w:val="Normal"/>
    <w:next w:val="Normal"/>
    <w:qFormat/>
    <w:pPr>
      <w:keepNext/>
      <w:autoSpaceDE w:val="0"/>
      <w:autoSpaceDN w:val="0"/>
      <w:adjustRightInd w:val="0"/>
      <w:spacing w:line="360" w:lineRule="auto"/>
      <w:outlineLvl w:val="5"/>
    </w:pPr>
    <w:rPr>
      <w:rFonts w:ascii="Verdana-Bold" w:hAnsi="Verdana-Bold"/>
      <w:b/>
      <w:bCs/>
      <w:sz w:val="28"/>
      <w:szCs w:val="28"/>
    </w:rPr>
  </w:style>
  <w:style w:type="paragraph" w:styleId="Heading7">
    <w:name w:val="heading 7"/>
    <w:basedOn w:val="Normal"/>
    <w:next w:val="Normal"/>
    <w:qFormat/>
    <w:pPr>
      <w:keepNext/>
      <w:autoSpaceDE w:val="0"/>
      <w:autoSpaceDN w:val="0"/>
      <w:adjustRightInd w:val="0"/>
      <w:spacing w:line="360" w:lineRule="auto"/>
      <w:jc w:val="both"/>
      <w:outlineLvl w:val="6"/>
    </w:pPr>
    <w:rPr>
      <w:rFonts w:ascii="Verdana-Bold" w:hAnsi="Verdana-Bold"/>
      <w:b/>
      <w:bCs/>
      <w:sz w:val="28"/>
      <w:szCs w:val="28"/>
    </w:rPr>
  </w:style>
  <w:style w:type="paragraph" w:styleId="Heading8">
    <w:name w:val="heading 8"/>
    <w:basedOn w:val="Normal"/>
    <w:next w:val="Normal"/>
    <w:qFormat/>
    <w:pPr>
      <w:keepNext/>
      <w:autoSpaceDE w:val="0"/>
      <w:autoSpaceDN w:val="0"/>
      <w:adjustRightInd w:val="0"/>
      <w:jc w:val="center"/>
      <w:outlineLvl w:val="7"/>
    </w:pPr>
    <w:rPr>
      <w:rFonts w:ascii="Arial-BoldMT" w:hAnsi="Arial-BoldMT"/>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b/>
      <w:i/>
    </w:rPr>
  </w:style>
  <w:style w:type="paragraph" w:styleId="Title">
    <w:name w:val="Title"/>
    <w:basedOn w:val="Normal"/>
    <w:qFormat/>
    <w:pPr>
      <w:jc w:val="center"/>
    </w:pPr>
    <w:rPr>
      <w:rFonts w:ascii="Algerian" w:hAnsi="Algerian"/>
      <w:sz w:val="4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autoSpaceDE w:val="0"/>
      <w:autoSpaceDN w:val="0"/>
      <w:adjustRightInd w:val="0"/>
      <w:spacing w:line="360" w:lineRule="auto"/>
      <w:jc w:val="both"/>
    </w:pPr>
    <w:rPr>
      <w:rFonts w:ascii="ArialUnicodeMS" w:hAnsi="ArialUnicodeMS"/>
      <w:szCs w:val="24"/>
    </w:rPr>
  </w:style>
  <w:style w:type="character" w:styleId="Hyperlink">
    <w:name w:val="Hyperlink"/>
    <w:basedOn w:val="DefaultParagraphFont"/>
    <w:semiHidden/>
    <w:rPr>
      <w:color w:val="0000FF"/>
      <w:u w:val="single"/>
    </w:rPr>
  </w:style>
  <w:style w:type="paragraph" w:styleId="BodyText2">
    <w:name w:val="Body Text 2"/>
    <w:basedOn w:val="Normal"/>
    <w:semiHidden/>
    <w:pPr>
      <w:autoSpaceDE w:val="0"/>
      <w:autoSpaceDN w:val="0"/>
      <w:adjustRightInd w:val="0"/>
      <w:spacing w:line="360" w:lineRule="auto"/>
      <w:jc w:val="both"/>
    </w:pPr>
    <w:rPr>
      <w:rFonts w:ascii="ArialMT" w:hAnsi="ArialMT"/>
      <w:color w:val="000000"/>
      <w:sz w:val="22"/>
      <w:szCs w:val="22"/>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393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1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noverwoodsho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liereed@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anoverwoodshoa@gmail.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E374F-D5BB-45F9-AE57-3F4591AF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Continental Realty</Company>
  <LinksUpToDate>false</LinksUpToDate>
  <CharactersWithSpaces>2006</CharactersWithSpaces>
  <SharedDoc>false</SharedDoc>
  <HLinks>
    <vt:vector size="12" baseType="variant">
      <vt:variant>
        <vt:i4>4849727</vt:i4>
      </vt:variant>
      <vt:variant>
        <vt:i4>-1</vt:i4>
      </vt:variant>
      <vt:variant>
        <vt:i4>1026</vt:i4>
      </vt:variant>
      <vt:variant>
        <vt:i4>1</vt:i4>
      </vt:variant>
      <vt:variant>
        <vt:lpwstr>Clip Art\Company Logo.JPG</vt:lpwstr>
      </vt:variant>
      <vt:variant>
        <vt:lpwstr/>
      </vt:variant>
      <vt:variant>
        <vt:i4>65562</vt:i4>
      </vt:variant>
      <vt:variant>
        <vt:i4>-1</vt:i4>
      </vt:variant>
      <vt:variant>
        <vt:i4>1033</vt:i4>
      </vt:variant>
      <vt:variant>
        <vt:i4>1</vt:i4>
      </vt:variant>
      <vt:variant>
        <vt:lpwstr>..\Clip Art\welcome.png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Laura Loconsole</dc:creator>
  <cp:keywords/>
  <cp:lastModifiedBy>Judy</cp:lastModifiedBy>
  <cp:revision>2</cp:revision>
  <cp:lastPrinted>2018-12-11T16:14:00Z</cp:lastPrinted>
  <dcterms:created xsi:type="dcterms:W3CDTF">2019-03-18T15:38:00Z</dcterms:created>
  <dcterms:modified xsi:type="dcterms:W3CDTF">2019-03-18T15:38:00Z</dcterms:modified>
</cp:coreProperties>
</file>