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BEFE" w14:textId="77777777" w:rsidR="00137F7B" w:rsidRDefault="00137F7B">
      <w:pPr>
        <w:rPr>
          <w:rFonts w:ascii="Times New Roman" w:hAnsi="Times New Roman"/>
          <w:b/>
          <w:i/>
          <w:snapToGrid w:val="0"/>
          <w:color w:val="000000"/>
        </w:rPr>
      </w:pPr>
    </w:p>
    <w:p w14:paraId="66682459" w14:textId="77777777" w:rsidR="00137F7B" w:rsidRDefault="00137F7B">
      <w:pPr>
        <w:rPr>
          <w:rFonts w:ascii="Times New Roman" w:hAnsi="Times New Roman"/>
          <w:b/>
          <w:i/>
          <w:snapToGrid w:val="0"/>
          <w:color w:val="000000"/>
        </w:rPr>
      </w:pPr>
    </w:p>
    <w:p w14:paraId="01DA8670" w14:textId="77777777" w:rsidR="00137F7B" w:rsidRDefault="00137F7B">
      <w:pPr>
        <w:rPr>
          <w:rFonts w:ascii="Times New Roman" w:hAnsi="Times New Roman"/>
          <w:b/>
          <w:i/>
          <w:snapToGrid w:val="0"/>
          <w:color w:val="000000"/>
        </w:rPr>
      </w:pPr>
    </w:p>
    <w:p w14:paraId="1961B70C" w14:textId="77777777" w:rsidR="00137F7B" w:rsidRDefault="00137F7B">
      <w:pPr>
        <w:rPr>
          <w:rFonts w:ascii="Times New Roman" w:hAnsi="Times New Roman"/>
          <w:b/>
          <w:i/>
          <w:snapToGrid w:val="0"/>
          <w:color w:val="000000"/>
        </w:rPr>
      </w:pPr>
    </w:p>
    <w:p w14:paraId="1E3F1620" w14:textId="37642EBC" w:rsidR="00F71053" w:rsidRDefault="00245159">
      <w:pPr>
        <w:rPr>
          <w:rFonts w:ascii="Times New Roman" w:hAnsi="Times New Roman"/>
          <w:b/>
          <w:i/>
          <w:snapToGrid w:val="0"/>
          <w:color w:val="00000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AA860B" wp14:editId="77E9AD23">
                <wp:simplePos x="0" y="0"/>
                <wp:positionH relativeFrom="column">
                  <wp:posOffset>3142211</wp:posOffset>
                </wp:positionH>
                <wp:positionV relativeFrom="paragraph">
                  <wp:posOffset>-145473</wp:posOffset>
                </wp:positionV>
                <wp:extent cx="2900680" cy="1363288"/>
                <wp:effectExtent l="0" t="0" r="7620" b="889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0680" cy="1363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DA4A" w14:textId="77777777" w:rsidR="00137F7B" w:rsidRDefault="00137F7B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B8A6397" w14:textId="5AA41D9C" w:rsidR="00A9226F" w:rsidRPr="002A5B27" w:rsidRDefault="00A9226F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2A5B27"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Single Family Homeowners Association</w:t>
                            </w:r>
                          </w:p>
                          <w:p w14:paraId="5585A1A7" w14:textId="77777777" w:rsidR="001F0D4B" w:rsidRDefault="001F0D4B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1879 N Neltnor Blvd. #165</w:t>
                            </w:r>
                          </w:p>
                          <w:p w14:paraId="271B4766" w14:textId="004FCF19" w:rsidR="00A9226F" w:rsidRPr="002A5B27" w:rsidRDefault="001F0D4B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West Chicago, IL 60185</w:t>
                            </w:r>
                          </w:p>
                          <w:p w14:paraId="5C8ECD56" w14:textId="77777777" w:rsidR="00A9226F" w:rsidRPr="002A5B27" w:rsidRDefault="00A9226F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2A5B27"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Voice Mail: 630.301.6908</w:t>
                            </w:r>
                          </w:p>
                          <w:p w14:paraId="6D68440E" w14:textId="77777777" w:rsidR="00A9226F" w:rsidRDefault="00A9226F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2A5B27"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Email</w:t>
                            </w:r>
                            <w:r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 xml:space="preserve">:         </w:t>
                            </w:r>
                            <w:r w:rsidRPr="005221D1"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willowcreekhomes@yahoo.com</w:t>
                            </w:r>
                          </w:p>
                          <w:p w14:paraId="5407AD25" w14:textId="77777777" w:rsidR="00A9226F" w:rsidRDefault="00A9226F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  <w:t>Website:     www.willowcreekhomes.org</w:t>
                            </w:r>
                          </w:p>
                          <w:p w14:paraId="458A392F" w14:textId="77777777" w:rsidR="00A9226F" w:rsidRPr="002A5B27" w:rsidRDefault="00A9226F" w:rsidP="009961F4">
                            <w:pPr>
                              <w:pStyle w:val="BodyText"/>
                              <w:rPr>
                                <w:rFonts w:ascii="HelveticaNeue" w:hAnsi="HelveticaNeue" w:cs="Arial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62C0AA9F" w14:textId="77777777" w:rsidR="00A9226F" w:rsidRDefault="00A9226F" w:rsidP="009961F4">
                            <w:pPr>
                              <w:pStyle w:val="BodyText"/>
                            </w:pPr>
                          </w:p>
                          <w:p w14:paraId="4596C041" w14:textId="77777777" w:rsidR="00137F7B" w:rsidRDefault="00137F7B" w:rsidP="009961F4">
                            <w:pPr>
                              <w:pStyle w:val="BodyText"/>
                            </w:pPr>
                          </w:p>
                          <w:p w14:paraId="7CA8C57F" w14:textId="77777777" w:rsidR="00137F7B" w:rsidRDefault="00137F7B" w:rsidP="009961F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A86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7.4pt;margin-top:-11.45pt;width:228.4pt;height:10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" strokecolor="white">
                <v:path arrowok="t"/>
                <v:textbox>
                  <w:txbxContent>
                    <w:p w14:paraId="6510DA4A" w14:textId="77777777" w:rsidR="00137F7B" w:rsidRDefault="00137F7B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</w:p>
                    <w:p w14:paraId="1B8A6397" w14:textId="5AA41D9C" w:rsidR="00A9226F" w:rsidRPr="002A5B27" w:rsidRDefault="00A9226F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  <w:r w:rsidRPr="002A5B27"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Single Family Homeowners Association</w:t>
                      </w:r>
                    </w:p>
                    <w:p w14:paraId="5585A1A7" w14:textId="77777777" w:rsidR="001F0D4B" w:rsidRDefault="001F0D4B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1879 N Neltnor Blvd. #165</w:t>
                      </w:r>
                    </w:p>
                    <w:p w14:paraId="271B4766" w14:textId="004FCF19" w:rsidR="00A9226F" w:rsidRPr="002A5B27" w:rsidRDefault="001F0D4B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West Chicago, IL 60185</w:t>
                      </w:r>
                    </w:p>
                    <w:p w14:paraId="5C8ECD56" w14:textId="77777777" w:rsidR="00A9226F" w:rsidRPr="002A5B27" w:rsidRDefault="00A9226F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  <w:r w:rsidRPr="002A5B27"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Voice Mail: 630.301.6908</w:t>
                      </w:r>
                    </w:p>
                    <w:p w14:paraId="6D68440E" w14:textId="77777777" w:rsidR="00A9226F" w:rsidRDefault="00A9226F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  <w:r w:rsidRPr="002A5B27"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Email</w:t>
                      </w:r>
                      <w:r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 xml:space="preserve">:         </w:t>
                      </w:r>
                      <w:r w:rsidRPr="005221D1"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willowcreekhomes@yahoo.com</w:t>
                      </w:r>
                    </w:p>
                    <w:p w14:paraId="5407AD25" w14:textId="77777777" w:rsidR="00A9226F" w:rsidRDefault="00A9226F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  <w:t>Website:     www.willowcreekhomes.org</w:t>
                      </w:r>
                    </w:p>
                    <w:p w14:paraId="458A392F" w14:textId="77777777" w:rsidR="00A9226F" w:rsidRPr="002A5B27" w:rsidRDefault="00A9226F" w:rsidP="009961F4">
                      <w:pPr>
                        <w:pStyle w:val="BodyText"/>
                        <w:rPr>
                          <w:rFonts w:ascii="HelveticaNeue" w:hAnsi="HelveticaNeue" w:cs="Arial"/>
                          <w:b w:val="0"/>
                          <w:sz w:val="22"/>
                          <w:szCs w:val="22"/>
                        </w:rPr>
                      </w:pPr>
                    </w:p>
                    <w:p w14:paraId="62C0AA9F" w14:textId="77777777" w:rsidR="00A9226F" w:rsidRDefault="00A9226F" w:rsidP="009961F4">
                      <w:pPr>
                        <w:pStyle w:val="BodyText"/>
                      </w:pPr>
                    </w:p>
                    <w:p w14:paraId="4596C041" w14:textId="77777777" w:rsidR="00137F7B" w:rsidRDefault="00137F7B" w:rsidP="009961F4">
                      <w:pPr>
                        <w:pStyle w:val="BodyText"/>
                      </w:pPr>
                    </w:p>
                    <w:p w14:paraId="7CA8C57F" w14:textId="77777777" w:rsidR="00137F7B" w:rsidRDefault="00137F7B" w:rsidP="009961F4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D3BDAFE" wp14:editId="42C3AC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0" cy="36576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8250" cy="3657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AB806" w14:textId="77777777" w:rsidR="00A9226F" w:rsidRDefault="00A9226F" w:rsidP="00245159">
                            <w:pPr>
                              <w:jc w:val="center"/>
                              <w:rPr>
                                <w:color w:val="008000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 w:rsidRPr="00245159">
                              <w:rPr>
                                <w:color w:val="008000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WILLOW</w:t>
                            </w:r>
                          </w:p>
                          <w:p w14:paraId="3DCAC5B7" w14:textId="77777777" w:rsidR="00137F7B" w:rsidRDefault="00137F7B" w:rsidP="0024515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DAFE" id="WordArt 2" o:spid="_x0000_s1027" type="#_x0000_t202" style="position:absolute;margin-left:0;margin-top:0;width:97.5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" o:allowincell="f" filled="f" stroked="f">
                <v:textbox inset="0,0,0,0">
                  <w:txbxContent>
                    <w:p w14:paraId="25DAB806" w14:textId="77777777" w:rsidR="00A9226F" w:rsidRDefault="00A9226F" w:rsidP="00245159">
                      <w:pPr>
                        <w:jc w:val="center"/>
                        <w:rPr>
                          <w:color w:val="008000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</w:pPr>
                      <w:r w:rsidRPr="00245159">
                        <w:rPr>
                          <w:color w:val="008000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WILLOW</w:t>
                      </w:r>
                    </w:p>
                    <w:p w14:paraId="3DCAC5B7" w14:textId="77777777" w:rsidR="00137F7B" w:rsidRDefault="00137F7B" w:rsidP="00245159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407C0C" w14:textId="77777777" w:rsidR="00F71053" w:rsidRDefault="00F71053">
      <w:pPr>
        <w:rPr>
          <w:rFonts w:ascii="Times New Roman" w:hAnsi="Times New Roman"/>
          <w:b/>
          <w:i/>
          <w:snapToGrid w:val="0"/>
          <w:color w:val="000000"/>
        </w:rPr>
      </w:pPr>
    </w:p>
    <w:p w14:paraId="45E3E1ED" w14:textId="77777777" w:rsidR="00F71053" w:rsidRDefault="00245159">
      <w:pPr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1FC302" wp14:editId="01891579">
                <wp:simplePos x="0" y="0"/>
                <wp:positionH relativeFrom="column">
                  <wp:posOffset>91440</wp:posOffset>
                </wp:positionH>
                <wp:positionV relativeFrom="paragraph">
                  <wp:posOffset>15240</wp:posOffset>
                </wp:positionV>
                <wp:extent cx="1005840" cy="342900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5840" cy="342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B6539" w14:textId="77777777" w:rsidR="00A9226F" w:rsidRDefault="00A9226F" w:rsidP="0024515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245159">
                              <w:rPr>
                                <w:color w:val="008000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CREEK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FC302" id="WordArt 3" o:spid="_x0000_s1028" type="#_x0000_t202" style="position:absolute;margin-left:7.2pt;margin-top:1.2pt;width:79.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" o:allowincell="f" filled="f" stroked="f">
                <v:textbox inset="0,0,0,0">
                  <w:txbxContent>
                    <w:p w14:paraId="079B6539" w14:textId="77777777" w:rsidR="00A9226F" w:rsidRDefault="00A9226F" w:rsidP="00245159">
                      <w:pPr>
                        <w:jc w:val="center"/>
                        <w:rPr>
                          <w:szCs w:val="24"/>
                        </w:rPr>
                      </w:pPr>
                      <w:r w:rsidRPr="00245159">
                        <w:rPr>
                          <w:color w:val="008000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CREEK</w:t>
                      </w:r>
                    </w:p>
                  </w:txbxContent>
                </v:textbox>
              </v:shape>
            </w:pict>
          </mc:Fallback>
        </mc:AlternateContent>
      </w:r>
    </w:p>
    <w:p w14:paraId="525F2DD1" w14:textId="77777777" w:rsidR="00F71053" w:rsidRDefault="00F71053">
      <w:pPr>
        <w:rPr>
          <w:rFonts w:ascii="Times New Roman" w:hAnsi="Times New Roman"/>
        </w:rPr>
      </w:pPr>
    </w:p>
    <w:p w14:paraId="286D9A45" w14:textId="77777777" w:rsidR="00F71053" w:rsidRDefault="00F71053">
      <w:pPr>
        <w:pStyle w:val="EnvelopeReturn"/>
        <w:rPr>
          <w:rFonts w:ascii="Times New Roman" w:hAnsi="Times New Roman"/>
        </w:rPr>
      </w:pPr>
    </w:p>
    <w:p w14:paraId="0B0A2018" w14:textId="77777777" w:rsidR="00194BBB" w:rsidRDefault="00194BBB" w:rsidP="00CE31EF">
      <w:pPr>
        <w:spacing w:after="13" w:line="250" w:lineRule="auto"/>
        <w:ind w:left="720" w:firstLine="720"/>
        <w:rPr>
          <w:rFonts w:ascii="Calibri" w:eastAsia="Calibri" w:hAnsi="Calibri" w:cs="Calibri"/>
          <w:color w:val="000000"/>
          <w:sz w:val="26"/>
          <w:szCs w:val="22"/>
        </w:rPr>
      </w:pPr>
    </w:p>
    <w:p w14:paraId="71B0847D" w14:textId="77777777" w:rsidR="00137F7B" w:rsidRDefault="00137F7B" w:rsidP="00CE31EF">
      <w:pPr>
        <w:spacing w:after="13" w:line="250" w:lineRule="auto"/>
        <w:ind w:left="720" w:firstLine="720"/>
        <w:rPr>
          <w:rFonts w:ascii="Calibri" w:eastAsia="Calibri" w:hAnsi="Calibri" w:cs="Calibri"/>
          <w:color w:val="000000"/>
          <w:sz w:val="26"/>
          <w:szCs w:val="22"/>
        </w:rPr>
      </w:pPr>
    </w:p>
    <w:p w14:paraId="50D713B8" w14:textId="06E91D20" w:rsidR="00325349" w:rsidRDefault="00FA1994" w:rsidP="00422297">
      <w:pPr>
        <w:spacing w:after="13" w:line="250" w:lineRule="auto"/>
        <w:jc w:val="center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WILLOW CREEK SNGLE FAMILY HOA QUARTERLY MINUTES</w:t>
      </w:r>
    </w:p>
    <w:p w14:paraId="1303110E" w14:textId="47760FFD" w:rsidR="00CE31EF" w:rsidRDefault="00FA1994" w:rsidP="00CE31EF">
      <w:pPr>
        <w:spacing w:after="13" w:line="250" w:lineRule="auto"/>
        <w:ind w:left="-5" w:hanging="10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ab/>
      </w:r>
      <w:r>
        <w:rPr>
          <w:rFonts w:ascii="Calibri" w:eastAsia="Calibri" w:hAnsi="Calibri" w:cs="Calibri"/>
          <w:color w:val="000000"/>
          <w:sz w:val="26"/>
          <w:szCs w:val="22"/>
        </w:rPr>
        <w:tab/>
      </w:r>
      <w:r>
        <w:rPr>
          <w:rFonts w:ascii="Calibri" w:eastAsia="Calibri" w:hAnsi="Calibri" w:cs="Calibri"/>
          <w:color w:val="000000"/>
          <w:sz w:val="26"/>
          <w:szCs w:val="22"/>
        </w:rPr>
        <w:tab/>
      </w:r>
      <w:r>
        <w:rPr>
          <w:rFonts w:ascii="Calibri" w:eastAsia="Calibri" w:hAnsi="Calibri" w:cs="Calibri"/>
          <w:color w:val="000000"/>
          <w:sz w:val="26"/>
          <w:szCs w:val="22"/>
        </w:rPr>
        <w:tab/>
      </w:r>
      <w:r>
        <w:rPr>
          <w:rFonts w:ascii="Calibri" w:eastAsia="Calibri" w:hAnsi="Calibri" w:cs="Calibri"/>
          <w:color w:val="000000"/>
          <w:sz w:val="26"/>
          <w:szCs w:val="22"/>
        </w:rPr>
        <w:tab/>
      </w:r>
      <w:r>
        <w:rPr>
          <w:rFonts w:ascii="Calibri" w:eastAsia="Calibri" w:hAnsi="Calibri" w:cs="Calibri"/>
          <w:color w:val="000000"/>
          <w:sz w:val="26"/>
          <w:szCs w:val="22"/>
        </w:rPr>
        <w:tab/>
      </w:r>
      <w:r w:rsidR="00DC0C2A">
        <w:rPr>
          <w:rFonts w:ascii="Calibri" w:eastAsia="Calibri" w:hAnsi="Calibri" w:cs="Calibri"/>
          <w:color w:val="000000"/>
          <w:sz w:val="26"/>
          <w:szCs w:val="22"/>
        </w:rPr>
        <w:t>February 4, 2026</w:t>
      </w:r>
      <w:r>
        <w:rPr>
          <w:rFonts w:ascii="Calibri" w:eastAsia="Calibri" w:hAnsi="Calibri" w:cs="Calibri"/>
          <w:color w:val="000000"/>
          <w:sz w:val="26"/>
          <w:szCs w:val="22"/>
        </w:rPr>
        <w:t xml:space="preserve"> – ARC CENTER</w:t>
      </w:r>
    </w:p>
    <w:p w14:paraId="0BA0AD59" w14:textId="77777777" w:rsidR="00A0653C" w:rsidRDefault="00A0653C" w:rsidP="00CE31EF">
      <w:pPr>
        <w:spacing w:after="13" w:line="250" w:lineRule="auto"/>
        <w:ind w:left="-5" w:hanging="10"/>
        <w:rPr>
          <w:rFonts w:ascii="Calibri" w:eastAsia="Calibri" w:hAnsi="Calibri" w:cs="Calibri"/>
          <w:color w:val="000000"/>
          <w:sz w:val="26"/>
          <w:szCs w:val="22"/>
        </w:rPr>
      </w:pPr>
    </w:p>
    <w:p w14:paraId="547C31E8" w14:textId="305A198B" w:rsidR="00FA1994" w:rsidRDefault="00FA1994" w:rsidP="005859A2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Board Attendees:</w:t>
      </w:r>
      <w:r w:rsidR="00CE31EF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  <w:r w:rsidR="00C701C3">
        <w:rPr>
          <w:rFonts w:ascii="Calibri" w:eastAsia="Calibri" w:hAnsi="Calibri" w:cs="Calibri"/>
          <w:color w:val="000000"/>
          <w:sz w:val="26"/>
          <w:szCs w:val="22"/>
        </w:rPr>
        <w:t>Frank Castronova</w:t>
      </w:r>
      <w:r w:rsidR="00CE31EF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  <w:r w:rsidR="00E5372D">
        <w:rPr>
          <w:rFonts w:ascii="Calibri" w:eastAsia="Calibri" w:hAnsi="Calibri" w:cs="Calibri"/>
          <w:color w:val="000000"/>
          <w:sz w:val="26"/>
          <w:szCs w:val="22"/>
        </w:rPr>
        <w:t xml:space="preserve">Vice </w:t>
      </w:r>
      <w:r w:rsidR="001D0060">
        <w:rPr>
          <w:rFonts w:ascii="Calibri" w:eastAsia="Calibri" w:hAnsi="Calibri" w:cs="Calibri"/>
          <w:color w:val="000000"/>
          <w:sz w:val="26"/>
          <w:szCs w:val="22"/>
        </w:rPr>
        <w:t>President,</w:t>
      </w:r>
      <w:r w:rsidR="00F20244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  <w:r w:rsidR="00E5372D">
        <w:rPr>
          <w:rFonts w:ascii="Calibri" w:eastAsia="Calibri" w:hAnsi="Calibri" w:cs="Calibri"/>
          <w:color w:val="000000"/>
          <w:sz w:val="26"/>
          <w:szCs w:val="22"/>
        </w:rPr>
        <w:t xml:space="preserve">Kathy Puffer </w:t>
      </w:r>
      <w:r w:rsidR="00C701C3">
        <w:rPr>
          <w:rFonts w:ascii="Calibri" w:eastAsia="Calibri" w:hAnsi="Calibri" w:cs="Calibri"/>
          <w:color w:val="000000"/>
          <w:sz w:val="26"/>
          <w:szCs w:val="22"/>
        </w:rPr>
        <w:t>Secretary/</w:t>
      </w:r>
      <w:r>
        <w:rPr>
          <w:rFonts w:ascii="Calibri" w:eastAsia="Calibri" w:hAnsi="Calibri" w:cs="Calibri"/>
          <w:color w:val="000000"/>
          <w:sz w:val="26"/>
          <w:szCs w:val="22"/>
        </w:rPr>
        <w:t xml:space="preserve">Treasurer </w:t>
      </w:r>
    </w:p>
    <w:p w14:paraId="1ECE5290" w14:textId="77777777" w:rsidR="00A0653C" w:rsidRDefault="00A0653C" w:rsidP="005859A2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</w:p>
    <w:p w14:paraId="200AA411" w14:textId="54771E1B" w:rsidR="00B54827" w:rsidRPr="009B3FF2" w:rsidRDefault="00FA1994" w:rsidP="009B3FF2">
      <w:pPr>
        <w:spacing w:after="13" w:line="250" w:lineRule="auto"/>
        <w:rPr>
          <w:rFonts w:ascii="Calibri" w:eastAsia="Calibri" w:hAnsi="Calibri" w:cs="Calibri"/>
          <w:b/>
          <w:bCs/>
          <w:color w:val="000000"/>
          <w:sz w:val="26"/>
          <w:szCs w:val="22"/>
          <w:u w:val="single"/>
        </w:rPr>
      </w:pPr>
      <w:r w:rsidRPr="00FA1994">
        <w:rPr>
          <w:rFonts w:ascii="Calibri" w:eastAsia="Calibri" w:hAnsi="Calibri" w:cs="Calibri"/>
          <w:b/>
          <w:bCs/>
          <w:color w:val="000000"/>
          <w:sz w:val="26"/>
          <w:szCs w:val="22"/>
          <w:u w:val="single"/>
        </w:rPr>
        <w:t>Agend</w:t>
      </w:r>
      <w:r>
        <w:rPr>
          <w:rFonts w:ascii="Calibri" w:eastAsia="Calibri" w:hAnsi="Calibri" w:cs="Calibri"/>
          <w:b/>
          <w:bCs/>
          <w:color w:val="000000"/>
          <w:sz w:val="26"/>
          <w:szCs w:val="22"/>
          <w:u w:val="single"/>
        </w:rPr>
        <w:t>a</w:t>
      </w:r>
      <w:r w:rsidRPr="00FA1994">
        <w:rPr>
          <w:rFonts w:ascii="Calibri" w:eastAsia="Calibri" w:hAnsi="Calibri" w:cs="Calibri"/>
          <w:b/>
          <w:bCs/>
          <w:color w:val="000000"/>
          <w:sz w:val="26"/>
          <w:szCs w:val="22"/>
          <w:u w:val="single"/>
        </w:rPr>
        <w:t>:</w:t>
      </w:r>
    </w:p>
    <w:p w14:paraId="275E7093" w14:textId="7A5FA0A8" w:rsidR="00FA1994" w:rsidRPr="00C70CC9" w:rsidRDefault="00FA1994" w:rsidP="00C70CC9">
      <w:pPr>
        <w:pStyle w:val="ListParagraph"/>
        <w:numPr>
          <w:ilvl w:val="0"/>
          <w:numId w:val="1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C70CC9">
        <w:rPr>
          <w:rFonts w:ascii="Calibri" w:eastAsia="Calibri" w:hAnsi="Calibri" w:cs="Calibri"/>
          <w:color w:val="000000"/>
          <w:sz w:val="26"/>
          <w:szCs w:val="22"/>
        </w:rPr>
        <w:t>Call to Order</w:t>
      </w:r>
    </w:p>
    <w:p w14:paraId="7F262268" w14:textId="2A805D06" w:rsidR="00701DCF" w:rsidRDefault="00D97E58" w:rsidP="0038637C">
      <w:pPr>
        <w:pStyle w:val="ListParagraph"/>
        <w:numPr>
          <w:ilvl w:val="0"/>
          <w:numId w:val="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DC0C2A">
        <w:rPr>
          <w:rFonts w:ascii="Calibri" w:eastAsia="Calibri" w:hAnsi="Calibri" w:cs="Calibri"/>
          <w:color w:val="000000"/>
          <w:sz w:val="26"/>
          <w:szCs w:val="22"/>
        </w:rPr>
        <w:t>Meeting was called to order at</w:t>
      </w:r>
      <w:r w:rsidR="00B54827" w:rsidRPr="00DC0C2A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  <w:r w:rsidR="00AF2E8D">
        <w:rPr>
          <w:rFonts w:ascii="Calibri" w:eastAsia="Calibri" w:hAnsi="Calibri" w:cs="Calibri"/>
          <w:color w:val="000000"/>
          <w:sz w:val="26"/>
          <w:szCs w:val="22"/>
        </w:rPr>
        <w:t>7:30 P.M.</w:t>
      </w:r>
    </w:p>
    <w:p w14:paraId="04F877F5" w14:textId="02956C3D" w:rsidR="0013147F" w:rsidRPr="00DC0C2A" w:rsidRDefault="0013147F" w:rsidP="0038637C">
      <w:pPr>
        <w:pStyle w:val="ListParagraph"/>
        <w:numPr>
          <w:ilvl w:val="0"/>
          <w:numId w:val="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Seven homeowners in attendance.</w:t>
      </w:r>
    </w:p>
    <w:p w14:paraId="477117A5" w14:textId="223B735B" w:rsidR="00D97E58" w:rsidRDefault="00D97E58" w:rsidP="00667044">
      <w:pPr>
        <w:pStyle w:val="ListParagraph"/>
        <w:numPr>
          <w:ilvl w:val="0"/>
          <w:numId w:val="1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C70CC9">
        <w:rPr>
          <w:rFonts w:ascii="Calibri" w:eastAsia="Calibri" w:hAnsi="Calibri" w:cs="Calibri"/>
          <w:color w:val="000000"/>
          <w:sz w:val="26"/>
          <w:szCs w:val="22"/>
        </w:rPr>
        <w:t>A</w:t>
      </w:r>
      <w:r w:rsidR="00FA1994" w:rsidRPr="00C70CC9">
        <w:rPr>
          <w:rFonts w:ascii="Calibri" w:eastAsia="Calibri" w:hAnsi="Calibri" w:cs="Calibri"/>
          <w:color w:val="000000"/>
          <w:sz w:val="26"/>
          <w:szCs w:val="22"/>
        </w:rPr>
        <w:t xml:space="preserve">pproval of Minutes from </w:t>
      </w:r>
      <w:r w:rsidR="00DC0C2A">
        <w:rPr>
          <w:rFonts w:ascii="Calibri" w:eastAsia="Calibri" w:hAnsi="Calibri" w:cs="Calibri"/>
          <w:color w:val="000000"/>
          <w:sz w:val="26"/>
          <w:szCs w:val="22"/>
        </w:rPr>
        <w:t>November 5.2025</w:t>
      </w:r>
    </w:p>
    <w:p w14:paraId="25EE7DDC" w14:textId="77777777" w:rsidR="00636F47" w:rsidRPr="00667044" w:rsidRDefault="00636F47" w:rsidP="00E5372D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</w:p>
    <w:p w14:paraId="3E30282D" w14:textId="4D663120" w:rsidR="00422297" w:rsidRPr="0013147F" w:rsidRDefault="00FA1994" w:rsidP="00DC0C2A">
      <w:pPr>
        <w:pStyle w:val="ListParagraph"/>
        <w:numPr>
          <w:ilvl w:val="0"/>
          <w:numId w:val="1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5859A2">
        <w:rPr>
          <w:rFonts w:ascii="Calibri" w:eastAsia="Calibri" w:hAnsi="Calibri" w:cs="Calibri"/>
          <w:color w:val="000000"/>
          <w:sz w:val="26"/>
          <w:szCs w:val="22"/>
        </w:rPr>
        <w:t>Treasurer’s Update</w:t>
      </w:r>
    </w:p>
    <w:p w14:paraId="72100F4B" w14:textId="3AED04A5" w:rsidR="00B54827" w:rsidRDefault="00F20244" w:rsidP="00A525E4">
      <w:pPr>
        <w:pStyle w:val="ListParagraph"/>
        <w:numPr>
          <w:ilvl w:val="0"/>
          <w:numId w:val="3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Recap of 2025 budget. The year end variance was $2,746.12 under budget. This justified the decision by the Board to not increase the annual assessment for 2026 which held at prior years of $295.00.</w:t>
      </w:r>
    </w:p>
    <w:p w14:paraId="463C8603" w14:textId="77777777" w:rsidR="00F20244" w:rsidRDefault="00F20244" w:rsidP="00F20244">
      <w:pPr>
        <w:pStyle w:val="ListParagraph"/>
        <w:spacing w:after="13" w:line="250" w:lineRule="auto"/>
        <w:ind w:left="1800"/>
        <w:rPr>
          <w:rFonts w:ascii="Calibri" w:eastAsia="Calibri" w:hAnsi="Calibri" w:cs="Calibri"/>
          <w:color w:val="000000"/>
          <w:sz w:val="26"/>
          <w:szCs w:val="22"/>
        </w:rPr>
      </w:pPr>
    </w:p>
    <w:p w14:paraId="4E337DDB" w14:textId="099290CD" w:rsidR="00F20244" w:rsidRDefault="00F20244" w:rsidP="00A525E4">
      <w:pPr>
        <w:pStyle w:val="ListParagraph"/>
        <w:numPr>
          <w:ilvl w:val="0"/>
          <w:numId w:val="3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F20244">
        <w:rPr>
          <w:rFonts w:ascii="Calibri" w:eastAsia="Calibri" w:hAnsi="Calibri" w:cs="Calibri"/>
          <w:color w:val="000000"/>
          <w:sz w:val="26"/>
          <w:szCs w:val="22"/>
        </w:rPr>
        <w:t>As of today, 156 homeowners have paid the annual assessment for 2026.  A total of 65 PAST DUE notices were mailed on February 2, 2026</w:t>
      </w:r>
      <w:r>
        <w:rPr>
          <w:rFonts w:ascii="Calibri" w:eastAsia="Calibri" w:hAnsi="Calibri" w:cs="Calibri"/>
          <w:color w:val="000000"/>
          <w:sz w:val="26"/>
          <w:szCs w:val="22"/>
        </w:rPr>
        <w:t>,</w:t>
      </w:r>
      <w:r w:rsidRPr="00F20244">
        <w:rPr>
          <w:rFonts w:ascii="Calibri" w:eastAsia="Calibri" w:hAnsi="Calibri" w:cs="Calibri"/>
          <w:color w:val="000000"/>
          <w:sz w:val="26"/>
          <w:szCs w:val="22"/>
        </w:rPr>
        <w:t xml:space="preserve"> which include the 6% late fee. If payments are not received by March 31, 2026, </w:t>
      </w:r>
      <w:r>
        <w:rPr>
          <w:rFonts w:ascii="Calibri" w:eastAsia="Calibri" w:hAnsi="Calibri" w:cs="Calibri"/>
          <w:color w:val="000000"/>
          <w:sz w:val="26"/>
          <w:szCs w:val="22"/>
        </w:rPr>
        <w:t xml:space="preserve">this may lead to </w:t>
      </w:r>
      <w:r w:rsidRPr="00F20244">
        <w:rPr>
          <w:rFonts w:ascii="Calibri" w:eastAsia="Calibri" w:hAnsi="Calibri" w:cs="Calibri"/>
          <w:color w:val="000000"/>
          <w:sz w:val="26"/>
          <w:szCs w:val="22"/>
        </w:rPr>
        <w:t>liens be</w:t>
      </w:r>
      <w:r>
        <w:rPr>
          <w:rFonts w:ascii="Calibri" w:eastAsia="Calibri" w:hAnsi="Calibri" w:cs="Calibri"/>
          <w:color w:val="000000"/>
          <w:sz w:val="26"/>
          <w:szCs w:val="22"/>
        </w:rPr>
        <w:t>ing</w:t>
      </w:r>
      <w:r w:rsidRPr="00F20244">
        <w:rPr>
          <w:rFonts w:ascii="Calibri" w:eastAsia="Calibri" w:hAnsi="Calibri" w:cs="Calibri"/>
          <w:color w:val="000000"/>
          <w:sz w:val="26"/>
          <w:szCs w:val="22"/>
        </w:rPr>
        <w:t xml:space="preserve"> placed on those properties</w:t>
      </w:r>
    </w:p>
    <w:p w14:paraId="61B884F0" w14:textId="77777777" w:rsidR="00F20244" w:rsidRPr="00F20244" w:rsidRDefault="00F20244" w:rsidP="00F20244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</w:p>
    <w:p w14:paraId="2FA753D5" w14:textId="263E262A" w:rsidR="00FA1994" w:rsidRPr="00C43992" w:rsidRDefault="00FA1994" w:rsidP="00C43992">
      <w:pPr>
        <w:pStyle w:val="ListParagraph"/>
        <w:numPr>
          <w:ilvl w:val="0"/>
          <w:numId w:val="1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C43992">
        <w:rPr>
          <w:rFonts w:ascii="Calibri" w:eastAsia="Calibri" w:hAnsi="Calibri" w:cs="Calibri"/>
          <w:color w:val="000000"/>
          <w:sz w:val="26"/>
          <w:szCs w:val="22"/>
        </w:rPr>
        <w:t>New Business</w:t>
      </w:r>
    </w:p>
    <w:p w14:paraId="1332CD05" w14:textId="77777777" w:rsidR="00137F7B" w:rsidRDefault="00D050F5" w:rsidP="00701DCF">
      <w:pPr>
        <w:pStyle w:val="ListParagraph"/>
        <w:numPr>
          <w:ilvl w:val="0"/>
          <w:numId w:val="30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701DCF">
        <w:rPr>
          <w:rFonts w:ascii="Calibri" w:eastAsia="Calibri" w:hAnsi="Calibri" w:cs="Calibri"/>
          <w:color w:val="000000"/>
          <w:sz w:val="26"/>
          <w:szCs w:val="22"/>
        </w:rPr>
        <w:t>Two open B</w:t>
      </w:r>
      <w:r w:rsidR="00701DCF">
        <w:rPr>
          <w:rFonts w:ascii="Calibri" w:eastAsia="Calibri" w:hAnsi="Calibri" w:cs="Calibri"/>
          <w:color w:val="000000"/>
          <w:sz w:val="26"/>
          <w:szCs w:val="22"/>
        </w:rPr>
        <w:t xml:space="preserve">oard member </w:t>
      </w:r>
      <w:r w:rsidR="00137F7B">
        <w:rPr>
          <w:rFonts w:ascii="Calibri" w:eastAsia="Calibri" w:hAnsi="Calibri" w:cs="Calibri"/>
          <w:color w:val="000000"/>
          <w:sz w:val="26"/>
          <w:szCs w:val="22"/>
        </w:rPr>
        <w:t>positions.</w:t>
      </w:r>
    </w:p>
    <w:p w14:paraId="4A0A8833" w14:textId="4CEB2378" w:rsidR="00B06DB7" w:rsidRPr="00F20244" w:rsidRDefault="00F20244" w:rsidP="00F20244">
      <w:pPr>
        <w:pStyle w:val="ListParagraph"/>
        <w:numPr>
          <w:ilvl w:val="0"/>
          <w:numId w:val="30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>Annual Garage Sale for 2026 will be held on June 12 &amp; 13</w:t>
      </w:r>
      <w:r w:rsidRPr="00F20244">
        <w:rPr>
          <w:rFonts w:ascii="Calibri" w:eastAsia="Calibri" w:hAnsi="Calibri" w:cs="Calibri"/>
          <w:color w:val="000000"/>
          <w:sz w:val="26"/>
          <w:szCs w:val="22"/>
          <w:vertAlign w:val="superscript"/>
        </w:rPr>
        <w:t>th</w:t>
      </w:r>
      <w:r>
        <w:rPr>
          <w:rFonts w:ascii="Calibri" w:eastAsia="Calibri" w:hAnsi="Calibri" w:cs="Calibri"/>
          <w:color w:val="000000"/>
          <w:sz w:val="26"/>
          <w:szCs w:val="22"/>
        </w:rPr>
        <w:t>.</w:t>
      </w:r>
    </w:p>
    <w:p w14:paraId="5E51E5C8" w14:textId="77777777" w:rsidR="00B06DB7" w:rsidRDefault="00B06DB7" w:rsidP="00B06DB7">
      <w:pPr>
        <w:pStyle w:val="ListParagraph"/>
        <w:spacing w:after="13" w:line="250" w:lineRule="auto"/>
        <w:ind w:left="1080"/>
        <w:rPr>
          <w:rFonts w:ascii="Calibri" w:eastAsia="Calibri" w:hAnsi="Calibri" w:cs="Calibri"/>
          <w:color w:val="000000"/>
          <w:sz w:val="26"/>
          <w:szCs w:val="22"/>
        </w:rPr>
      </w:pPr>
    </w:p>
    <w:p w14:paraId="7C8BDE30" w14:textId="47A17070" w:rsidR="00AF2E8D" w:rsidRDefault="0031144E" w:rsidP="00AF2E8D">
      <w:pPr>
        <w:pStyle w:val="ListParagraph"/>
        <w:numPr>
          <w:ilvl w:val="0"/>
          <w:numId w:val="17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422297">
        <w:rPr>
          <w:rFonts w:ascii="Calibri" w:eastAsia="Calibri" w:hAnsi="Calibri" w:cs="Calibri"/>
          <w:color w:val="000000"/>
          <w:sz w:val="26"/>
          <w:szCs w:val="22"/>
        </w:rPr>
        <w:t>Open all for Community</w:t>
      </w:r>
      <w:r w:rsidR="00C70CC9" w:rsidRPr="00422297">
        <w:rPr>
          <w:rFonts w:ascii="Calibri" w:eastAsia="Calibri" w:hAnsi="Calibri" w:cs="Calibri"/>
          <w:color w:val="000000"/>
          <w:sz w:val="26"/>
          <w:szCs w:val="22"/>
        </w:rPr>
        <w:t xml:space="preserve"> Questions</w:t>
      </w:r>
      <w:r w:rsidR="00AF2E8D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</w:p>
    <w:p w14:paraId="565C6DFE" w14:textId="0D2ECDDA" w:rsidR="00AF2E8D" w:rsidRPr="00422297" w:rsidRDefault="00AF2E8D" w:rsidP="00AF2E8D">
      <w:pPr>
        <w:pStyle w:val="ListParagraph"/>
        <w:numPr>
          <w:ilvl w:val="0"/>
          <w:numId w:val="34"/>
        </w:num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 xml:space="preserve">Homeowner requested Board look into trees from apartments/pond that are impeding on his property. </w:t>
      </w:r>
    </w:p>
    <w:p w14:paraId="666A3211" w14:textId="77777777" w:rsidR="00C43992" w:rsidRPr="00C43992" w:rsidRDefault="00C43992" w:rsidP="00C43992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</w:p>
    <w:p w14:paraId="68EBA1C9" w14:textId="36AABC0C" w:rsidR="000F0064" w:rsidRPr="00701DCF" w:rsidRDefault="00701DCF" w:rsidP="00701DCF">
      <w:pPr>
        <w:spacing w:after="13" w:line="250" w:lineRule="auto"/>
        <w:rPr>
          <w:rFonts w:ascii="Calibri" w:eastAsia="Calibri" w:hAnsi="Calibri" w:cs="Calibri"/>
          <w:color w:val="000000"/>
          <w:sz w:val="26"/>
          <w:szCs w:val="22"/>
        </w:rPr>
      </w:pPr>
      <w:r>
        <w:rPr>
          <w:rFonts w:ascii="Calibri" w:eastAsia="Calibri" w:hAnsi="Calibri" w:cs="Calibri"/>
          <w:color w:val="000000"/>
          <w:sz w:val="26"/>
          <w:szCs w:val="22"/>
        </w:rPr>
        <w:t xml:space="preserve">             </w:t>
      </w:r>
      <w:r>
        <w:rPr>
          <w:rFonts w:ascii="Calibri" w:eastAsia="Calibri" w:hAnsi="Calibri" w:cs="Calibri"/>
          <w:b/>
          <w:bCs/>
          <w:color w:val="000000"/>
          <w:sz w:val="26"/>
          <w:szCs w:val="22"/>
        </w:rPr>
        <w:t>6.</w:t>
      </w:r>
      <w:r w:rsidRPr="00701DCF">
        <w:rPr>
          <w:rFonts w:ascii="Calibri" w:eastAsia="Calibri" w:hAnsi="Calibri" w:cs="Calibri"/>
          <w:color w:val="000000"/>
          <w:sz w:val="26"/>
          <w:szCs w:val="22"/>
        </w:rPr>
        <w:t xml:space="preserve">      </w:t>
      </w:r>
      <w:r w:rsidR="00CE31EF" w:rsidRPr="00701DCF">
        <w:rPr>
          <w:rFonts w:ascii="Calibri" w:eastAsia="Calibri" w:hAnsi="Calibri" w:cs="Calibri"/>
          <w:color w:val="000000"/>
          <w:sz w:val="26"/>
          <w:szCs w:val="22"/>
        </w:rPr>
        <w:t xml:space="preserve">Meeting </w:t>
      </w:r>
      <w:r w:rsidR="00C701C3" w:rsidRPr="00701DCF">
        <w:rPr>
          <w:rFonts w:ascii="Calibri" w:eastAsia="Calibri" w:hAnsi="Calibri" w:cs="Calibri"/>
          <w:color w:val="000000"/>
          <w:sz w:val="26"/>
          <w:szCs w:val="22"/>
        </w:rPr>
        <w:t xml:space="preserve">adjourned </w:t>
      </w:r>
      <w:r w:rsidR="00F20244">
        <w:rPr>
          <w:rFonts w:ascii="Calibri" w:eastAsia="Calibri" w:hAnsi="Calibri" w:cs="Calibri"/>
          <w:color w:val="000000"/>
          <w:sz w:val="26"/>
          <w:szCs w:val="22"/>
        </w:rPr>
        <w:t>at</w:t>
      </w:r>
      <w:r w:rsidR="00AF2E8D">
        <w:rPr>
          <w:rFonts w:ascii="Calibri" w:eastAsia="Calibri" w:hAnsi="Calibri" w:cs="Calibri"/>
          <w:color w:val="000000"/>
          <w:sz w:val="26"/>
          <w:szCs w:val="22"/>
        </w:rPr>
        <w:t xml:space="preserve"> 7:45 P.M.</w:t>
      </w:r>
    </w:p>
    <w:sectPr w:rsidR="000F0064" w:rsidRPr="00701DCF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temporary Brush">
    <w:altName w:val="Impress BT"/>
    <w:panose1 w:val="020B0604020202020204"/>
    <w:charset w:val="00"/>
    <w:family w:val="script"/>
    <w:pitch w:val="variable"/>
    <w:sig w:usb0="00000083" w:usb1="00000000" w:usb2="00000000" w:usb3="00000000" w:csb0="00000009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ECB"/>
    <w:multiLevelType w:val="hybridMultilevel"/>
    <w:tmpl w:val="24982CE4"/>
    <w:lvl w:ilvl="0" w:tplc="EA00964E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D20E2F"/>
    <w:multiLevelType w:val="hybridMultilevel"/>
    <w:tmpl w:val="323461A8"/>
    <w:lvl w:ilvl="0" w:tplc="BD5E40A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AA7CC7"/>
    <w:multiLevelType w:val="hybridMultilevel"/>
    <w:tmpl w:val="39E2F8F0"/>
    <w:lvl w:ilvl="0" w:tplc="7A5230F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6822A0"/>
    <w:multiLevelType w:val="hybridMultilevel"/>
    <w:tmpl w:val="05303C4A"/>
    <w:lvl w:ilvl="0" w:tplc="04090017">
      <w:start w:val="1"/>
      <w:numFmt w:val="lowerLetter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EA7E4E"/>
    <w:multiLevelType w:val="hybridMultilevel"/>
    <w:tmpl w:val="27D8E4C6"/>
    <w:lvl w:ilvl="0" w:tplc="48101B86">
      <w:start w:val="1"/>
      <w:numFmt w:val="low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1D3C2FB9"/>
    <w:multiLevelType w:val="hybridMultilevel"/>
    <w:tmpl w:val="4844CD4A"/>
    <w:lvl w:ilvl="0" w:tplc="8BD6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C03C23"/>
    <w:multiLevelType w:val="hybridMultilevel"/>
    <w:tmpl w:val="EFBC7F16"/>
    <w:lvl w:ilvl="0" w:tplc="393066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577E2"/>
    <w:multiLevelType w:val="hybridMultilevel"/>
    <w:tmpl w:val="DC5061AE"/>
    <w:lvl w:ilvl="0" w:tplc="638E98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E83AC7"/>
    <w:multiLevelType w:val="hybridMultilevel"/>
    <w:tmpl w:val="1A5E1108"/>
    <w:lvl w:ilvl="0" w:tplc="2D80D2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513D27"/>
    <w:multiLevelType w:val="hybridMultilevel"/>
    <w:tmpl w:val="254E953C"/>
    <w:lvl w:ilvl="0" w:tplc="9A120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E745A4"/>
    <w:multiLevelType w:val="hybridMultilevel"/>
    <w:tmpl w:val="0AA84356"/>
    <w:lvl w:ilvl="0" w:tplc="BC300026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12767A3"/>
    <w:multiLevelType w:val="hybridMultilevel"/>
    <w:tmpl w:val="9308FC70"/>
    <w:lvl w:ilvl="0" w:tplc="87A410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3F679B"/>
    <w:multiLevelType w:val="hybridMultilevel"/>
    <w:tmpl w:val="CDB2A956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39D96873"/>
    <w:multiLevelType w:val="hybridMultilevel"/>
    <w:tmpl w:val="D0B429E2"/>
    <w:lvl w:ilvl="0" w:tplc="19F2C32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346735"/>
    <w:multiLevelType w:val="hybridMultilevel"/>
    <w:tmpl w:val="4358F2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E96300C"/>
    <w:multiLevelType w:val="hybridMultilevel"/>
    <w:tmpl w:val="0D9EDD2C"/>
    <w:lvl w:ilvl="0" w:tplc="6102089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3F1D7DD0"/>
    <w:multiLevelType w:val="hybridMultilevel"/>
    <w:tmpl w:val="1812DA3E"/>
    <w:lvl w:ilvl="0" w:tplc="A9FE08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0700D9"/>
    <w:multiLevelType w:val="hybridMultilevel"/>
    <w:tmpl w:val="267CBAF0"/>
    <w:lvl w:ilvl="0" w:tplc="04090019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447624FD"/>
    <w:multiLevelType w:val="hybridMultilevel"/>
    <w:tmpl w:val="15968E40"/>
    <w:lvl w:ilvl="0" w:tplc="B6A8C3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BF66EB"/>
    <w:multiLevelType w:val="hybridMultilevel"/>
    <w:tmpl w:val="2ADEE176"/>
    <w:lvl w:ilvl="0" w:tplc="0A1C31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B36AF9"/>
    <w:multiLevelType w:val="hybridMultilevel"/>
    <w:tmpl w:val="A9664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E0389"/>
    <w:multiLevelType w:val="hybridMultilevel"/>
    <w:tmpl w:val="31DE69AE"/>
    <w:lvl w:ilvl="0" w:tplc="E5AC87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94280"/>
    <w:multiLevelType w:val="hybridMultilevel"/>
    <w:tmpl w:val="4D205362"/>
    <w:lvl w:ilvl="0" w:tplc="DFC4F2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A1F01"/>
    <w:multiLevelType w:val="hybridMultilevel"/>
    <w:tmpl w:val="2FE27F64"/>
    <w:lvl w:ilvl="0" w:tplc="226E5CC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F645267"/>
    <w:multiLevelType w:val="hybridMultilevel"/>
    <w:tmpl w:val="D5BAEDBA"/>
    <w:lvl w:ilvl="0" w:tplc="A300E4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FE06A05"/>
    <w:multiLevelType w:val="hybridMultilevel"/>
    <w:tmpl w:val="AEC2BA18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5525135"/>
    <w:multiLevelType w:val="hybridMultilevel"/>
    <w:tmpl w:val="AA701E42"/>
    <w:lvl w:ilvl="0" w:tplc="1680A0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911E8F"/>
    <w:multiLevelType w:val="hybridMultilevel"/>
    <w:tmpl w:val="37762C68"/>
    <w:lvl w:ilvl="0" w:tplc="21401DEA">
      <w:start w:val="6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6C60D3D"/>
    <w:multiLevelType w:val="hybridMultilevel"/>
    <w:tmpl w:val="84AE81BE"/>
    <w:lvl w:ilvl="0" w:tplc="04090019">
      <w:start w:val="1"/>
      <w:numFmt w:val="lowerLetter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6B5869A9"/>
    <w:multiLevelType w:val="hybridMultilevel"/>
    <w:tmpl w:val="B2A4CDC4"/>
    <w:lvl w:ilvl="0" w:tplc="672A4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1D1E06"/>
    <w:multiLevelType w:val="hybridMultilevel"/>
    <w:tmpl w:val="F47E4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01541"/>
    <w:multiLevelType w:val="hybridMultilevel"/>
    <w:tmpl w:val="96E8DE2C"/>
    <w:lvl w:ilvl="0" w:tplc="3D90371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932C2D"/>
    <w:multiLevelType w:val="hybridMultilevel"/>
    <w:tmpl w:val="DE4C9B5E"/>
    <w:lvl w:ilvl="0" w:tplc="F6A6D6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D364740"/>
    <w:multiLevelType w:val="hybridMultilevel"/>
    <w:tmpl w:val="17B02526"/>
    <w:lvl w:ilvl="0" w:tplc="65CE29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6019288">
    <w:abstractNumId w:val="20"/>
  </w:num>
  <w:num w:numId="2" w16cid:durableId="248123697">
    <w:abstractNumId w:val="17"/>
  </w:num>
  <w:num w:numId="3" w16cid:durableId="1115639224">
    <w:abstractNumId w:val="24"/>
  </w:num>
  <w:num w:numId="4" w16cid:durableId="1502039407">
    <w:abstractNumId w:val="22"/>
  </w:num>
  <w:num w:numId="5" w16cid:durableId="1704941536">
    <w:abstractNumId w:val="21"/>
  </w:num>
  <w:num w:numId="6" w16cid:durableId="1169712613">
    <w:abstractNumId w:val="25"/>
  </w:num>
  <w:num w:numId="7" w16cid:durableId="1834838482">
    <w:abstractNumId w:val="28"/>
  </w:num>
  <w:num w:numId="8" w16cid:durableId="37777786">
    <w:abstractNumId w:val="12"/>
  </w:num>
  <w:num w:numId="9" w16cid:durableId="11224827">
    <w:abstractNumId w:val="9"/>
  </w:num>
  <w:num w:numId="10" w16cid:durableId="668294793">
    <w:abstractNumId w:val="26"/>
  </w:num>
  <w:num w:numId="11" w16cid:durableId="1616905239">
    <w:abstractNumId w:val="23"/>
  </w:num>
  <w:num w:numId="12" w16cid:durableId="813179886">
    <w:abstractNumId w:val="8"/>
  </w:num>
  <w:num w:numId="13" w16cid:durableId="1533108201">
    <w:abstractNumId w:val="11"/>
  </w:num>
  <w:num w:numId="14" w16cid:durableId="447047741">
    <w:abstractNumId w:val="2"/>
  </w:num>
  <w:num w:numId="15" w16cid:durableId="1932086112">
    <w:abstractNumId w:val="1"/>
  </w:num>
  <w:num w:numId="16" w16cid:durableId="315259397">
    <w:abstractNumId w:val="16"/>
  </w:num>
  <w:num w:numId="17" w16cid:durableId="1446195503">
    <w:abstractNumId w:val="6"/>
  </w:num>
  <w:num w:numId="18" w16cid:durableId="364184446">
    <w:abstractNumId w:val="31"/>
  </w:num>
  <w:num w:numId="19" w16cid:durableId="929898498">
    <w:abstractNumId w:val="29"/>
  </w:num>
  <w:num w:numId="20" w16cid:durableId="1854491736">
    <w:abstractNumId w:val="19"/>
  </w:num>
  <w:num w:numId="21" w16cid:durableId="691422900">
    <w:abstractNumId w:val="4"/>
  </w:num>
  <w:num w:numId="22" w16cid:durableId="1514413226">
    <w:abstractNumId w:val="18"/>
  </w:num>
  <w:num w:numId="23" w16cid:durableId="1657417031">
    <w:abstractNumId w:val="15"/>
  </w:num>
  <w:num w:numId="24" w16cid:durableId="1419212523">
    <w:abstractNumId w:val="30"/>
  </w:num>
  <w:num w:numId="25" w16cid:durableId="1473135728">
    <w:abstractNumId w:val="14"/>
  </w:num>
  <w:num w:numId="26" w16cid:durableId="44333187">
    <w:abstractNumId w:val="3"/>
  </w:num>
  <w:num w:numId="27" w16cid:durableId="2057118978">
    <w:abstractNumId w:val="0"/>
  </w:num>
  <w:num w:numId="28" w16cid:durableId="1958027146">
    <w:abstractNumId w:val="33"/>
  </w:num>
  <w:num w:numId="29" w16cid:durableId="1049450011">
    <w:abstractNumId w:val="13"/>
  </w:num>
  <w:num w:numId="30" w16cid:durableId="562066040">
    <w:abstractNumId w:val="5"/>
  </w:num>
  <w:num w:numId="31" w16cid:durableId="1751535493">
    <w:abstractNumId w:val="27"/>
  </w:num>
  <w:num w:numId="32" w16cid:durableId="1583022645">
    <w:abstractNumId w:val="10"/>
  </w:num>
  <w:num w:numId="33" w16cid:durableId="519659046">
    <w:abstractNumId w:val="7"/>
  </w:num>
  <w:num w:numId="34" w16cid:durableId="4687161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94"/>
    <w:rsid w:val="0003364A"/>
    <w:rsid w:val="0004218F"/>
    <w:rsid w:val="000665CD"/>
    <w:rsid w:val="00074A07"/>
    <w:rsid w:val="00086257"/>
    <w:rsid w:val="000A301D"/>
    <w:rsid w:val="000A6164"/>
    <w:rsid w:val="000A6C40"/>
    <w:rsid w:val="000B2AD7"/>
    <w:rsid w:val="000B36C4"/>
    <w:rsid w:val="000C6662"/>
    <w:rsid w:val="000F0064"/>
    <w:rsid w:val="00102FA3"/>
    <w:rsid w:val="00113422"/>
    <w:rsid w:val="001162A1"/>
    <w:rsid w:val="0013147F"/>
    <w:rsid w:val="00137F7B"/>
    <w:rsid w:val="00144954"/>
    <w:rsid w:val="001613EF"/>
    <w:rsid w:val="001614CD"/>
    <w:rsid w:val="0016208B"/>
    <w:rsid w:val="00181B9B"/>
    <w:rsid w:val="00182972"/>
    <w:rsid w:val="00186CE7"/>
    <w:rsid w:val="00194BBB"/>
    <w:rsid w:val="001B182E"/>
    <w:rsid w:val="001B3F91"/>
    <w:rsid w:val="001D0060"/>
    <w:rsid w:val="001D4562"/>
    <w:rsid w:val="001F0D4B"/>
    <w:rsid w:val="00207897"/>
    <w:rsid w:val="00210946"/>
    <w:rsid w:val="0021760D"/>
    <w:rsid w:val="00225B26"/>
    <w:rsid w:val="00235567"/>
    <w:rsid w:val="00245159"/>
    <w:rsid w:val="00264A87"/>
    <w:rsid w:val="0026667E"/>
    <w:rsid w:val="00267A1F"/>
    <w:rsid w:val="002A171E"/>
    <w:rsid w:val="002A5B27"/>
    <w:rsid w:val="002E102F"/>
    <w:rsid w:val="002E454D"/>
    <w:rsid w:val="002F1880"/>
    <w:rsid w:val="0031144E"/>
    <w:rsid w:val="00325349"/>
    <w:rsid w:val="00352383"/>
    <w:rsid w:val="0039414A"/>
    <w:rsid w:val="003C497A"/>
    <w:rsid w:val="003C5128"/>
    <w:rsid w:val="003D451F"/>
    <w:rsid w:val="003E307D"/>
    <w:rsid w:val="003F00FB"/>
    <w:rsid w:val="003F5957"/>
    <w:rsid w:val="004118FA"/>
    <w:rsid w:val="00422297"/>
    <w:rsid w:val="00443D75"/>
    <w:rsid w:val="0044744E"/>
    <w:rsid w:val="00450DA9"/>
    <w:rsid w:val="004912EC"/>
    <w:rsid w:val="004A1661"/>
    <w:rsid w:val="004C170F"/>
    <w:rsid w:val="005221D1"/>
    <w:rsid w:val="00530DA7"/>
    <w:rsid w:val="005721C9"/>
    <w:rsid w:val="005859A2"/>
    <w:rsid w:val="00586E49"/>
    <w:rsid w:val="005A0D0A"/>
    <w:rsid w:val="005A3715"/>
    <w:rsid w:val="005D1197"/>
    <w:rsid w:val="005F118F"/>
    <w:rsid w:val="00601B3D"/>
    <w:rsid w:val="00623C08"/>
    <w:rsid w:val="00636F47"/>
    <w:rsid w:val="00645AE6"/>
    <w:rsid w:val="0066119E"/>
    <w:rsid w:val="00667044"/>
    <w:rsid w:val="00690CC0"/>
    <w:rsid w:val="0069592B"/>
    <w:rsid w:val="006B1613"/>
    <w:rsid w:val="006B38CC"/>
    <w:rsid w:val="00701DCF"/>
    <w:rsid w:val="0070613B"/>
    <w:rsid w:val="00707DE5"/>
    <w:rsid w:val="007313CA"/>
    <w:rsid w:val="00761913"/>
    <w:rsid w:val="00774A83"/>
    <w:rsid w:val="00775268"/>
    <w:rsid w:val="007A3D9E"/>
    <w:rsid w:val="007A67BA"/>
    <w:rsid w:val="007F3EB0"/>
    <w:rsid w:val="00806C94"/>
    <w:rsid w:val="008A4408"/>
    <w:rsid w:val="008C1979"/>
    <w:rsid w:val="008D1099"/>
    <w:rsid w:val="009222A1"/>
    <w:rsid w:val="009227F6"/>
    <w:rsid w:val="00923FE8"/>
    <w:rsid w:val="0093005E"/>
    <w:rsid w:val="00935DE1"/>
    <w:rsid w:val="009832F4"/>
    <w:rsid w:val="00985FFA"/>
    <w:rsid w:val="00986C72"/>
    <w:rsid w:val="009961F4"/>
    <w:rsid w:val="009A1C93"/>
    <w:rsid w:val="009A4FBF"/>
    <w:rsid w:val="009B3FF2"/>
    <w:rsid w:val="009C5117"/>
    <w:rsid w:val="009F6399"/>
    <w:rsid w:val="00A0653C"/>
    <w:rsid w:val="00A4168C"/>
    <w:rsid w:val="00A438F3"/>
    <w:rsid w:val="00A60B24"/>
    <w:rsid w:val="00A74CAB"/>
    <w:rsid w:val="00A77686"/>
    <w:rsid w:val="00A913E1"/>
    <w:rsid w:val="00A9226F"/>
    <w:rsid w:val="00A94AE9"/>
    <w:rsid w:val="00AB641B"/>
    <w:rsid w:val="00AC3961"/>
    <w:rsid w:val="00AF2E8D"/>
    <w:rsid w:val="00B012E5"/>
    <w:rsid w:val="00B06DB7"/>
    <w:rsid w:val="00B17D71"/>
    <w:rsid w:val="00B305FB"/>
    <w:rsid w:val="00B338AA"/>
    <w:rsid w:val="00B4200E"/>
    <w:rsid w:val="00B54827"/>
    <w:rsid w:val="00B671F5"/>
    <w:rsid w:val="00BC61C1"/>
    <w:rsid w:val="00BD6B7C"/>
    <w:rsid w:val="00BF54C6"/>
    <w:rsid w:val="00C01353"/>
    <w:rsid w:val="00C05F8B"/>
    <w:rsid w:val="00C1172D"/>
    <w:rsid w:val="00C12247"/>
    <w:rsid w:val="00C23594"/>
    <w:rsid w:val="00C25AFD"/>
    <w:rsid w:val="00C43992"/>
    <w:rsid w:val="00C43A13"/>
    <w:rsid w:val="00C701C3"/>
    <w:rsid w:val="00C70CC9"/>
    <w:rsid w:val="00CA063B"/>
    <w:rsid w:val="00CC15EC"/>
    <w:rsid w:val="00CE31EF"/>
    <w:rsid w:val="00D050F5"/>
    <w:rsid w:val="00D11173"/>
    <w:rsid w:val="00D37D52"/>
    <w:rsid w:val="00D449C1"/>
    <w:rsid w:val="00D57128"/>
    <w:rsid w:val="00D82A78"/>
    <w:rsid w:val="00D91201"/>
    <w:rsid w:val="00D91B4A"/>
    <w:rsid w:val="00D97E58"/>
    <w:rsid w:val="00DB0DC4"/>
    <w:rsid w:val="00DB46A3"/>
    <w:rsid w:val="00DB6E41"/>
    <w:rsid w:val="00DC0C2A"/>
    <w:rsid w:val="00E15AD7"/>
    <w:rsid w:val="00E5372D"/>
    <w:rsid w:val="00E65CFF"/>
    <w:rsid w:val="00E7662A"/>
    <w:rsid w:val="00E876CD"/>
    <w:rsid w:val="00EA5B65"/>
    <w:rsid w:val="00ED5008"/>
    <w:rsid w:val="00EE48A7"/>
    <w:rsid w:val="00EE54CA"/>
    <w:rsid w:val="00F04973"/>
    <w:rsid w:val="00F0508E"/>
    <w:rsid w:val="00F20244"/>
    <w:rsid w:val="00F71053"/>
    <w:rsid w:val="00F93092"/>
    <w:rsid w:val="00FA1994"/>
    <w:rsid w:val="00FA3094"/>
    <w:rsid w:val="00FC3B28"/>
    <w:rsid w:val="00FD1E49"/>
    <w:rsid w:val="00FE2DE0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E7CDFD"/>
  <w15:docId w15:val="{5A7943DA-C89C-6A47-8FF6-2716DAA1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ntemporary Brush" w:hAnsi="Contemporary Brush"/>
      <w:sz w:val="28"/>
    </w:rPr>
  </w:style>
  <w:style w:type="paragraph" w:styleId="EnvelopeReturn">
    <w:name w:val="envelope return"/>
    <w:basedOn w:val="Normal"/>
    <w:rPr>
      <w:rFonts w:ascii="Contemporary Brush" w:hAnsi="Contemporary Brush"/>
    </w:rPr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rFonts w:ascii="Times New Roman" w:hAnsi="Times New Roman"/>
      <w:b/>
    </w:rPr>
  </w:style>
  <w:style w:type="character" w:styleId="Hyperlink">
    <w:name w:val="Hyperlink"/>
    <w:rsid w:val="00C05F8B"/>
    <w:rPr>
      <w:color w:val="0000FF"/>
      <w:u w:val="single"/>
    </w:rPr>
  </w:style>
  <w:style w:type="paragraph" w:customStyle="1" w:styleId="yiv1500187267msonormal">
    <w:name w:val="yiv1500187267msonormal"/>
    <w:basedOn w:val="Normal"/>
    <w:rsid w:val="00CA063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55611187msonormal">
    <w:name w:val="yiv55611187msonormal"/>
    <w:basedOn w:val="Normal"/>
    <w:rsid w:val="008A440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273349103msonormal">
    <w:name w:val="yiv1273349103msonormal"/>
    <w:basedOn w:val="Normal"/>
    <w:rsid w:val="009F63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9F6399"/>
    <w:rPr>
      <w:b/>
      <w:bCs/>
    </w:rPr>
  </w:style>
  <w:style w:type="paragraph" w:styleId="BalloonText">
    <w:name w:val="Balloon Text"/>
    <w:basedOn w:val="Normal"/>
    <w:link w:val="BalloonTextChar"/>
    <w:rsid w:val="008D1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109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6B38CC"/>
    <w:rPr>
      <w:color w:val="605E5C"/>
      <w:shd w:val="clear" w:color="auto" w:fill="E1DFDD"/>
    </w:rPr>
  </w:style>
  <w:style w:type="paragraph" w:customStyle="1" w:styleId="Body">
    <w:name w:val="Body"/>
    <w:rsid w:val="00923FE8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Default">
    <w:name w:val="Default"/>
    <w:rsid w:val="00923FE8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paragraph">
    <w:name w:val="paragraph"/>
    <w:basedOn w:val="Normal"/>
    <w:rsid w:val="00A9226F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eop">
    <w:name w:val="eop"/>
    <w:basedOn w:val="DefaultParagraphFont"/>
    <w:rsid w:val="00A9226F"/>
  </w:style>
  <w:style w:type="character" w:customStyle="1" w:styleId="normaltextrun">
    <w:name w:val="normaltextrun"/>
    <w:basedOn w:val="DefaultParagraphFont"/>
    <w:rsid w:val="00A9226F"/>
  </w:style>
  <w:style w:type="character" w:customStyle="1" w:styleId="tabchar">
    <w:name w:val="tabchar"/>
    <w:basedOn w:val="DefaultParagraphFont"/>
    <w:rsid w:val="00A9226F"/>
  </w:style>
  <w:style w:type="paragraph" w:styleId="ListParagraph">
    <w:name w:val="List Paragraph"/>
    <w:basedOn w:val="Normal"/>
    <w:uiPriority w:val="34"/>
    <w:qFormat/>
    <w:rsid w:val="00FA1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4238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7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50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1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51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65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644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4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0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93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4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2103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43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911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 Campagna</vt:lpstr>
    </vt:vector>
  </TitlesOfParts>
  <Company>Hewlett-Packard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Campagna</dc:title>
  <dc:subject/>
  <dc:creator>VALUED CUSTOMER</dc:creator>
  <cp:keywords/>
  <cp:lastModifiedBy>john puffer</cp:lastModifiedBy>
  <cp:revision>5</cp:revision>
  <cp:lastPrinted>2026-02-03T18:58:00Z</cp:lastPrinted>
  <dcterms:created xsi:type="dcterms:W3CDTF">2026-02-03T18:56:00Z</dcterms:created>
  <dcterms:modified xsi:type="dcterms:W3CDTF">2026-02-05T02:37:00Z</dcterms:modified>
</cp:coreProperties>
</file>