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0F46" w:rsidRDefault="00075EF2">
      <w:r>
        <w:t>Wk 4 discussion</w:t>
      </w:r>
    </w:p>
    <w:p w:rsidR="00075EF2" w:rsidRPr="00075EF2" w:rsidRDefault="00075EF2" w:rsidP="00075EF2">
      <w:pPr>
        <w:spacing w:before="180" w:after="180" w:line="240" w:lineRule="auto"/>
        <w:rPr>
          <w:rFonts w:ascii="Lato" w:eastAsia="Times New Roman" w:hAnsi="Lato" w:cs="Times New Roman"/>
          <w:kern w:val="0"/>
          <w14:ligatures w14:val="none"/>
        </w:rPr>
      </w:pPr>
      <w:r w:rsidRPr="00075EF2">
        <w:rPr>
          <w:rFonts w:ascii="Lato" w:eastAsia="Times New Roman" w:hAnsi="Lato" w:cs="Times New Roman"/>
          <w:kern w:val="0"/>
          <w14:ligatures w14:val="none"/>
        </w:rPr>
        <w:t> Choose two questions and post your answers in Week 4  this discussion forum:</w:t>
      </w:r>
    </w:p>
    <w:p w:rsidR="00075EF2" w:rsidRPr="00075EF2" w:rsidRDefault="00075EF2" w:rsidP="00075EF2">
      <w:pPr>
        <w:numPr>
          <w:ilvl w:val="0"/>
          <w:numId w:val="1"/>
        </w:numPr>
        <w:spacing w:before="100" w:beforeAutospacing="1" w:after="100" w:afterAutospacing="1" w:line="240" w:lineRule="auto"/>
        <w:ind w:left="1095"/>
        <w:rPr>
          <w:rFonts w:ascii="Lato" w:eastAsia="Times New Roman" w:hAnsi="Lato" w:cs="Times New Roman"/>
          <w:kern w:val="0"/>
          <w14:ligatures w14:val="none"/>
        </w:rPr>
      </w:pPr>
      <w:r w:rsidRPr="00075EF2">
        <w:rPr>
          <w:rFonts w:ascii="Lato" w:eastAsia="Times New Roman" w:hAnsi="Lato" w:cs="Times New Roman"/>
          <w:kern w:val="0"/>
          <w14:ligatures w14:val="none"/>
        </w:rPr>
        <w:t> If you are a proficient speaker of another language (or have studied another language), describe what would be typical difficulties in pronouncing English sounds for the speakers of that language.</w:t>
      </w:r>
    </w:p>
    <w:p w:rsidR="00075EF2" w:rsidRPr="00075EF2" w:rsidRDefault="00075EF2" w:rsidP="00075EF2">
      <w:pPr>
        <w:numPr>
          <w:ilvl w:val="0"/>
          <w:numId w:val="1"/>
        </w:numPr>
        <w:spacing w:before="100" w:beforeAutospacing="1" w:after="100" w:afterAutospacing="1" w:line="240" w:lineRule="auto"/>
        <w:ind w:left="1095"/>
        <w:rPr>
          <w:rFonts w:ascii="Lato" w:eastAsia="Times New Roman" w:hAnsi="Lato" w:cs="Times New Roman"/>
          <w:kern w:val="0"/>
          <w14:ligatures w14:val="none"/>
        </w:rPr>
      </w:pPr>
      <w:r w:rsidRPr="00075EF2">
        <w:rPr>
          <w:rFonts w:ascii="Lato" w:eastAsia="Times New Roman" w:hAnsi="Lato" w:cs="Times New Roman"/>
          <w:kern w:val="0"/>
          <w14:ligatures w14:val="none"/>
        </w:rPr>
        <w:t>The sound and spelling of English do not match exactly. For example the </w:t>
      </w:r>
      <w:r w:rsidRPr="00075EF2">
        <w:rPr>
          <w:rFonts w:ascii="Lato" w:eastAsia="Times New Roman" w:hAnsi="Lato" w:cs="Times New Roman"/>
          <w:b/>
          <w:bCs/>
          <w:kern w:val="0"/>
          <w14:ligatures w14:val="none"/>
        </w:rPr>
        <w:t>sound /sh/</w:t>
      </w:r>
      <w:r w:rsidRPr="00075EF2">
        <w:rPr>
          <w:rFonts w:ascii="Lato" w:eastAsia="Times New Roman" w:hAnsi="Lato" w:cs="Times New Roman"/>
          <w:kern w:val="0"/>
          <w14:ligatures w14:val="none"/>
        </w:rPr>
        <w:t> like the one in the word </w:t>
      </w:r>
      <w:r w:rsidRPr="00075EF2">
        <w:rPr>
          <w:rFonts w:ascii="Lato" w:eastAsia="Times New Roman" w:hAnsi="Lato" w:cs="Times New Roman"/>
          <w:b/>
          <w:bCs/>
          <w:i/>
          <w:iCs/>
          <w:kern w:val="0"/>
          <w14:ligatures w14:val="none"/>
        </w:rPr>
        <w:t>sh</w:t>
      </w:r>
      <w:r w:rsidRPr="00075EF2">
        <w:rPr>
          <w:rFonts w:ascii="Lato" w:eastAsia="Times New Roman" w:hAnsi="Lato" w:cs="Times New Roman"/>
          <w:i/>
          <w:iCs/>
          <w:kern w:val="0"/>
          <w14:ligatures w14:val="none"/>
        </w:rPr>
        <w:t>irt</w:t>
      </w:r>
      <w:r w:rsidRPr="00075EF2">
        <w:rPr>
          <w:rFonts w:ascii="Lato" w:eastAsia="Times New Roman" w:hAnsi="Lato" w:cs="Times New Roman"/>
          <w:kern w:val="0"/>
          <w14:ligatures w14:val="none"/>
        </w:rPr>
        <w:t> can be spelled 14 different ways. What are these fourteen different ways? Challenge yourself, don't google it! </w:t>
      </w:r>
    </w:p>
    <w:p w:rsidR="00075EF2" w:rsidRPr="00075EF2" w:rsidRDefault="00075EF2" w:rsidP="00075EF2">
      <w:pPr>
        <w:numPr>
          <w:ilvl w:val="0"/>
          <w:numId w:val="1"/>
        </w:numPr>
        <w:spacing w:before="100" w:beforeAutospacing="1" w:after="100" w:afterAutospacing="1" w:line="240" w:lineRule="auto"/>
        <w:ind w:left="1095"/>
        <w:rPr>
          <w:rFonts w:ascii="Lato" w:eastAsia="Times New Roman" w:hAnsi="Lato" w:cs="Times New Roman"/>
          <w:kern w:val="0"/>
          <w14:ligatures w14:val="none"/>
        </w:rPr>
      </w:pPr>
      <w:r w:rsidRPr="00075EF2">
        <w:rPr>
          <w:rFonts w:ascii="Lato" w:eastAsia="Times New Roman" w:hAnsi="Lato" w:cs="Times New Roman"/>
          <w:kern w:val="0"/>
          <w14:ligatures w14:val="none"/>
        </w:rPr>
        <w:t>If you are working on your answers later in the week, the spelling of /sh/ may be exhausted, so you can work on finding out </w:t>
      </w:r>
      <w:r w:rsidRPr="00075EF2">
        <w:rPr>
          <w:rFonts w:ascii="Lato" w:eastAsia="Times New Roman" w:hAnsi="Lato" w:cs="Times New Roman"/>
          <w:b/>
          <w:bCs/>
          <w:kern w:val="0"/>
          <w14:ligatures w14:val="none"/>
        </w:rPr>
        <w:t>five (or more ways) the sound /k/ is spelled. (Please do either #2 or #3, not both  as your only answers.)</w:t>
      </w:r>
    </w:p>
    <w:p w:rsidR="00075EF2" w:rsidRPr="00075EF2" w:rsidRDefault="00075EF2" w:rsidP="00075EF2">
      <w:pPr>
        <w:numPr>
          <w:ilvl w:val="0"/>
          <w:numId w:val="1"/>
        </w:numPr>
        <w:spacing w:before="100" w:beforeAutospacing="1" w:after="100" w:afterAutospacing="1" w:line="240" w:lineRule="auto"/>
        <w:ind w:left="1095"/>
        <w:rPr>
          <w:rFonts w:ascii="Lato" w:eastAsia="Times New Roman" w:hAnsi="Lato" w:cs="Times New Roman"/>
          <w:kern w:val="0"/>
          <w14:ligatures w14:val="none"/>
        </w:rPr>
      </w:pPr>
      <w:r w:rsidRPr="00075EF2">
        <w:rPr>
          <w:rFonts w:ascii="Lato" w:eastAsia="Times New Roman" w:hAnsi="Lato" w:cs="Times New Roman"/>
          <w:kern w:val="0"/>
          <w14:ligatures w14:val="none"/>
        </w:rPr>
        <w:t>What are the best strategies to teach English pronunciation to English learners? What are some factors to keep in mind?</w:t>
      </w:r>
    </w:p>
    <w:p w:rsidR="00075EF2" w:rsidRPr="00075EF2" w:rsidRDefault="00075EF2" w:rsidP="00075EF2">
      <w:pPr>
        <w:spacing w:before="180" w:after="180" w:line="240" w:lineRule="auto"/>
        <w:rPr>
          <w:rFonts w:ascii="Lato" w:eastAsia="Times New Roman" w:hAnsi="Lato" w:cs="Times New Roman"/>
          <w:kern w:val="0"/>
          <w14:ligatures w14:val="none"/>
        </w:rPr>
      </w:pPr>
      <w:r w:rsidRPr="00075EF2">
        <w:rPr>
          <w:rFonts w:ascii="Lato" w:eastAsia="Times New Roman" w:hAnsi="Lato" w:cs="Times New Roman"/>
          <w:kern w:val="0"/>
          <w14:ligatures w14:val="none"/>
        </w:rPr>
        <w:t>Due date: First answer - Wednesday, Jan. 28, all work completed (both answers and comments) by Sunday Feb.1, 2026.</w:t>
      </w:r>
    </w:p>
    <w:p w:rsidR="00075EF2" w:rsidRPr="00075EF2" w:rsidRDefault="00075EF2" w:rsidP="00075EF2">
      <w:pPr>
        <w:spacing w:after="0" w:line="240" w:lineRule="auto"/>
        <w:rPr>
          <w:rFonts w:ascii="Lato" w:eastAsia="Times New Roman" w:hAnsi="Lato" w:cs="Times New Roman"/>
          <w:b/>
          <w:bCs/>
          <w:color w:val="273540"/>
          <w:kern w:val="0"/>
          <w14:ligatures w14:val="none"/>
        </w:rPr>
      </w:pPr>
      <w:hyperlink r:id="rId5" w:history="1">
        <w:r w:rsidRPr="00075EF2">
          <w:rPr>
            <w:rFonts w:ascii="Lato" w:eastAsia="Times New Roman" w:hAnsi="Lato" w:cs="Times New Roman"/>
            <w:b/>
            <w:bCs/>
            <w:color w:val="347BAD"/>
            <w:kern w:val="0"/>
            <w14:ligatures w14:val="none"/>
          </w:rPr>
          <w:t>Bill Hoversten-Davis</w:t>
        </w:r>
      </w:hyperlink>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Feb 2 4:52pm</w:t>
      </w:r>
    </w:p>
    <w:p w:rsidR="00075EF2" w:rsidRPr="00075EF2" w:rsidRDefault="00075EF2" w:rsidP="00075EF2">
      <w:pPr>
        <w:spacing w:after="0" w:line="240" w:lineRule="auto"/>
        <w:outlineLvl w:val="2"/>
        <w:rPr>
          <w:rFonts w:ascii="Lato" w:eastAsia="Times New Roman" w:hAnsi="Lato" w:cs="Times New Roman"/>
          <w:color w:val="273540"/>
          <w:kern w:val="0"/>
          <w:sz w:val="36"/>
          <w:szCs w:val="36"/>
          <w14:ligatures w14:val="none"/>
        </w:rPr>
      </w:pPr>
      <w:r w:rsidRPr="00075EF2">
        <w:rPr>
          <w:rFonts w:ascii="Lato" w:eastAsia="Times New Roman" w:hAnsi="Lato" w:cs="Times New Roman"/>
          <w:color w:val="273540"/>
          <w:kern w:val="0"/>
          <w:sz w:val="36"/>
          <w:szCs w:val="36"/>
          <w:bdr w:val="none" w:sz="0" w:space="0" w:color="auto" w:frame="1"/>
          <w14:ligatures w14:val="none"/>
        </w:rPr>
        <w:t>Reply from Bill Hoversten-Davis</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b/>
          <w:bCs/>
          <w:color w:val="273540"/>
          <w:kern w:val="0"/>
          <w14:ligatures w14:val="none"/>
        </w:rPr>
        <w:t>The sound and spelling of English do not match exactly. For example the sound /sh/ like the one in the word </w:t>
      </w:r>
      <w:r w:rsidRPr="00075EF2">
        <w:rPr>
          <w:rFonts w:ascii="Lato" w:eastAsia="Times New Roman" w:hAnsi="Lato" w:cs="Times New Roman"/>
          <w:b/>
          <w:bCs/>
          <w:i/>
          <w:iCs/>
          <w:color w:val="273540"/>
          <w:kern w:val="0"/>
          <w14:ligatures w14:val="none"/>
        </w:rPr>
        <w:t>shirt</w:t>
      </w:r>
      <w:r w:rsidRPr="00075EF2">
        <w:rPr>
          <w:rFonts w:ascii="Lato" w:eastAsia="Times New Roman" w:hAnsi="Lato" w:cs="Times New Roman"/>
          <w:b/>
          <w:bCs/>
          <w:color w:val="273540"/>
          <w:kern w:val="0"/>
          <w14:ligatures w14:val="none"/>
        </w:rPr>
        <w:t> can be spelled 14 different ways. What are these fourteen different ways? </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1. sh - shift</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2. ch - chateau</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3. si -  special</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4. si - mansion</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5. ti - caution</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6. s -  sugar</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7. sch - eschew</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8. ss - issue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9. sshhh</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10. psh - pshaw</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11. c - ocean</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12. s - nauseous</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lastRenderedPageBreak/>
        <w:t>I know #9 may raise questions, but I included it because it is a word (and a TV series!), and there are very few similar constructions for other sounds.</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_______</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b/>
          <w:bCs/>
          <w:color w:val="273540"/>
          <w:kern w:val="0"/>
          <w14:ligatures w14:val="none"/>
        </w:rPr>
        <w:t>If you are working on your answers later in the week, the spelling of /sh/ may be exhausted, so you can work on finding out five (or more ways) the sound /k/ is spelled. </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1. k - ask</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2. ch - chasm</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3. c - academia</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4. ck - acknowledge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5. kh - khaki</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6. qu - unique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7. x - excited </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I included #7 because its letter “c” is picking up the “s” sound, leaving the “x” to give us the “k” sound. In contrast, the word “exited” would not work here.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______________</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b/>
          <w:bCs/>
          <w:color w:val="273540"/>
          <w:kern w:val="0"/>
          <w14:ligatures w14:val="none"/>
        </w:rPr>
        <w:t>If you are a proficient speaker of another language (or have studied another language), describe what would be typical difficulties in pronouncing English sounds for the speakers of that language.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Having studied French and had numerous conversations with French natives, I have found some common difficulties:</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“i” is often used to pronounce English words the way it is used to pronounce French words, that is, “ee”. So no matter the number of times I introduce myself as “Bill”, I hear my name pronounced “Beel”. I even have a running joke with a friend of mine who lives outside of Paris: I sometimes sign my email “Beel”.</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Another mispronunciation is the word “law” - which many French people pronounce “low”. I have no idea why this is so common, however.</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The letters “th” are often pronounced closer to a shortened “t” sound rather than the English “th” sound.</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Another challenge is the aspirate “h” - so we may hear a French speaker say, “Ee ‘as done eet.” (He has done it.)</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 </w:t>
      </w:r>
    </w:p>
    <w:p w:rsidR="00075EF2" w:rsidRPr="00075EF2" w:rsidRDefault="00075EF2" w:rsidP="00075EF2">
      <w:pPr>
        <w:spacing w:after="0" w:line="240" w:lineRule="auto"/>
        <w:rPr>
          <w:rFonts w:ascii="Lato" w:eastAsia="Times New Roman" w:hAnsi="Lato" w:cs="Times New Roman"/>
          <w:kern w:val="0"/>
          <w14:ligatures w14:val="none"/>
        </w:rPr>
      </w:pPr>
    </w:p>
    <w:p w:rsidR="00075EF2" w:rsidRPr="00075EF2" w:rsidRDefault="00893F16" w:rsidP="00075EF2">
      <w:pPr>
        <w:spacing w:after="0" w:line="240" w:lineRule="auto"/>
        <w:rPr>
          <w:rFonts w:ascii="Lato" w:eastAsia="Times New Roman" w:hAnsi="Lato" w:cs="Times New Roman"/>
          <w:color w:val="273540"/>
          <w:kern w:val="0"/>
          <w14:ligatures w14:val="none"/>
        </w:rPr>
      </w:pPr>
      <w:r w:rsidRPr="00893F16">
        <w:rPr>
          <w:rFonts w:ascii="Lato" w:eastAsia="Times New Roman" w:hAnsi="Lato" w:cs="Times New Roman"/>
          <w:noProof/>
          <w:color w:val="273540"/>
          <w:kern w:val="0"/>
        </w:rPr>
        <w:pict>
          <v:rect id="_x0000_i1025" alt="" style="width:468pt;height:.05pt;mso-width-percent:0;mso-height-percent:0;mso-width-percent:0;mso-height-percent:0" o:hralign="center" o:hrstd="t" o:hr="t" fillcolor="#a0a0a0" stroked="f"/>
        </w:pict>
      </w:r>
    </w:p>
    <w:p w:rsidR="00075EF2" w:rsidRPr="00075EF2" w:rsidRDefault="00075EF2" w:rsidP="00075EF2">
      <w:pPr>
        <w:spacing w:after="0" w:line="240" w:lineRule="auto"/>
        <w:rPr>
          <w:rFonts w:ascii="Lato" w:eastAsia="Times New Roman" w:hAnsi="Lato" w:cs="Times New Roman"/>
          <w:b/>
          <w:bCs/>
          <w:color w:val="273540"/>
          <w:kern w:val="0"/>
          <w14:ligatures w14:val="none"/>
        </w:rPr>
      </w:pPr>
      <w:hyperlink r:id="rId6" w:history="1">
        <w:r w:rsidRPr="00075EF2">
          <w:rPr>
            <w:rFonts w:ascii="Lato" w:eastAsia="Times New Roman" w:hAnsi="Lato" w:cs="Times New Roman"/>
            <w:b/>
            <w:bCs/>
            <w:color w:val="347BAD"/>
            <w:kern w:val="0"/>
            <w14:ligatures w14:val="none"/>
          </w:rPr>
          <w:t>Vanny Love</w:t>
        </w:r>
        <w:r w:rsidRPr="00075EF2">
          <w:rPr>
            <w:rFonts w:ascii="Lato" w:eastAsia="Times New Roman" w:hAnsi="Lato" w:cs="Times New Roman"/>
            <w:b/>
            <w:bCs/>
            <w:i/>
            <w:iCs/>
            <w:color w:val="347BAD"/>
            <w:kern w:val="0"/>
            <w14:ligatures w14:val="none"/>
          </w:rPr>
          <w:t> (She/Her/Hers)</w:t>
        </w:r>
      </w:hyperlink>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Feb 1 10:43am| Last reply Feb 1 3:08pm</w:t>
      </w:r>
    </w:p>
    <w:p w:rsidR="00075EF2" w:rsidRPr="00075EF2" w:rsidRDefault="00075EF2" w:rsidP="00075EF2">
      <w:pPr>
        <w:spacing w:after="0" w:line="240" w:lineRule="auto"/>
        <w:outlineLvl w:val="2"/>
        <w:rPr>
          <w:rFonts w:ascii="Lato" w:eastAsia="Times New Roman" w:hAnsi="Lato" w:cs="Times New Roman"/>
          <w:color w:val="273540"/>
          <w:kern w:val="0"/>
          <w:sz w:val="36"/>
          <w:szCs w:val="36"/>
          <w14:ligatures w14:val="none"/>
        </w:rPr>
      </w:pPr>
      <w:r w:rsidRPr="00075EF2">
        <w:rPr>
          <w:rFonts w:ascii="Lato" w:eastAsia="Times New Roman" w:hAnsi="Lato" w:cs="Times New Roman"/>
          <w:color w:val="273540"/>
          <w:kern w:val="0"/>
          <w:sz w:val="36"/>
          <w:szCs w:val="36"/>
          <w:bdr w:val="none" w:sz="0" w:space="0" w:color="auto" w:frame="1"/>
          <w14:ligatures w14:val="none"/>
        </w:rPr>
        <w:t>Reply from Vanny Love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b/>
          <w:bCs/>
          <w:color w:val="273540"/>
          <w:kern w:val="0"/>
          <w:sz w:val="28"/>
          <w:szCs w:val="28"/>
          <w14:ligatures w14:val="none"/>
        </w:rPr>
        <w:t>What strategies will be effective when teaching English pronunciation to English learners? What are some factors to consider when planning to teach pronunciation to English learners?</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As a basis for this conversation, I am focusing on the article titled "</w:t>
      </w:r>
      <w:hyperlink r:id="rId7" w:tgtFrame="_blank" w:history="1">
        <w:r w:rsidRPr="00075EF2">
          <w:rPr>
            <w:rFonts w:ascii="Lato" w:eastAsia="Times New Roman" w:hAnsi="Lato" w:cs="Times New Roman"/>
            <w:color w:val="0000FF"/>
            <w:kern w:val="0"/>
            <w:u w:val="single"/>
            <w14:ligatures w14:val="none"/>
          </w:rPr>
          <w:t>How to Teach Pronunciation: Level Appropriate Suggestions on Teaching English Pronunciation Skills</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 written by Kenneth Beare. This article is a treasure trove of information, especially for new teachers who are still figuring out how to work with non-native speakers.</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Beare separates different strategies for working with learners at all levels of English proficiency. He even lists “Key Takeaways” at the start of his article. As I read the article, I became completely immersed in a wonderful set of links full of tips and tricks to use when working with learners of different levels. All of the links he provided are fantastic resources, as well. The first link I came across was one on </w:t>
      </w:r>
      <w:hyperlink r:id="rId8" w:tgtFrame="_blank" w:history="1">
        <w:r w:rsidRPr="00075EF2">
          <w:rPr>
            <w:rFonts w:ascii="Lato" w:eastAsia="Times New Roman" w:hAnsi="Lato" w:cs="Times New Roman"/>
            <w:color w:val="0000FF"/>
            <w:kern w:val="0"/>
            <w:u w:val="single"/>
            <w14:ligatures w14:val="none"/>
          </w:rPr>
          <w:t>Grammar Chants</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 based on the work of NYU ESL professor </w:t>
      </w:r>
      <w:hyperlink r:id="rId9" w:tgtFrame="_blank" w:history="1">
        <w:r w:rsidRPr="00075EF2">
          <w:rPr>
            <w:rFonts w:ascii="Lato" w:eastAsia="Times New Roman" w:hAnsi="Lato" w:cs="Times New Roman"/>
            <w:color w:val="0000FF"/>
            <w:kern w:val="0"/>
            <w:u w:val="single"/>
            <w14:ligatures w14:val="none"/>
          </w:rPr>
          <w:t>Carolyn Graham</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 I then located a </w:t>
      </w:r>
      <w:hyperlink r:id="rId10" w:tgtFrame="_blank" w:history="1">
        <w:r w:rsidRPr="00075EF2">
          <w:rPr>
            <w:rFonts w:ascii="Lato" w:eastAsia="Times New Roman" w:hAnsi="Lato" w:cs="Times New Roman"/>
            <w:color w:val="0000FF"/>
            <w:kern w:val="0"/>
            <w:u w:val="single"/>
            <w14:ligatures w14:val="none"/>
          </w:rPr>
          <w:t>YouTube</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 video of her at work, </w:t>
      </w:r>
      <w:r w:rsidRPr="00075EF2">
        <w:rPr>
          <w:rFonts w:ascii="Lato" w:eastAsia="Times New Roman" w:hAnsi="Lato" w:cs="Times New Roman"/>
          <w:i/>
          <w:iCs/>
          <w:color w:val="273540"/>
          <w:kern w:val="0"/>
          <w14:ligatures w14:val="none"/>
        </w:rPr>
        <w:t>Teaching Jazz Chants - Carolyn Graham</w:t>
      </w:r>
      <w:r w:rsidRPr="00075EF2">
        <w:rPr>
          <w:rFonts w:ascii="Lato" w:eastAsia="Times New Roman" w:hAnsi="Lato" w:cs="Times New Roman"/>
          <w:color w:val="273540"/>
          <w:kern w:val="0"/>
          <w14:ligatures w14:val="none"/>
        </w:rPr>
        <w:t>. I loved how she took the sounds and rhythms of real life and mixed those with her love for jazz. This is something that I could definitely use in the classroom, especially with Level 1 learners.</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Beare also addresses intermediate learners in terms of word and sentence stress patterns, which I now feel I better understand after reading this article. Kenneth Beare has another article titled "</w:t>
      </w:r>
      <w:hyperlink r:id="rId11" w:tgtFrame="_blank" w:history="1">
        <w:r w:rsidRPr="00075EF2">
          <w:rPr>
            <w:rFonts w:ascii="Lato" w:eastAsia="Times New Roman" w:hAnsi="Lato" w:cs="Times New Roman"/>
            <w:color w:val="0000FF"/>
            <w:kern w:val="0"/>
            <w:u w:val="single"/>
            <w14:ligatures w14:val="none"/>
          </w:rPr>
          <w:t>How to Stress Syllables in English.</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 It is particularly helpful because it contains hyperlinks to audio examples of syllabic breakdown that are quite interesting to listen to. After reading it, I better understand why "To improve your pronunciation, focus on clearly pronouncing the stressed syllable" (Beare, "How to Stress").</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Beare also discusses advanced ESL students, which was particularly insightful for me. Because I have limited experience with advanced learners, I appreciate the lesson plans that he included to help challenge them. At this level, the focus is primarily on improving pronunciation for fluency. The article states that:</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i/>
          <w:iCs/>
          <w:color w:val="273540"/>
          <w:kern w:val="0"/>
          <w14:ligatures w14:val="none"/>
        </w:rPr>
        <w:t>By focusing on the stress-timed factor in English—the fact that only content words such as proper nouns, principal verbs, adjectives, and adverbs receive the "stress" —students will soon begin sounding like they are more "natural" as the cadence of the language becomes natural.</w:t>
      </w:r>
      <w:r w:rsidRPr="00075EF2">
        <w:rPr>
          <w:rFonts w:ascii="Lato" w:eastAsia="Times New Roman" w:hAnsi="Lato" w:cs="Times New Roman"/>
          <w:color w:val="273540"/>
          <w:kern w:val="0"/>
          <w14:ligatures w14:val="none"/>
        </w:rPr>
        <w:t>(Beare, "How to Teach")</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I think that improving this rhythmic cadence of the language is a major goal for non-native speakers at this level.</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 xml:space="preserve">While the article presents many strategies, I have focused on three that I observed over the last year and a half spent volunteering at a multi-level ESL program. One of my </w:t>
      </w:r>
      <w:r w:rsidRPr="00075EF2">
        <w:rPr>
          <w:rFonts w:ascii="Lato" w:eastAsia="Times New Roman" w:hAnsi="Lato" w:cs="Times New Roman"/>
          <w:color w:val="273540"/>
          <w:kern w:val="0"/>
          <w14:ligatures w14:val="none"/>
        </w:rPr>
        <w:lastRenderedPageBreak/>
        <w:t>mentors taught vocabulary in playful ways to Level 0 learners. For example, she used the song </w:t>
      </w:r>
      <w:hyperlink r:id="rId12" w:tgtFrame="_blank" w:tooltip="Link" w:history="1">
        <w:r w:rsidRPr="00075EF2">
          <w:rPr>
            <w:rFonts w:ascii="Lato" w:eastAsia="Times New Roman" w:hAnsi="Lato" w:cs="Times New Roman"/>
            <w:color w:val="0000FF"/>
            <w:kern w:val="0"/>
            <w:u w:val="single"/>
            <w14:ligatures w14:val="none"/>
          </w:rPr>
          <w:t>"Head, Shoulders, Knees, and Toes"</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to complete a unit on body parts. Although the students were adults, everyone participated, laughed, and got involved!</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For Level 1 learners, another mentor I worked with modified the morning calendar activity. Since the class was studying past and present tenses along with the days of the week, she had students ask each other questions. She modeled the prompts, such as, “Gulam, can you please ask Gannet what day </w:t>
      </w:r>
      <w:r w:rsidRPr="00075EF2">
        <w:rPr>
          <w:rFonts w:ascii="Lato" w:eastAsia="Times New Roman" w:hAnsi="Lato" w:cs="Times New Roman"/>
          <w:b/>
          <w:bCs/>
          <w:color w:val="273540"/>
          <w:kern w:val="0"/>
          <w14:ligatures w14:val="none"/>
        </w:rPr>
        <w:t>IS</w:t>
      </w:r>
      <w:r w:rsidRPr="00075EF2">
        <w:rPr>
          <w:rFonts w:ascii="Lato" w:eastAsia="Times New Roman" w:hAnsi="Lato" w:cs="Times New Roman"/>
          <w:color w:val="273540"/>
          <w:kern w:val="0"/>
          <w14:ligatures w14:val="none"/>
        </w:rPr>
        <w:t> today?” or “Vladd, can you please ask Irina, 'What day </w:t>
      </w:r>
      <w:r w:rsidRPr="00075EF2">
        <w:rPr>
          <w:rFonts w:ascii="Lato" w:eastAsia="Times New Roman" w:hAnsi="Lato" w:cs="Times New Roman"/>
          <w:b/>
          <w:bCs/>
          <w:color w:val="273540"/>
          <w:kern w:val="0"/>
          <w14:ligatures w14:val="none"/>
        </w:rPr>
        <w:t>WAS</w:t>
      </w:r>
      <w:r w:rsidRPr="00075EF2">
        <w:rPr>
          <w:rFonts w:ascii="Lato" w:eastAsia="Times New Roman" w:hAnsi="Lato" w:cs="Times New Roman"/>
          <w:color w:val="273540"/>
          <w:kern w:val="0"/>
          <w14:ligatures w14:val="none"/>
        </w:rPr>
        <w:t> yesterday?'” My mentor clapped out the syllables as she asked the questions. It was amazing to see all the learning — syllable breakdown, intonation, and verb tenses — packed into one activity.</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My primary interaction with advanced learners comes from language assessments. I assess students using a rubric that progresses from simple to complex questions. While assessing advanced learners, I listen to their ability to apply linguistic skills in rhythm — including vocabulary, verb usage, and cadence. Often, these students have studied English extensively through reading and writing, but the game changer is whether they have used English to communicate in school or at jobs. Ultimately, practical fluency is the goal.</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There was so much information presented in the article that I felt comfortable narrowing my comments to only what resonated with my experiences. As a side note, I was glad to learn about Professor Graham; her enthusiasm for helping both ESL students and student teachers was evident throughout the article.</w:t>
      </w:r>
    </w:p>
    <w:p w:rsidR="00075EF2" w:rsidRPr="00075EF2" w:rsidRDefault="00075EF2" w:rsidP="00075EF2">
      <w:pPr>
        <w:spacing w:before="180" w:after="180" w:line="240" w:lineRule="auto"/>
        <w:rPr>
          <w:rFonts w:ascii="Lato" w:eastAsia="Times New Roman" w:hAnsi="Lato" w:cs="Times New Roman"/>
          <w:color w:val="273540"/>
          <w:kern w:val="0"/>
          <w14:ligatures w14:val="none"/>
        </w:rPr>
      </w:pPr>
      <w:r w:rsidRPr="00075EF2">
        <w:rPr>
          <w:rFonts w:ascii="Lato" w:eastAsia="Times New Roman" w:hAnsi="Lato" w:cs="Times New Roman"/>
          <w:b/>
          <w:bCs/>
          <w:color w:val="273540"/>
          <w:kern w:val="0"/>
          <w14:ligatures w14:val="none"/>
        </w:rPr>
        <w:t>Bibliography</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Beare, Kenneth. "How to Stress Syllables in English." </w:t>
      </w:r>
      <w:r w:rsidRPr="00075EF2">
        <w:rPr>
          <w:rFonts w:ascii="Lato" w:eastAsia="Times New Roman" w:hAnsi="Lato" w:cs="Times New Roman"/>
          <w:i/>
          <w:iCs/>
          <w:color w:val="273540"/>
          <w:kern w:val="0"/>
          <w14:ligatures w14:val="none"/>
        </w:rPr>
        <w:t>ThoughtCo</w:t>
      </w:r>
      <w:r w:rsidRPr="00075EF2">
        <w:rPr>
          <w:rFonts w:ascii="Lato" w:eastAsia="Times New Roman" w:hAnsi="Lato" w:cs="Times New Roman"/>
          <w:color w:val="273540"/>
          <w:kern w:val="0"/>
          <w14:ligatures w14:val="none"/>
        </w:rPr>
        <w:t>, 14 May 2025, </w:t>
      </w:r>
      <w:hyperlink r:id="rId13" w:tgtFrame="_blank" w:history="1">
        <w:r w:rsidRPr="00075EF2">
          <w:rPr>
            <w:rFonts w:ascii="Lato" w:eastAsia="Times New Roman" w:hAnsi="Lato" w:cs="Times New Roman"/>
            <w:color w:val="0000FF"/>
            <w:kern w:val="0"/>
            <w:u w:val="single"/>
            <w14:ligatures w14:val="none"/>
          </w:rPr>
          <w:t>www.thoughtco.com/word-syllable-stress-patterns-in-english-1212074</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 "How to Teach Pronunciation." </w:t>
      </w:r>
      <w:r w:rsidRPr="00075EF2">
        <w:rPr>
          <w:rFonts w:ascii="Lato" w:eastAsia="Times New Roman" w:hAnsi="Lato" w:cs="Times New Roman"/>
          <w:i/>
          <w:iCs/>
          <w:color w:val="273540"/>
          <w:kern w:val="0"/>
          <w14:ligatures w14:val="none"/>
        </w:rPr>
        <w:t>ThoughtCo</w:t>
      </w:r>
      <w:r w:rsidRPr="00075EF2">
        <w:rPr>
          <w:rFonts w:ascii="Lato" w:eastAsia="Times New Roman" w:hAnsi="Lato" w:cs="Times New Roman"/>
          <w:color w:val="273540"/>
          <w:kern w:val="0"/>
          <w14:ligatures w14:val="none"/>
        </w:rPr>
        <w:t>, 25 Apr. 2025, </w:t>
      </w:r>
      <w:hyperlink r:id="rId14" w:tgtFrame="_blank" w:history="1">
        <w:r w:rsidRPr="00075EF2">
          <w:rPr>
            <w:rFonts w:ascii="Lato" w:eastAsia="Times New Roman" w:hAnsi="Lato" w:cs="Times New Roman"/>
            <w:color w:val="0000FF"/>
            <w:kern w:val="0"/>
            <w:u w:val="single"/>
            <w14:ligatures w14:val="none"/>
          </w:rPr>
          <w:t>www.thoughtco.com/how-to-teach-pronunciation-1210483</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 "Grammar Chants to Learn English." </w:t>
      </w:r>
      <w:r w:rsidRPr="00075EF2">
        <w:rPr>
          <w:rFonts w:ascii="Lato" w:eastAsia="Times New Roman" w:hAnsi="Lato" w:cs="Times New Roman"/>
          <w:i/>
          <w:iCs/>
          <w:color w:val="273540"/>
          <w:kern w:val="0"/>
          <w14:ligatures w14:val="none"/>
        </w:rPr>
        <w:t>ThoughtCo</w:t>
      </w:r>
      <w:r w:rsidRPr="00075EF2">
        <w:rPr>
          <w:rFonts w:ascii="Lato" w:eastAsia="Times New Roman" w:hAnsi="Lato" w:cs="Times New Roman"/>
          <w:color w:val="273540"/>
          <w:kern w:val="0"/>
          <w14:ligatures w14:val="none"/>
        </w:rPr>
        <w:t>, 10 May 2025, </w:t>
      </w:r>
      <w:hyperlink r:id="rId15" w:tgtFrame="_blank" w:history="1">
        <w:r w:rsidRPr="00075EF2">
          <w:rPr>
            <w:rFonts w:ascii="Lato" w:eastAsia="Times New Roman" w:hAnsi="Lato" w:cs="Times New Roman"/>
            <w:color w:val="0000FF"/>
            <w:kern w:val="0"/>
            <w:u w:val="single"/>
            <w14:ligatures w14:val="none"/>
          </w:rPr>
          <w:t>www.thoughtco.com/grammar-chants-to-learn-english-1211063</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color w:val="273540"/>
          <w:kern w:val="0"/>
          <w14:ligatures w14:val="none"/>
        </w:rPr>
        <w:t>.</w:t>
      </w:r>
    </w:p>
    <w:p w:rsidR="00075EF2" w:rsidRPr="00075EF2" w:rsidRDefault="00075EF2" w:rsidP="00075EF2">
      <w:pPr>
        <w:spacing w:after="0" w:line="240" w:lineRule="auto"/>
        <w:rPr>
          <w:rFonts w:ascii="Lato" w:eastAsia="Times New Roman" w:hAnsi="Lato" w:cs="Times New Roman"/>
          <w:color w:val="273540"/>
          <w:kern w:val="0"/>
          <w14:ligatures w14:val="none"/>
        </w:rPr>
      </w:pPr>
      <w:r w:rsidRPr="00075EF2">
        <w:rPr>
          <w:rFonts w:ascii="Lato" w:eastAsia="Times New Roman" w:hAnsi="Lato" w:cs="Times New Roman"/>
          <w:color w:val="273540"/>
          <w:kern w:val="0"/>
          <w14:ligatures w14:val="none"/>
        </w:rPr>
        <w:t>Graham, Carolyn. "Teaching Jazz Chants - Carolyn Graham." </w:t>
      </w:r>
      <w:r w:rsidRPr="00075EF2">
        <w:rPr>
          <w:rFonts w:ascii="Lato" w:eastAsia="Times New Roman" w:hAnsi="Lato" w:cs="Times New Roman"/>
          <w:i/>
          <w:iCs/>
          <w:color w:val="273540"/>
          <w:kern w:val="0"/>
          <w14:ligatures w14:val="none"/>
        </w:rPr>
        <w:t>YouTube</w:t>
      </w:r>
      <w:r w:rsidRPr="00075EF2">
        <w:rPr>
          <w:rFonts w:ascii="Lato" w:eastAsia="Times New Roman" w:hAnsi="Lato" w:cs="Times New Roman"/>
          <w:color w:val="273540"/>
          <w:kern w:val="0"/>
          <w14:ligatures w14:val="none"/>
        </w:rPr>
        <w:t>, uploaded by Dirección de Formación Inicial Docente, 8 Jan. 2010, </w:t>
      </w:r>
      <w:hyperlink r:id="rId16" w:tgtFrame="_blank" w:history="1">
        <w:r w:rsidRPr="00075EF2">
          <w:rPr>
            <w:rFonts w:ascii="Lato" w:eastAsia="Times New Roman" w:hAnsi="Lato" w:cs="Times New Roman"/>
            <w:color w:val="0000FF"/>
            <w:kern w:val="0"/>
            <w:u w:val="single"/>
            <w14:ligatures w14:val="none"/>
          </w:rPr>
          <w:t>www.youtube.com/watch?v=R_nPUuPryCs</w:t>
        </w:r>
        <w:r w:rsidRPr="00075EF2">
          <w:rPr>
            <w:rFonts w:ascii="Lato" w:eastAsia="Times New Roman" w:hAnsi="Lato" w:cs="Times New Roman"/>
            <w:color w:val="0000FF"/>
            <w:kern w:val="0"/>
            <w:u w:val="single"/>
            <w:bdr w:val="none" w:sz="0" w:space="0" w:color="auto" w:frame="1"/>
            <w14:ligatures w14:val="none"/>
          </w:rPr>
          <w:t>Links to an external site.</w:t>
        </w:r>
      </w:hyperlink>
      <w:r w:rsidRPr="00075EF2">
        <w:rPr>
          <w:rFonts w:ascii="Lato" w:eastAsia="Times New Roman" w:hAnsi="Lato" w:cs="Times New Roman"/>
          <w:noProof/>
          <w:color w:val="0000FF"/>
          <w:kern w:val="0"/>
          <w14:ligatures w14:val="none"/>
        </w:rPr>
        <w:drawing>
          <wp:inline distT="0" distB="0" distL="0" distR="0">
            <wp:extent cx="1778000" cy="1270000"/>
            <wp:effectExtent l="0" t="0" r="0" b="0"/>
            <wp:docPr id="1868250114" name="Picture 1">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78000" cy="1270000"/>
                    </a:xfrm>
                    <a:prstGeom prst="rect">
                      <a:avLst/>
                    </a:prstGeom>
                    <a:noFill/>
                    <a:ln>
                      <a:noFill/>
                    </a:ln>
                  </pic:spPr>
                </pic:pic>
              </a:graphicData>
            </a:graphic>
          </wp:inline>
        </w:drawing>
      </w:r>
    </w:p>
    <w:p w:rsidR="00075EF2" w:rsidRDefault="00075EF2"/>
    <w:sectPr w:rsidR="00075E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814ABE"/>
    <w:multiLevelType w:val="multilevel"/>
    <w:tmpl w:val="57B8B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858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EF2"/>
    <w:rsid w:val="00075EF2"/>
    <w:rsid w:val="00424B55"/>
    <w:rsid w:val="00530F46"/>
    <w:rsid w:val="00893F16"/>
    <w:rsid w:val="00EE4A03"/>
    <w:rsid w:val="00F97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2D217"/>
  <w15:chartTrackingRefBased/>
  <w15:docId w15:val="{7D662CAD-4249-984B-98E5-376B2267F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5E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E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75E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E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E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E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E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E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E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E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E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75E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E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E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E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E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E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EF2"/>
    <w:rPr>
      <w:rFonts w:eastAsiaTheme="majorEastAsia" w:cstheme="majorBidi"/>
      <w:color w:val="272727" w:themeColor="text1" w:themeTint="D8"/>
    </w:rPr>
  </w:style>
  <w:style w:type="paragraph" w:styleId="Title">
    <w:name w:val="Title"/>
    <w:basedOn w:val="Normal"/>
    <w:next w:val="Normal"/>
    <w:link w:val="TitleChar"/>
    <w:uiPriority w:val="10"/>
    <w:qFormat/>
    <w:rsid w:val="00075E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E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E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E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EF2"/>
    <w:pPr>
      <w:spacing w:before="160"/>
      <w:jc w:val="center"/>
    </w:pPr>
    <w:rPr>
      <w:i/>
      <w:iCs/>
      <w:color w:val="404040" w:themeColor="text1" w:themeTint="BF"/>
    </w:rPr>
  </w:style>
  <w:style w:type="character" w:customStyle="1" w:styleId="QuoteChar">
    <w:name w:val="Quote Char"/>
    <w:basedOn w:val="DefaultParagraphFont"/>
    <w:link w:val="Quote"/>
    <w:uiPriority w:val="29"/>
    <w:rsid w:val="00075EF2"/>
    <w:rPr>
      <w:i/>
      <w:iCs/>
      <w:color w:val="404040" w:themeColor="text1" w:themeTint="BF"/>
    </w:rPr>
  </w:style>
  <w:style w:type="paragraph" w:styleId="ListParagraph">
    <w:name w:val="List Paragraph"/>
    <w:basedOn w:val="Normal"/>
    <w:uiPriority w:val="34"/>
    <w:qFormat/>
    <w:rsid w:val="00075EF2"/>
    <w:pPr>
      <w:ind w:left="720"/>
      <w:contextualSpacing/>
    </w:pPr>
  </w:style>
  <w:style w:type="character" w:styleId="IntenseEmphasis">
    <w:name w:val="Intense Emphasis"/>
    <w:basedOn w:val="DefaultParagraphFont"/>
    <w:uiPriority w:val="21"/>
    <w:qFormat/>
    <w:rsid w:val="00075EF2"/>
    <w:rPr>
      <w:i/>
      <w:iCs/>
      <w:color w:val="2F5496" w:themeColor="accent1" w:themeShade="BF"/>
    </w:rPr>
  </w:style>
  <w:style w:type="paragraph" w:styleId="IntenseQuote">
    <w:name w:val="Intense Quote"/>
    <w:basedOn w:val="Normal"/>
    <w:next w:val="Normal"/>
    <w:link w:val="IntenseQuoteChar"/>
    <w:uiPriority w:val="30"/>
    <w:qFormat/>
    <w:rsid w:val="00075E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EF2"/>
    <w:rPr>
      <w:i/>
      <w:iCs/>
      <w:color w:val="2F5496" w:themeColor="accent1" w:themeShade="BF"/>
    </w:rPr>
  </w:style>
  <w:style w:type="character" w:styleId="IntenseReference">
    <w:name w:val="Intense Reference"/>
    <w:basedOn w:val="DefaultParagraphFont"/>
    <w:uiPriority w:val="32"/>
    <w:qFormat/>
    <w:rsid w:val="00075EF2"/>
    <w:rPr>
      <w:b/>
      <w:bCs/>
      <w:smallCaps/>
      <w:color w:val="2F5496" w:themeColor="accent1" w:themeShade="BF"/>
      <w:spacing w:val="5"/>
    </w:rPr>
  </w:style>
  <w:style w:type="character" w:customStyle="1" w:styleId="usercontent">
    <w:name w:val="user_content"/>
    <w:basedOn w:val="DefaultParagraphFont"/>
    <w:rsid w:val="00075EF2"/>
  </w:style>
  <w:style w:type="paragraph" w:styleId="NormalWeb">
    <w:name w:val="Normal (Web)"/>
    <w:basedOn w:val="Normal"/>
    <w:uiPriority w:val="99"/>
    <w:semiHidden/>
    <w:unhideWhenUsed/>
    <w:rsid w:val="00075E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075EF2"/>
  </w:style>
  <w:style w:type="character" w:styleId="Strong">
    <w:name w:val="Strong"/>
    <w:basedOn w:val="DefaultParagraphFont"/>
    <w:uiPriority w:val="22"/>
    <w:qFormat/>
    <w:rsid w:val="00075EF2"/>
    <w:rPr>
      <w:b/>
      <w:bCs/>
    </w:rPr>
  </w:style>
  <w:style w:type="character" w:styleId="Emphasis">
    <w:name w:val="Emphasis"/>
    <w:basedOn w:val="DefaultParagraphFont"/>
    <w:uiPriority w:val="20"/>
    <w:qFormat/>
    <w:rsid w:val="00075EF2"/>
    <w:rPr>
      <w:i/>
      <w:iCs/>
    </w:rPr>
  </w:style>
  <w:style w:type="character" w:customStyle="1" w:styleId="css-1qe8d4s-text">
    <w:name w:val="css-1qe8d4s-text"/>
    <w:basedOn w:val="DefaultParagraphFont"/>
    <w:rsid w:val="00075EF2"/>
  </w:style>
  <w:style w:type="character" w:customStyle="1" w:styleId="css-r9cwls-screenreadercontent">
    <w:name w:val="css-r9cwls-screenreadercontent"/>
    <w:basedOn w:val="DefaultParagraphFont"/>
    <w:rsid w:val="00075EF2"/>
  </w:style>
  <w:style w:type="character" w:customStyle="1" w:styleId="postmention">
    <w:name w:val="post_mention"/>
    <w:basedOn w:val="DefaultParagraphFont"/>
    <w:rsid w:val="00075EF2"/>
  </w:style>
  <w:style w:type="character" w:styleId="Hyperlink">
    <w:name w:val="Hyperlink"/>
    <w:basedOn w:val="DefaultParagraphFont"/>
    <w:uiPriority w:val="99"/>
    <w:semiHidden/>
    <w:unhideWhenUsed/>
    <w:rsid w:val="00075EF2"/>
    <w:rPr>
      <w:color w:val="0000FF"/>
      <w:u w:val="single"/>
    </w:rPr>
  </w:style>
  <w:style w:type="character" w:customStyle="1" w:styleId="css-17ufq55-text">
    <w:name w:val="css-17ufq55-text"/>
    <w:basedOn w:val="DefaultParagraphFont"/>
    <w:rsid w:val="00075EF2"/>
  </w:style>
  <w:style w:type="character" w:customStyle="1" w:styleId="screenreader-only">
    <w:name w:val="screenreader-only"/>
    <w:basedOn w:val="DefaultParagraphFont"/>
    <w:rsid w:val="00075E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oughtco.com/grammar-chants-to-learn-english-1211063" TargetMode="External"/><Relationship Id="rId13" Type="http://schemas.openxmlformats.org/officeDocument/2006/relationships/hyperlink" Target="https://www.thoughtco.com/word-syllable-stress-patterns-in-english-121207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oughtco.com/how-to-teach-pronunciation-1210483" TargetMode="External"/><Relationship Id="rId12" Type="http://schemas.openxmlformats.org/officeDocument/2006/relationships/hyperlink" Target="https://fb.watch/E-lH2uFgz1/" TargetMode="External"/><Relationship Id="rId1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youtube.com/watch?v=R_nPUuPryCs" TargetMode="External"/><Relationship Id="rId1" Type="http://schemas.openxmlformats.org/officeDocument/2006/relationships/numbering" Target="numbering.xml"/><Relationship Id="rId6" Type="http://schemas.openxmlformats.org/officeDocument/2006/relationships/hyperlink" Target="https://my.uclaextension.edu/courses/57094/users/288039" TargetMode="External"/><Relationship Id="rId11" Type="http://schemas.openxmlformats.org/officeDocument/2006/relationships/hyperlink" Target="https://www.thoughtco.com/practice-stress-and-intonation-1211971" TargetMode="External"/><Relationship Id="rId5" Type="http://schemas.openxmlformats.org/officeDocument/2006/relationships/hyperlink" Target="https://my.uclaextension.edu/courses/57094/users/280073" TargetMode="External"/><Relationship Id="rId15" Type="http://schemas.openxmlformats.org/officeDocument/2006/relationships/hyperlink" Target="https://www.thoughtco.com/grammar-chants-to-learn-english-1211063" TargetMode="External"/><Relationship Id="rId10" Type="http://schemas.openxmlformats.org/officeDocument/2006/relationships/hyperlink" Target="https://youtu.be/R_nPUuPryC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lt.oup.com/bios/elt/g/graham_c?srsltid=AfmBOoq99Tko6agZDsYtTiFbu_1TS_Dz7ptMA_oby4PnN9eDjtyqBXrv&amp;cc=us&amp;selLanguage=en" TargetMode="External"/><Relationship Id="rId14" Type="http://schemas.openxmlformats.org/officeDocument/2006/relationships/hyperlink" Target="https://www.thoughtco.com/how-to-teach-pronunciation-1210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1393</Words>
  <Characters>7943</Characters>
  <Application>Microsoft Office Word</Application>
  <DocSecurity>0</DocSecurity>
  <Lines>66</Lines>
  <Paragraphs>18</Paragraphs>
  <ScaleCrop>false</ScaleCrop>
  <Company/>
  <LinksUpToDate>false</LinksUpToDate>
  <CharactersWithSpaces>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1</cp:revision>
  <dcterms:created xsi:type="dcterms:W3CDTF">2026-02-25T03:44:00Z</dcterms:created>
  <dcterms:modified xsi:type="dcterms:W3CDTF">2026-02-25T03:46:00Z</dcterms:modified>
</cp:coreProperties>
</file>