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E1F13" w14:textId="46CCF037" w:rsidR="001C0AAA" w:rsidRDefault="00747A09" w:rsidP="00590975">
      <w:pPr>
        <w:ind w:left="0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33EE9A78" wp14:editId="3F2844E6">
            <wp:simplePos x="0" y="0"/>
            <wp:positionH relativeFrom="column">
              <wp:posOffset>49530</wp:posOffset>
            </wp:positionH>
            <wp:positionV relativeFrom="paragraph">
              <wp:posOffset>-95250</wp:posOffset>
            </wp:positionV>
            <wp:extent cx="1619250" cy="2268844"/>
            <wp:effectExtent l="19050" t="19050" r="19050" b="177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268844"/>
                    </a:xfrm>
                    <a:prstGeom prst="rect">
                      <a:avLst/>
                    </a:prstGeom>
                    <a:noFill/>
                    <a:ln w="3175">
                      <a:solidFill>
                        <a:sysClr val="windowText" lastClr="000000">
                          <a:lumMod val="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935501" w14:textId="5EE712B2" w:rsidR="001C0AAA" w:rsidRDefault="003754AB" w:rsidP="002018CD">
      <w:pPr>
        <w:ind w:left="0"/>
      </w:pPr>
      <w:r w:rsidRPr="00A354DF">
        <w:rPr>
          <w:rFonts w:ascii="Bradley Hand ITC" w:hAnsi="Bradley Hand ITC"/>
          <w:b/>
          <w:noProof/>
          <w:sz w:val="7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DD981F5" wp14:editId="6CCCF157">
                <wp:simplePos x="0" y="0"/>
                <wp:positionH relativeFrom="column">
                  <wp:posOffset>2087880</wp:posOffset>
                </wp:positionH>
                <wp:positionV relativeFrom="paragraph">
                  <wp:posOffset>34925</wp:posOffset>
                </wp:positionV>
                <wp:extent cx="3661410" cy="16687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1410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B7CE8" w14:textId="563B0009" w:rsidR="00A354DF" w:rsidRPr="003754AB" w:rsidRDefault="00747A09" w:rsidP="002018CD">
                            <w:pPr>
                              <w:ind w:left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007000"/>
                                <w:sz w:val="96"/>
                                <w:szCs w:val="24"/>
                              </w:rPr>
                            </w:pPr>
                            <w:r w:rsidRPr="003754AB">
                              <w:rPr>
                                <w:rFonts w:ascii="Calibri" w:hAnsi="Calibri" w:cs="Calibri"/>
                                <w:b/>
                                <w:color w:val="007000"/>
                                <w:sz w:val="96"/>
                                <w:szCs w:val="24"/>
                              </w:rPr>
                              <w:t>Colored Pencil Workshop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981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4pt;margin-top:2.75pt;width:288.3pt;height:131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" stroked="f">
                <v:textbox inset="0,0,0,0">
                  <w:txbxContent>
                    <w:p w14:paraId="710B7CE8" w14:textId="563B0009" w:rsidR="00A354DF" w:rsidRPr="003754AB" w:rsidRDefault="00747A09" w:rsidP="002018CD">
                      <w:pPr>
                        <w:ind w:left="0"/>
                        <w:jc w:val="center"/>
                        <w:rPr>
                          <w:rFonts w:ascii="Calibri" w:hAnsi="Calibri" w:cs="Calibri"/>
                          <w:b/>
                          <w:color w:val="007000"/>
                          <w:sz w:val="96"/>
                          <w:szCs w:val="24"/>
                        </w:rPr>
                      </w:pPr>
                      <w:r w:rsidRPr="003754AB">
                        <w:rPr>
                          <w:rFonts w:ascii="Calibri" w:hAnsi="Calibri" w:cs="Calibri"/>
                          <w:b/>
                          <w:color w:val="007000"/>
                          <w:sz w:val="96"/>
                          <w:szCs w:val="24"/>
                        </w:rPr>
                        <w:t>Colored Pencil Workshop</w:t>
                      </w:r>
                    </w:p>
                  </w:txbxContent>
                </v:textbox>
              </v:shape>
            </w:pict>
          </mc:Fallback>
        </mc:AlternateContent>
      </w:r>
    </w:p>
    <w:p w14:paraId="0E4D80A0" w14:textId="5A959ABB" w:rsidR="007C16C6" w:rsidRDefault="007C16C6" w:rsidP="002018CD">
      <w:pPr>
        <w:ind w:left="180" w:right="180"/>
        <w:jc w:val="both"/>
        <w:rPr>
          <w:sz w:val="24"/>
          <w:szCs w:val="24"/>
        </w:rPr>
      </w:pPr>
    </w:p>
    <w:p w14:paraId="5C6DCAF3" w14:textId="77777777" w:rsidR="00747A09" w:rsidRDefault="00747A09" w:rsidP="00653E46">
      <w:pPr>
        <w:ind w:left="0"/>
        <w:rPr>
          <w:sz w:val="24"/>
          <w:szCs w:val="24"/>
        </w:rPr>
      </w:pPr>
    </w:p>
    <w:p w14:paraId="2691EE77" w14:textId="77777777" w:rsidR="00747A09" w:rsidRDefault="00747A09" w:rsidP="00653E46">
      <w:pPr>
        <w:ind w:left="0"/>
        <w:rPr>
          <w:sz w:val="24"/>
          <w:szCs w:val="24"/>
        </w:rPr>
      </w:pPr>
    </w:p>
    <w:p w14:paraId="14E7355C" w14:textId="77777777" w:rsidR="00747A09" w:rsidRDefault="00747A09" w:rsidP="00653E46">
      <w:pPr>
        <w:ind w:left="0"/>
        <w:rPr>
          <w:sz w:val="24"/>
          <w:szCs w:val="24"/>
        </w:rPr>
      </w:pPr>
    </w:p>
    <w:p w14:paraId="0A6CA062" w14:textId="77777777" w:rsidR="00747A09" w:rsidRDefault="00747A09" w:rsidP="00653E46">
      <w:pPr>
        <w:ind w:left="0"/>
        <w:rPr>
          <w:sz w:val="24"/>
          <w:szCs w:val="24"/>
        </w:rPr>
      </w:pPr>
    </w:p>
    <w:p w14:paraId="470FDD13" w14:textId="77777777" w:rsidR="00747A09" w:rsidRDefault="00747A09" w:rsidP="00653E46">
      <w:pPr>
        <w:ind w:left="0"/>
        <w:rPr>
          <w:sz w:val="24"/>
          <w:szCs w:val="24"/>
        </w:rPr>
      </w:pPr>
    </w:p>
    <w:p w14:paraId="28B2BC06" w14:textId="77777777" w:rsidR="00747A09" w:rsidRDefault="00747A09" w:rsidP="00653E46">
      <w:pPr>
        <w:ind w:left="0"/>
        <w:rPr>
          <w:sz w:val="24"/>
          <w:szCs w:val="24"/>
        </w:rPr>
      </w:pPr>
    </w:p>
    <w:p w14:paraId="263AF2AA" w14:textId="77777777" w:rsidR="00747A09" w:rsidRDefault="00747A09" w:rsidP="00653E46">
      <w:pPr>
        <w:ind w:left="0"/>
        <w:rPr>
          <w:sz w:val="24"/>
          <w:szCs w:val="24"/>
        </w:rPr>
      </w:pPr>
    </w:p>
    <w:p w14:paraId="3B3D9754" w14:textId="77777777" w:rsidR="00747A09" w:rsidRDefault="00747A09" w:rsidP="00653E46">
      <w:pPr>
        <w:ind w:left="0"/>
        <w:rPr>
          <w:sz w:val="24"/>
          <w:szCs w:val="24"/>
        </w:rPr>
      </w:pPr>
    </w:p>
    <w:p w14:paraId="5F52EDC8" w14:textId="77777777" w:rsidR="00747A09" w:rsidRDefault="00747A09" w:rsidP="00653E46">
      <w:pPr>
        <w:ind w:left="0"/>
        <w:rPr>
          <w:sz w:val="24"/>
          <w:szCs w:val="24"/>
        </w:rPr>
      </w:pPr>
    </w:p>
    <w:p w14:paraId="393435B5" w14:textId="77777777" w:rsidR="00747A09" w:rsidRDefault="00747A09" w:rsidP="00653E46">
      <w:pPr>
        <w:ind w:left="0"/>
        <w:rPr>
          <w:sz w:val="24"/>
          <w:szCs w:val="24"/>
        </w:rPr>
      </w:pPr>
    </w:p>
    <w:p w14:paraId="456938C8" w14:textId="7AB9AD88" w:rsidR="001C0AAA" w:rsidRPr="007C16C6" w:rsidRDefault="00747A09" w:rsidP="00653E46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This fun workshop will be presented by Jan Schopen, colored pencil artist and instructor. She will present the many features of this </w:t>
      </w:r>
      <w:r w:rsidR="00404AC4">
        <w:rPr>
          <w:sz w:val="24"/>
          <w:szCs w:val="24"/>
        </w:rPr>
        <w:t xml:space="preserve">beautiful </w:t>
      </w:r>
      <w:r>
        <w:rPr>
          <w:sz w:val="24"/>
          <w:szCs w:val="24"/>
        </w:rPr>
        <w:t xml:space="preserve">medium and share </w:t>
      </w:r>
      <w:r w:rsidR="006538FE">
        <w:rPr>
          <w:sz w:val="24"/>
          <w:szCs w:val="24"/>
        </w:rPr>
        <w:t>her</w:t>
      </w:r>
      <w:r w:rsidR="00DA058C">
        <w:rPr>
          <w:sz w:val="24"/>
          <w:szCs w:val="24"/>
        </w:rPr>
        <w:t xml:space="preserve"> </w:t>
      </w:r>
      <w:r w:rsidR="00404AC4">
        <w:rPr>
          <w:sz w:val="24"/>
          <w:szCs w:val="24"/>
        </w:rPr>
        <w:t>techniques</w:t>
      </w:r>
      <w:r>
        <w:rPr>
          <w:sz w:val="24"/>
          <w:szCs w:val="24"/>
        </w:rPr>
        <w:t xml:space="preserve"> used to create rich and vibrant images.</w:t>
      </w:r>
    </w:p>
    <w:p w14:paraId="7AD5363B" w14:textId="10748795" w:rsidR="001C0AAA" w:rsidRPr="00404AC4" w:rsidRDefault="001C0AAA" w:rsidP="00653E46">
      <w:pPr>
        <w:ind w:left="0"/>
        <w:rPr>
          <w:sz w:val="24"/>
          <w:szCs w:val="24"/>
        </w:rPr>
      </w:pPr>
    </w:p>
    <w:p w14:paraId="7618671F" w14:textId="6A3D798C" w:rsidR="00F876B0" w:rsidRPr="007C16C6" w:rsidRDefault="00747A09" w:rsidP="00653E46">
      <w:pPr>
        <w:ind w:left="0"/>
        <w:rPr>
          <w:sz w:val="24"/>
          <w:szCs w:val="24"/>
        </w:rPr>
      </w:pPr>
      <w:r>
        <w:rPr>
          <w:sz w:val="24"/>
          <w:szCs w:val="24"/>
        </w:rPr>
        <w:t>All materials will be provided, and each participant will leave with a finished or nearly finished work of art!</w:t>
      </w:r>
    </w:p>
    <w:p w14:paraId="06E1CA53" w14:textId="1F1B7359" w:rsidR="006C6626" w:rsidRPr="00834691" w:rsidRDefault="006C6626" w:rsidP="00590975">
      <w:pPr>
        <w:ind w:left="0"/>
        <w:jc w:val="both"/>
        <w:rPr>
          <w:sz w:val="28"/>
        </w:rPr>
      </w:pPr>
    </w:p>
    <w:p w14:paraId="511A67F6" w14:textId="6DE35F68" w:rsidR="006C6626" w:rsidRPr="00404AC4" w:rsidRDefault="006C6626" w:rsidP="00590975">
      <w:pPr>
        <w:ind w:left="0"/>
        <w:jc w:val="center"/>
        <w:rPr>
          <w:b/>
          <w:bCs/>
          <w:color w:val="385623" w:themeColor="accent6" w:themeShade="80"/>
          <w:sz w:val="32"/>
        </w:rPr>
      </w:pPr>
      <w:r w:rsidRPr="00404AC4">
        <w:rPr>
          <w:b/>
          <w:bCs/>
          <w:color w:val="385623" w:themeColor="accent6" w:themeShade="80"/>
          <w:sz w:val="32"/>
        </w:rPr>
        <w:t>Saturday, March 1</w:t>
      </w:r>
      <w:r w:rsidR="00FA7620" w:rsidRPr="00404AC4">
        <w:rPr>
          <w:b/>
          <w:bCs/>
          <w:color w:val="385623" w:themeColor="accent6" w:themeShade="80"/>
          <w:sz w:val="32"/>
        </w:rPr>
        <w:t>4</w:t>
      </w:r>
      <w:r w:rsidRPr="00404AC4">
        <w:rPr>
          <w:b/>
          <w:bCs/>
          <w:color w:val="385623" w:themeColor="accent6" w:themeShade="80"/>
          <w:sz w:val="32"/>
        </w:rPr>
        <w:t>, 20</w:t>
      </w:r>
      <w:r w:rsidR="00FA7620" w:rsidRPr="00404AC4">
        <w:rPr>
          <w:b/>
          <w:bCs/>
          <w:color w:val="385623" w:themeColor="accent6" w:themeShade="80"/>
          <w:sz w:val="32"/>
        </w:rPr>
        <w:t>20</w:t>
      </w:r>
      <w:r w:rsidRPr="00404AC4">
        <w:rPr>
          <w:b/>
          <w:bCs/>
          <w:color w:val="385623" w:themeColor="accent6" w:themeShade="80"/>
          <w:sz w:val="32"/>
        </w:rPr>
        <w:t>, 1:00-4:</w:t>
      </w:r>
      <w:r w:rsidR="00FA7620" w:rsidRPr="00404AC4">
        <w:rPr>
          <w:b/>
          <w:bCs/>
          <w:color w:val="385623" w:themeColor="accent6" w:themeShade="80"/>
          <w:sz w:val="32"/>
        </w:rPr>
        <w:t>0</w:t>
      </w:r>
      <w:r w:rsidRPr="00404AC4">
        <w:rPr>
          <w:b/>
          <w:bCs/>
          <w:color w:val="385623" w:themeColor="accent6" w:themeShade="80"/>
          <w:sz w:val="32"/>
        </w:rPr>
        <w:t>0 PM</w:t>
      </w:r>
    </w:p>
    <w:p w14:paraId="7D132E57" w14:textId="7BF9B2AD" w:rsidR="006C6626" w:rsidRPr="00404AC4" w:rsidRDefault="006C6626" w:rsidP="00590975">
      <w:pPr>
        <w:ind w:left="0"/>
        <w:jc w:val="center"/>
        <w:rPr>
          <w:b/>
          <w:bCs/>
          <w:color w:val="385623" w:themeColor="accent6" w:themeShade="80"/>
          <w:sz w:val="32"/>
        </w:rPr>
      </w:pPr>
      <w:r w:rsidRPr="00404AC4">
        <w:rPr>
          <w:b/>
          <w:bCs/>
          <w:color w:val="385623" w:themeColor="accent6" w:themeShade="80"/>
          <w:sz w:val="32"/>
        </w:rPr>
        <w:t>McDowell Arts Center, Matthews NC</w:t>
      </w:r>
    </w:p>
    <w:p w14:paraId="32B7F8DB" w14:textId="5FB80F7A" w:rsidR="00AA2EAF" w:rsidRPr="00404AC4" w:rsidRDefault="006C6626" w:rsidP="00590975">
      <w:pPr>
        <w:ind w:left="0"/>
        <w:jc w:val="center"/>
        <w:rPr>
          <w:b/>
          <w:bCs/>
          <w:color w:val="385623" w:themeColor="accent6" w:themeShade="80"/>
          <w:sz w:val="28"/>
        </w:rPr>
      </w:pPr>
      <w:r w:rsidRPr="00404AC4">
        <w:rPr>
          <w:b/>
          <w:bCs/>
          <w:color w:val="385623" w:themeColor="accent6" w:themeShade="80"/>
          <w:sz w:val="32"/>
        </w:rPr>
        <w:t>$5</w:t>
      </w:r>
      <w:r w:rsidR="00747A09" w:rsidRPr="00404AC4">
        <w:rPr>
          <w:b/>
          <w:bCs/>
          <w:color w:val="385623" w:themeColor="accent6" w:themeShade="80"/>
          <w:sz w:val="32"/>
        </w:rPr>
        <w:t>0</w:t>
      </w:r>
    </w:p>
    <w:p w14:paraId="438BAB6F" w14:textId="77777777" w:rsidR="007C16C6" w:rsidRPr="00C81F88" w:rsidRDefault="007C16C6" w:rsidP="00590975">
      <w:pPr>
        <w:ind w:left="0"/>
        <w:jc w:val="center"/>
        <w:rPr>
          <w:sz w:val="28"/>
        </w:rPr>
      </w:pPr>
    </w:p>
    <w:p w14:paraId="7F904CCD" w14:textId="77777777" w:rsidR="006538FE" w:rsidRDefault="006C6626" w:rsidP="006538FE">
      <w:pPr>
        <w:ind w:left="0"/>
        <w:rPr>
          <w:sz w:val="24"/>
        </w:rPr>
      </w:pPr>
      <w:r w:rsidRPr="007C16C6">
        <w:rPr>
          <w:sz w:val="24"/>
        </w:rPr>
        <w:t>To register, complete the form below and mail it with your check, made payable to Matthews Artists Guild.</w:t>
      </w:r>
      <w:r w:rsidR="00DD74B4" w:rsidRPr="007C16C6">
        <w:rPr>
          <w:sz w:val="24"/>
        </w:rPr>
        <w:t xml:space="preserve"> </w:t>
      </w:r>
      <w:r w:rsidR="00FA7620">
        <w:rPr>
          <w:sz w:val="24"/>
        </w:rPr>
        <w:t>Registration must be received by March 7.</w:t>
      </w:r>
    </w:p>
    <w:p w14:paraId="5FC253A3" w14:textId="1F36420A" w:rsidR="00FA7620" w:rsidRPr="00404AC4" w:rsidRDefault="00404AC4" w:rsidP="006538FE">
      <w:pPr>
        <w:ind w:left="0"/>
        <w:rPr>
          <w:color w:val="385623" w:themeColor="accent6" w:themeShade="80"/>
          <w:sz w:val="24"/>
        </w:rPr>
      </w:pPr>
      <w:r>
        <w:rPr>
          <w:sz w:val="24"/>
        </w:rPr>
        <w:br/>
        <w:t xml:space="preserve">Questions? Contact Terry Ruhs at </w:t>
      </w:r>
      <w:hyperlink r:id="rId5" w:history="1">
        <w:r w:rsidRPr="00404AC4">
          <w:rPr>
            <w:rStyle w:val="Hyperlink"/>
            <w:color w:val="auto"/>
            <w:sz w:val="24"/>
          </w:rPr>
          <w:t>terrysue@carolina.rr.com</w:t>
        </w:r>
      </w:hyperlink>
      <w:r w:rsidRPr="00404AC4">
        <w:rPr>
          <w:sz w:val="24"/>
        </w:rPr>
        <w:t>.</w:t>
      </w:r>
    </w:p>
    <w:p w14:paraId="59479A3D" w14:textId="2C17FCD0" w:rsidR="002018CD" w:rsidRPr="00834691" w:rsidRDefault="001F02A3" w:rsidP="002018CD">
      <w:pPr>
        <w:ind w:left="0"/>
        <w:jc w:val="both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6C99A4" wp14:editId="125010C2">
                <wp:simplePos x="0" y="0"/>
                <wp:positionH relativeFrom="column">
                  <wp:posOffset>-698500</wp:posOffset>
                </wp:positionH>
                <wp:positionV relativeFrom="paragraph">
                  <wp:posOffset>233045</wp:posOffset>
                </wp:positionV>
                <wp:extent cx="73533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13A06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pt,18.35pt" to="524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" strokecolor="black [3213]" strokeweight=".5pt">
                <v:stroke dashstyle="longDash" joinstyle="miter"/>
              </v:line>
            </w:pict>
          </mc:Fallback>
        </mc:AlternateContent>
      </w:r>
    </w:p>
    <w:p w14:paraId="72D2BC8B" w14:textId="6213C922" w:rsidR="001A0069" w:rsidRDefault="001A0069" w:rsidP="002018CD">
      <w:pPr>
        <w:ind w:left="0"/>
        <w:jc w:val="both"/>
        <w:rPr>
          <w:sz w:val="24"/>
        </w:rPr>
      </w:pPr>
    </w:p>
    <w:p w14:paraId="522F9654" w14:textId="73DB54B9" w:rsidR="002018CD" w:rsidRDefault="00404AC4" w:rsidP="00653E46">
      <w:pPr>
        <w:ind w:left="0"/>
        <w:rPr>
          <w:sz w:val="24"/>
        </w:rPr>
      </w:pPr>
      <w:r>
        <w:rPr>
          <w:sz w:val="24"/>
        </w:rPr>
        <w:t>Please r</w:t>
      </w:r>
      <w:r w:rsidR="00C81F88">
        <w:rPr>
          <w:sz w:val="24"/>
        </w:rPr>
        <w:t xml:space="preserve">egister me for </w:t>
      </w:r>
      <w:r w:rsidR="00747A09">
        <w:rPr>
          <w:sz w:val="24"/>
        </w:rPr>
        <w:t>the Colored Pencil Workshop. I have enclosed my check for $50.</w:t>
      </w:r>
    </w:p>
    <w:p w14:paraId="110B9090" w14:textId="77777777" w:rsidR="00C81F88" w:rsidRDefault="00C81F88" w:rsidP="00C81F88">
      <w:pPr>
        <w:ind w:left="0"/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337"/>
        <w:gridCol w:w="2338"/>
      </w:tblGrid>
      <w:tr w:rsidR="001A0069" w14:paraId="57EC0A5F" w14:textId="77777777" w:rsidTr="002018CD">
        <w:trPr>
          <w:trHeight w:val="864"/>
        </w:trPr>
        <w:tc>
          <w:tcPr>
            <w:tcW w:w="4675" w:type="dxa"/>
            <w:vAlign w:val="center"/>
          </w:tcPr>
          <w:p w14:paraId="4F228AF1" w14:textId="09F59921" w:rsidR="001A0069" w:rsidRPr="00FE253C" w:rsidRDefault="001A0069" w:rsidP="00F876B0">
            <w:pPr>
              <w:ind w:left="0"/>
              <w:jc w:val="both"/>
            </w:pPr>
            <w:r w:rsidRPr="00FE253C">
              <w:t>Name:</w:t>
            </w:r>
            <w:r w:rsidR="00404AC4">
              <w:t xml:space="preserve">  </w:t>
            </w:r>
          </w:p>
        </w:tc>
        <w:tc>
          <w:tcPr>
            <w:tcW w:w="4675" w:type="dxa"/>
            <w:gridSpan w:val="2"/>
            <w:vAlign w:val="center"/>
          </w:tcPr>
          <w:p w14:paraId="7B39151E" w14:textId="5D143344" w:rsidR="001A0069" w:rsidRPr="00FE253C" w:rsidRDefault="001A0069" w:rsidP="00F876B0">
            <w:pPr>
              <w:ind w:left="0"/>
              <w:jc w:val="both"/>
            </w:pPr>
            <w:r w:rsidRPr="00FE253C">
              <w:t>Phone:</w:t>
            </w:r>
            <w:r w:rsidR="00404AC4">
              <w:t xml:space="preserve">  </w:t>
            </w:r>
          </w:p>
        </w:tc>
      </w:tr>
      <w:tr w:rsidR="001A0069" w14:paraId="661FBB32" w14:textId="77777777" w:rsidTr="002018CD">
        <w:trPr>
          <w:trHeight w:val="864"/>
        </w:trPr>
        <w:tc>
          <w:tcPr>
            <w:tcW w:w="9350" w:type="dxa"/>
            <w:gridSpan w:val="3"/>
            <w:vAlign w:val="center"/>
          </w:tcPr>
          <w:p w14:paraId="3B91DEDE" w14:textId="6DAF82ED" w:rsidR="001A0069" w:rsidRPr="00FE253C" w:rsidRDefault="001A0069" w:rsidP="00F876B0">
            <w:pPr>
              <w:ind w:left="0"/>
              <w:jc w:val="both"/>
            </w:pPr>
            <w:r w:rsidRPr="00FE253C">
              <w:t>Street Address:</w:t>
            </w:r>
            <w:r w:rsidR="00404AC4">
              <w:t xml:space="preserve">  </w:t>
            </w:r>
          </w:p>
        </w:tc>
      </w:tr>
      <w:tr w:rsidR="001A0069" w14:paraId="5C5DE0E6" w14:textId="77777777" w:rsidTr="002018CD">
        <w:trPr>
          <w:trHeight w:val="864"/>
        </w:trPr>
        <w:tc>
          <w:tcPr>
            <w:tcW w:w="4675" w:type="dxa"/>
            <w:vAlign w:val="center"/>
          </w:tcPr>
          <w:p w14:paraId="6A5D511E" w14:textId="5EA466E4" w:rsidR="001A0069" w:rsidRPr="00FE253C" w:rsidRDefault="001A0069" w:rsidP="00F876B0">
            <w:pPr>
              <w:ind w:left="0"/>
              <w:jc w:val="both"/>
            </w:pPr>
            <w:r w:rsidRPr="00FE253C">
              <w:t>City:</w:t>
            </w:r>
            <w:r w:rsidR="00404AC4">
              <w:t xml:space="preserve">  </w:t>
            </w:r>
          </w:p>
        </w:tc>
        <w:tc>
          <w:tcPr>
            <w:tcW w:w="2337" w:type="dxa"/>
            <w:vAlign w:val="center"/>
          </w:tcPr>
          <w:p w14:paraId="3BF02A0E" w14:textId="40E40859" w:rsidR="001A0069" w:rsidRPr="00FE253C" w:rsidRDefault="001A0069" w:rsidP="00F876B0">
            <w:pPr>
              <w:ind w:left="0"/>
              <w:jc w:val="both"/>
            </w:pPr>
            <w:r w:rsidRPr="00FE253C">
              <w:t>State:</w:t>
            </w:r>
            <w:r w:rsidR="00404AC4">
              <w:t xml:space="preserve">  </w:t>
            </w:r>
          </w:p>
        </w:tc>
        <w:tc>
          <w:tcPr>
            <w:tcW w:w="2338" w:type="dxa"/>
            <w:vAlign w:val="center"/>
          </w:tcPr>
          <w:p w14:paraId="18FDD194" w14:textId="1C445AAD" w:rsidR="001A0069" w:rsidRPr="00FE253C" w:rsidRDefault="001A0069" w:rsidP="00F876B0">
            <w:pPr>
              <w:ind w:left="0"/>
              <w:jc w:val="both"/>
            </w:pPr>
            <w:r w:rsidRPr="00FE253C">
              <w:t>Zip:</w:t>
            </w:r>
            <w:r w:rsidR="00404AC4">
              <w:t xml:space="preserve">  </w:t>
            </w:r>
          </w:p>
        </w:tc>
      </w:tr>
      <w:tr w:rsidR="001A0069" w14:paraId="0776B54E" w14:textId="77777777" w:rsidTr="002018CD">
        <w:trPr>
          <w:trHeight w:val="864"/>
        </w:trPr>
        <w:tc>
          <w:tcPr>
            <w:tcW w:w="9350" w:type="dxa"/>
            <w:gridSpan w:val="3"/>
            <w:vAlign w:val="center"/>
          </w:tcPr>
          <w:p w14:paraId="757E4053" w14:textId="2439C2B1" w:rsidR="001A0069" w:rsidRPr="00FE253C" w:rsidRDefault="001A0069" w:rsidP="00F876B0">
            <w:pPr>
              <w:ind w:left="0"/>
              <w:jc w:val="both"/>
            </w:pPr>
            <w:r w:rsidRPr="00FE253C">
              <w:t>Email:</w:t>
            </w:r>
            <w:r w:rsidR="00404AC4">
              <w:t xml:space="preserve">    </w:t>
            </w:r>
          </w:p>
        </w:tc>
      </w:tr>
    </w:tbl>
    <w:p w14:paraId="419956D1" w14:textId="2B6C1B23" w:rsidR="00A02A67" w:rsidRDefault="00A02A67" w:rsidP="00CB6732">
      <w:pPr>
        <w:ind w:left="0"/>
        <w:rPr>
          <w:sz w:val="24"/>
          <w:szCs w:val="28"/>
        </w:rPr>
      </w:pPr>
    </w:p>
    <w:p w14:paraId="6D59DB43" w14:textId="1E3AD963" w:rsidR="00404AC4" w:rsidRDefault="00404AC4" w:rsidP="00CB6732">
      <w:pPr>
        <w:ind w:left="0"/>
        <w:rPr>
          <w:sz w:val="24"/>
          <w:szCs w:val="28"/>
        </w:rPr>
      </w:pPr>
      <w:r>
        <w:rPr>
          <w:sz w:val="24"/>
          <w:szCs w:val="28"/>
        </w:rPr>
        <w:t>Mail to Matthews Artists Guild, 100 McDowell Street East, Matthews N</w:t>
      </w:r>
      <w:r w:rsidR="00A3255D">
        <w:rPr>
          <w:sz w:val="24"/>
          <w:szCs w:val="28"/>
        </w:rPr>
        <w:t>C</w:t>
      </w:r>
      <w:bookmarkStart w:id="0" w:name="_GoBack"/>
      <w:bookmarkEnd w:id="0"/>
      <w:r>
        <w:rPr>
          <w:sz w:val="24"/>
          <w:szCs w:val="28"/>
        </w:rPr>
        <w:t xml:space="preserve"> 28105.</w:t>
      </w:r>
    </w:p>
    <w:sectPr w:rsidR="00404AC4" w:rsidSect="002018CD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AAA"/>
    <w:rsid w:val="000A1011"/>
    <w:rsid w:val="001A0069"/>
    <w:rsid w:val="001C0AAA"/>
    <w:rsid w:val="001F02A3"/>
    <w:rsid w:val="00201199"/>
    <w:rsid w:val="002018CD"/>
    <w:rsid w:val="00267545"/>
    <w:rsid w:val="002B53F8"/>
    <w:rsid w:val="002E03AB"/>
    <w:rsid w:val="00326855"/>
    <w:rsid w:val="003754AB"/>
    <w:rsid w:val="00380E1D"/>
    <w:rsid w:val="003D57B9"/>
    <w:rsid w:val="00404AC4"/>
    <w:rsid w:val="00426810"/>
    <w:rsid w:val="00454985"/>
    <w:rsid w:val="004F571C"/>
    <w:rsid w:val="005434A9"/>
    <w:rsid w:val="00590975"/>
    <w:rsid w:val="005A53D3"/>
    <w:rsid w:val="006538FE"/>
    <w:rsid w:val="00653E46"/>
    <w:rsid w:val="006C6626"/>
    <w:rsid w:val="006D141B"/>
    <w:rsid w:val="00700199"/>
    <w:rsid w:val="00747A09"/>
    <w:rsid w:val="00785301"/>
    <w:rsid w:val="007C16C6"/>
    <w:rsid w:val="007F0A45"/>
    <w:rsid w:val="00834691"/>
    <w:rsid w:val="00A02A67"/>
    <w:rsid w:val="00A3255D"/>
    <w:rsid w:val="00A354DF"/>
    <w:rsid w:val="00A56112"/>
    <w:rsid w:val="00A75272"/>
    <w:rsid w:val="00AA2EAF"/>
    <w:rsid w:val="00AF099F"/>
    <w:rsid w:val="00B224C7"/>
    <w:rsid w:val="00B40F23"/>
    <w:rsid w:val="00C43E1B"/>
    <w:rsid w:val="00C81F88"/>
    <w:rsid w:val="00CB6732"/>
    <w:rsid w:val="00D13DA1"/>
    <w:rsid w:val="00D730AF"/>
    <w:rsid w:val="00DA058C"/>
    <w:rsid w:val="00DD74B4"/>
    <w:rsid w:val="00E75FFB"/>
    <w:rsid w:val="00EC19FD"/>
    <w:rsid w:val="00F876B0"/>
    <w:rsid w:val="00FA7620"/>
    <w:rsid w:val="00FE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A91E4"/>
  <w15:chartTrackingRefBased/>
  <w15:docId w15:val="{464FAED4-C2FF-4733-A940-2B469709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8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8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4A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4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rysue@carolina.r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Yates</dc:creator>
  <cp:keywords/>
  <dc:description/>
  <cp:lastModifiedBy>Ron Yates-365</cp:lastModifiedBy>
  <cp:revision>10</cp:revision>
  <cp:lastPrinted>2018-02-06T14:48:00Z</cp:lastPrinted>
  <dcterms:created xsi:type="dcterms:W3CDTF">2020-02-14T16:03:00Z</dcterms:created>
  <dcterms:modified xsi:type="dcterms:W3CDTF">2020-02-14T17:31:00Z</dcterms:modified>
</cp:coreProperties>
</file>