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FAB7A" w14:textId="77777777" w:rsidR="005D4A13" w:rsidRDefault="005D4A13">
      <w:pPr>
        <w:pBdr>
          <w:top w:val="nil"/>
          <w:left w:val="nil"/>
          <w:bottom w:val="nil"/>
          <w:right w:val="nil"/>
          <w:between w:val="nil"/>
        </w:pBdr>
        <w:spacing w:before="1"/>
        <w:rPr>
          <w:rFonts w:ascii="Times New Roman" w:eastAsia="Times New Roman" w:hAnsi="Times New Roman" w:cs="Times New Roman"/>
          <w:color w:val="FF00FF"/>
          <w:sz w:val="26"/>
          <w:szCs w:val="26"/>
        </w:rPr>
      </w:pPr>
    </w:p>
    <w:tbl>
      <w:tblPr>
        <w:tblStyle w:val="a"/>
        <w:tblW w:w="9452" w:type="dxa"/>
        <w:tblInd w:w="117" w:type="dxa"/>
        <w:tblLayout w:type="fixed"/>
        <w:tblLook w:val="0000" w:firstRow="0" w:lastRow="0" w:firstColumn="0" w:lastColumn="0" w:noHBand="0" w:noVBand="0"/>
      </w:tblPr>
      <w:tblGrid>
        <w:gridCol w:w="8854"/>
        <w:gridCol w:w="598"/>
      </w:tblGrid>
      <w:tr w:rsidR="005D4A13" w14:paraId="682A545A" w14:textId="77777777">
        <w:trPr>
          <w:trHeight w:val="1849"/>
        </w:trPr>
        <w:tc>
          <w:tcPr>
            <w:tcW w:w="8854" w:type="dxa"/>
          </w:tcPr>
          <w:p w14:paraId="28D25B76" w14:textId="77777777" w:rsidR="005D4A13" w:rsidRDefault="000D7AC2">
            <w:pPr>
              <w:pBdr>
                <w:top w:val="nil"/>
                <w:left w:val="nil"/>
                <w:bottom w:val="nil"/>
                <w:right w:val="nil"/>
                <w:between w:val="nil"/>
              </w:pBdr>
              <w:spacing w:line="583" w:lineRule="auto"/>
              <w:ind w:left="4217" w:right="3611"/>
              <w:jc w:val="center"/>
              <w:rPr>
                <w:rFonts w:ascii="Cambria" w:eastAsia="Cambria" w:hAnsi="Cambria" w:cs="Cambria"/>
                <w:b/>
                <w:color w:val="000000"/>
                <w:sz w:val="24"/>
                <w:szCs w:val="24"/>
              </w:rPr>
            </w:pPr>
            <w:r>
              <w:rPr>
                <w:rFonts w:ascii="Cambria" w:eastAsia="Cambria" w:hAnsi="Cambria" w:cs="Cambria"/>
                <w:b/>
                <w:color w:val="000000"/>
                <w:sz w:val="24"/>
                <w:szCs w:val="24"/>
              </w:rPr>
              <w:t>BY-LAWS OF</w:t>
            </w:r>
          </w:p>
          <w:p w14:paraId="290B8653" w14:textId="77777777" w:rsidR="005D4A13" w:rsidRDefault="000D7AC2">
            <w:pPr>
              <w:pBdr>
                <w:top w:val="nil"/>
                <w:left w:val="nil"/>
                <w:bottom w:val="nil"/>
                <w:right w:val="nil"/>
                <w:between w:val="nil"/>
              </w:pBdr>
              <w:ind w:left="1476" w:right="874"/>
              <w:jc w:val="center"/>
              <w:rPr>
                <w:rFonts w:ascii="Cambria" w:eastAsia="Cambria" w:hAnsi="Cambria" w:cs="Cambria"/>
                <w:b/>
                <w:color w:val="000000"/>
                <w:sz w:val="24"/>
                <w:szCs w:val="24"/>
              </w:rPr>
            </w:pPr>
            <w:r>
              <w:rPr>
                <w:rFonts w:ascii="Cambria" w:eastAsia="Cambria" w:hAnsi="Cambria" w:cs="Cambria"/>
                <w:b/>
                <w:color w:val="000000"/>
                <w:sz w:val="24"/>
                <w:szCs w:val="24"/>
              </w:rPr>
              <w:t>LAKE SHAWNEE ESTATES LOT OWNERS ASSOCIATION, INC.</w:t>
            </w:r>
          </w:p>
        </w:tc>
        <w:tc>
          <w:tcPr>
            <w:tcW w:w="598" w:type="dxa"/>
            <w:vMerge w:val="restart"/>
          </w:tcPr>
          <w:p w14:paraId="3A2CEA6E" w14:textId="77777777" w:rsidR="005D4A13" w:rsidRDefault="005D4A13">
            <w:pPr>
              <w:pBdr>
                <w:top w:val="nil"/>
                <w:left w:val="nil"/>
                <w:bottom w:val="nil"/>
                <w:right w:val="nil"/>
                <w:between w:val="nil"/>
              </w:pBdr>
              <w:rPr>
                <w:rFonts w:ascii="Times New Roman" w:eastAsia="Times New Roman" w:hAnsi="Times New Roman" w:cs="Times New Roman"/>
                <w:color w:val="000000"/>
                <w:sz w:val="20"/>
                <w:szCs w:val="20"/>
              </w:rPr>
            </w:pPr>
          </w:p>
        </w:tc>
      </w:tr>
      <w:tr w:rsidR="005D4A13" w14:paraId="55D9B147" w14:textId="77777777">
        <w:trPr>
          <w:trHeight w:val="778"/>
        </w:trPr>
        <w:tc>
          <w:tcPr>
            <w:tcW w:w="8854" w:type="dxa"/>
          </w:tcPr>
          <w:p w14:paraId="3AF2EB18" w14:textId="621DCD46" w:rsidR="005D4A13" w:rsidRDefault="000D7AC2">
            <w:pPr>
              <w:pBdr>
                <w:top w:val="nil"/>
                <w:left w:val="nil"/>
                <w:bottom w:val="nil"/>
                <w:right w:val="nil"/>
                <w:between w:val="nil"/>
              </w:pBdr>
              <w:spacing w:before="200"/>
              <w:ind w:left="4217" w:right="3562"/>
              <w:jc w:val="center"/>
              <w:rPr>
                <w:rFonts w:ascii="Cambria" w:eastAsia="Cambria" w:hAnsi="Cambria" w:cs="Cambria"/>
                <w:b/>
                <w:color w:val="000000"/>
                <w:sz w:val="24"/>
                <w:szCs w:val="24"/>
              </w:rPr>
            </w:pPr>
            <w:r>
              <w:rPr>
                <w:rFonts w:ascii="Cambria" w:eastAsia="Cambria" w:hAnsi="Cambria" w:cs="Cambria"/>
                <w:b/>
                <w:sz w:val="24"/>
                <w:szCs w:val="24"/>
              </w:rPr>
              <w:t>202</w:t>
            </w:r>
            <w:r w:rsidR="00717B55">
              <w:rPr>
                <w:rFonts w:ascii="Cambria" w:eastAsia="Cambria" w:hAnsi="Cambria" w:cs="Cambria"/>
                <w:b/>
                <w:sz w:val="24"/>
                <w:szCs w:val="24"/>
              </w:rPr>
              <w:t>5</w:t>
            </w:r>
          </w:p>
        </w:tc>
        <w:tc>
          <w:tcPr>
            <w:tcW w:w="598" w:type="dxa"/>
            <w:vMerge/>
          </w:tcPr>
          <w:p w14:paraId="1431CEDD" w14:textId="77777777" w:rsidR="005D4A13" w:rsidRDefault="005D4A13">
            <w:pPr>
              <w:pBdr>
                <w:top w:val="nil"/>
                <w:left w:val="nil"/>
                <w:bottom w:val="nil"/>
                <w:right w:val="nil"/>
                <w:between w:val="nil"/>
              </w:pBdr>
              <w:spacing w:line="276" w:lineRule="auto"/>
              <w:rPr>
                <w:rFonts w:ascii="Cambria" w:eastAsia="Cambria" w:hAnsi="Cambria" w:cs="Cambria"/>
                <w:b/>
                <w:color w:val="000000"/>
                <w:sz w:val="24"/>
                <w:szCs w:val="24"/>
              </w:rPr>
            </w:pPr>
          </w:p>
        </w:tc>
      </w:tr>
      <w:tr w:rsidR="005D4A13" w14:paraId="353091C3" w14:textId="77777777">
        <w:trPr>
          <w:trHeight w:val="664"/>
        </w:trPr>
        <w:tc>
          <w:tcPr>
            <w:tcW w:w="8854" w:type="dxa"/>
          </w:tcPr>
          <w:p w14:paraId="1B72C517" w14:textId="77777777" w:rsidR="005D4A13" w:rsidRDefault="005D4A13">
            <w:pPr>
              <w:pBdr>
                <w:top w:val="nil"/>
                <w:left w:val="nil"/>
                <w:bottom w:val="nil"/>
                <w:right w:val="nil"/>
                <w:between w:val="nil"/>
              </w:pBdr>
              <w:rPr>
                <w:rFonts w:ascii="Times New Roman" w:eastAsia="Times New Roman" w:hAnsi="Times New Roman" w:cs="Times New Roman"/>
                <w:color w:val="000000"/>
                <w:sz w:val="20"/>
                <w:szCs w:val="20"/>
              </w:rPr>
            </w:pPr>
          </w:p>
        </w:tc>
        <w:tc>
          <w:tcPr>
            <w:tcW w:w="598" w:type="dxa"/>
          </w:tcPr>
          <w:p w14:paraId="1CFFC419" w14:textId="77777777" w:rsidR="005D4A13" w:rsidRDefault="005D4A13">
            <w:pPr>
              <w:pBdr>
                <w:top w:val="nil"/>
                <w:left w:val="nil"/>
                <w:bottom w:val="nil"/>
                <w:right w:val="nil"/>
                <w:between w:val="nil"/>
              </w:pBdr>
              <w:rPr>
                <w:rFonts w:ascii="Times New Roman" w:eastAsia="Times New Roman" w:hAnsi="Times New Roman" w:cs="Times New Roman"/>
                <w:color w:val="000000"/>
              </w:rPr>
            </w:pPr>
          </w:p>
          <w:p w14:paraId="1B12A42A" w14:textId="77777777" w:rsidR="005D4A13" w:rsidRDefault="000D7AC2">
            <w:pPr>
              <w:pBdr>
                <w:top w:val="nil"/>
                <w:left w:val="nil"/>
                <w:bottom w:val="nil"/>
                <w:right w:val="nil"/>
                <w:between w:val="nil"/>
              </w:pBdr>
              <w:ind w:right="74"/>
              <w:jc w:val="right"/>
              <w:rPr>
                <w:rFonts w:ascii="Calibri" w:eastAsia="Calibri" w:hAnsi="Calibri" w:cs="Calibri"/>
                <w:color w:val="000000"/>
              </w:rPr>
            </w:pPr>
            <w:r>
              <w:rPr>
                <w:rFonts w:ascii="Calibri" w:eastAsia="Calibri" w:hAnsi="Calibri" w:cs="Calibri"/>
                <w:color w:val="000000"/>
              </w:rPr>
              <w:t>Page</w:t>
            </w:r>
          </w:p>
        </w:tc>
      </w:tr>
      <w:tr w:rsidR="005D4A13" w14:paraId="68D6E6A2" w14:textId="77777777">
        <w:trPr>
          <w:trHeight w:val="509"/>
        </w:trPr>
        <w:tc>
          <w:tcPr>
            <w:tcW w:w="8854" w:type="dxa"/>
          </w:tcPr>
          <w:p w14:paraId="2354A9A7" w14:textId="77777777" w:rsidR="005D4A13" w:rsidRDefault="000D7AC2">
            <w:pPr>
              <w:pBdr>
                <w:top w:val="nil"/>
                <w:left w:val="nil"/>
                <w:bottom w:val="nil"/>
                <w:right w:val="nil"/>
                <w:between w:val="nil"/>
              </w:pBdr>
              <w:spacing w:before="139"/>
              <w:ind w:left="50"/>
              <w:rPr>
                <w:b/>
                <w:color w:val="000000"/>
                <w:sz w:val="20"/>
                <w:szCs w:val="20"/>
              </w:rPr>
            </w:pPr>
            <w:r>
              <w:rPr>
                <w:b/>
                <w:color w:val="000000"/>
                <w:sz w:val="20"/>
                <w:szCs w:val="20"/>
              </w:rPr>
              <w:t>ARTICLE I - MEMBERS &amp; MEMBERSHIPS</w:t>
            </w:r>
          </w:p>
        </w:tc>
        <w:tc>
          <w:tcPr>
            <w:tcW w:w="598" w:type="dxa"/>
          </w:tcPr>
          <w:p w14:paraId="01FD2DE9" w14:textId="77777777" w:rsidR="005D4A13" w:rsidRDefault="000D7AC2">
            <w:pPr>
              <w:pBdr>
                <w:top w:val="nil"/>
                <w:left w:val="nil"/>
                <w:bottom w:val="nil"/>
                <w:right w:val="nil"/>
                <w:between w:val="nil"/>
              </w:pBdr>
              <w:spacing w:before="139"/>
              <w:ind w:right="47"/>
              <w:jc w:val="right"/>
              <w:rPr>
                <w:b/>
                <w:color w:val="000000"/>
                <w:sz w:val="20"/>
                <w:szCs w:val="20"/>
              </w:rPr>
            </w:pPr>
            <w:r>
              <w:rPr>
                <w:b/>
                <w:color w:val="000000"/>
                <w:sz w:val="20"/>
                <w:szCs w:val="20"/>
              </w:rPr>
              <w:t>2</w:t>
            </w:r>
          </w:p>
        </w:tc>
      </w:tr>
      <w:tr w:rsidR="005D4A13" w14:paraId="23DAD2E5" w14:textId="77777777">
        <w:trPr>
          <w:trHeight w:val="504"/>
        </w:trPr>
        <w:tc>
          <w:tcPr>
            <w:tcW w:w="8854" w:type="dxa"/>
          </w:tcPr>
          <w:p w14:paraId="175ACE64" w14:textId="77777777" w:rsidR="005D4A13" w:rsidRDefault="000D7AC2">
            <w:pPr>
              <w:pBdr>
                <w:top w:val="nil"/>
                <w:left w:val="nil"/>
                <w:bottom w:val="nil"/>
                <w:right w:val="nil"/>
                <w:between w:val="nil"/>
              </w:pBdr>
              <w:spacing w:before="133"/>
              <w:ind w:left="50"/>
              <w:rPr>
                <w:b/>
                <w:color w:val="000000"/>
                <w:sz w:val="20"/>
                <w:szCs w:val="20"/>
              </w:rPr>
            </w:pPr>
            <w:r>
              <w:rPr>
                <w:b/>
                <w:color w:val="000000"/>
                <w:sz w:val="20"/>
                <w:szCs w:val="20"/>
              </w:rPr>
              <w:t>ARTICLE II - BOARD OF DIRECTORS</w:t>
            </w:r>
          </w:p>
        </w:tc>
        <w:tc>
          <w:tcPr>
            <w:tcW w:w="598" w:type="dxa"/>
          </w:tcPr>
          <w:p w14:paraId="11AC8E46" w14:textId="14F0105B" w:rsidR="005D4A13" w:rsidRDefault="001C1FA3">
            <w:pPr>
              <w:pBdr>
                <w:top w:val="nil"/>
                <w:left w:val="nil"/>
                <w:bottom w:val="nil"/>
                <w:right w:val="nil"/>
                <w:between w:val="nil"/>
              </w:pBdr>
              <w:spacing w:before="133"/>
              <w:ind w:right="47"/>
              <w:jc w:val="right"/>
              <w:rPr>
                <w:b/>
                <w:color w:val="000000"/>
                <w:sz w:val="20"/>
                <w:szCs w:val="20"/>
              </w:rPr>
            </w:pPr>
            <w:r>
              <w:rPr>
                <w:b/>
                <w:color w:val="000000"/>
                <w:sz w:val="20"/>
                <w:szCs w:val="20"/>
              </w:rPr>
              <w:t>6</w:t>
            </w:r>
          </w:p>
        </w:tc>
      </w:tr>
      <w:tr w:rsidR="005D4A13" w14:paraId="55C27E93" w14:textId="77777777">
        <w:trPr>
          <w:trHeight w:val="505"/>
        </w:trPr>
        <w:tc>
          <w:tcPr>
            <w:tcW w:w="8854" w:type="dxa"/>
          </w:tcPr>
          <w:p w14:paraId="1CD96F43" w14:textId="77777777" w:rsidR="005D4A13" w:rsidRDefault="000D7AC2">
            <w:pPr>
              <w:pBdr>
                <w:top w:val="nil"/>
                <w:left w:val="nil"/>
                <w:bottom w:val="nil"/>
                <w:right w:val="nil"/>
                <w:between w:val="nil"/>
              </w:pBdr>
              <w:spacing w:before="133"/>
              <w:ind w:left="50"/>
              <w:rPr>
                <w:b/>
                <w:color w:val="000000"/>
                <w:sz w:val="20"/>
                <w:szCs w:val="20"/>
              </w:rPr>
            </w:pPr>
            <w:r>
              <w:rPr>
                <w:b/>
                <w:color w:val="000000"/>
                <w:sz w:val="20"/>
                <w:szCs w:val="20"/>
              </w:rPr>
              <w:t>ARTICLE III - OFFICERS</w:t>
            </w:r>
          </w:p>
        </w:tc>
        <w:tc>
          <w:tcPr>
            <w:tcW w:w="598" w:type="dxa"/>
          </w:tcPr>
          <w:p w14:paraId="5C8E2F89" w14:textId="77777777" w:rsidR="005D4A13" w:rsidRDefault="000D7AC2">
            <w:pPr>
              <w:pBdr>
                <w:top w:val="nil"/>
                <w:left w:val="nil"/>
                <w:bottom w:val="nil"/>
                <w:right w:val="nil"/>
                <w:between w:val="nil"/>
              </w:pBdr>
              <w:spacing w:before="133"/>
              <w:ind w:right="47"/>
              <w:jc w:val="right"/>
              <w:rPr>
                <w:b/>
                <w:color w:val="000000"/>
                <w:sz w:val="20"/>
                <w:szCs w:val="20"/>
              </w:rPr>
            </w:pPr>
            <w:r>
              <w:rPr>
                <w:b/>
                <w:color w:val="000000"/>
                <w:sz w:val="20"/>
                <w:szCs w:val="20"/>
              </w:rPr>
              <w:t>7</w:t>
            </w:r>
          </w:p>
        </w:tc>
      </w:tr>
      <w:tr w:rsidR="005D4A13" w14:paraId="114D0D9E" w14:textId="77777777">
        <w:trPr>
          <w:trHeight w:val="505"/>
        </w:trPr>
        <w:tc>
          <w:tcPr>
            <w:tcW w:w="8854" w:type="dxa"/>
          </w:tcPr>
          <w:p w14:paraId="217EA525" w14:textId="77777777" w:rsidR="005D4A13" w:rsidRDefault="000D7AC2">
            <w:pPr>
              <w:pBdr>
                <w:top w:val="nil"/>
                <w:left w:val="nil"/>
                <w:bottom w:val="nil"/>
                <w:right w:val="nil"/>
                <w:between w:val="nil"/>
              </w:pBdr>
              <w:spacing w:before="134"/>
              <w:ind w:left="50"/>
              <w:rPr>
                <w:b/>
                <w:color w:val="000000"/>
                <w:sz w:val="20"/>
                <w:szCs w:val="20"/>
              </w:rPr>
            </w:pPr>
            <w:r>
              <w:rPr>
                <w:b/>
                <w:color w:val="000000"/>
                <w:sz w:val="20"/>
                <w:szCs w:val="20"/>
              </w:rPr>
              <w:t>ARTICLE IV - USE OF LAKES AND RELATED FACILITIES</w:t>
            </w:r>
          </w:p>
        </w:tc>
        <w:tc>
          <w:tcPr>
            <w:tcW w:w="598" w:type="dxa"/>
          </w:tcPr>
          <w:p w14:paraId="12924AD2" w14:textId="776E5A13" w:rsidR="005D4A13" w:rsidRDefault="003E7479">
            <w:pPr>
              <w:pBdr>
                <w:top w:val="nil"/>
                <w:left w:val="nil"/>
                <w:bottom w:val="nil"/>
                <w:right w:val="nil"/>
                <w:between w:val="nil"/>
              </w:pBdr>
              <w:spacing w:before="134"/>
              <w:ind w:right="47"/>
              <w:jc w:val="right"/>
              <w:rPr>
                <w:b/>
                <w:color w:val="000000"/>
                <w:sz w:val="20"/>
                <w:szCs w:val="20"/>
              </w:rPr>
            </w:pPr>
            <w:r>
              <w:rPr>
                <w:b/>
                <w:color w:val="000000"/>
                <w:sz w:val="20"/>
                <w:szCs w:val="20"/>
              </w:rPr>
              <w:t>9</w:t>
            </w:r>
          </w:p>
        </w:tc>
      </w:tr>
      <w:tr w:rsidR="005D4A13" w14:paraId="61630005" w14:textId="77777777">
        <w:trPr>
          <w:trHeight w:val="504"/>
        </w:trPr>
        <w:tc>
          <w:tcPr>
            <w:tcW w:w="8854" w:type="dxa"/>
          </w:tcPr>
          <w:p w14:paraId="54102A22" w14:textId="77777777" w:rsidR="005D4A13" w:rsidRDefault="000D7AC2">
            <w:pPr>
              <w:pBdr>
                <w:top w:val="nil"/>
                <w:left w:val="nil"/>
                <w:bottom w:val="nil"/>
                <w:right w:val="nil"/>
                <w:between w:val="nil"/>
              </w:pBdr>
              <w:spacing w:before="133"/>
              <w:ind w:left="50"/>
              <w:rPr>
                <w:b/>
                <w:color w:val="000000"/>
                <w:sz w:val="20"/>
                <w:szCs w:val="20"/>
              </w:rPr>
            </w:pPr>
            <w:r>
              <w:rPr>
                <w:b/>
                <w:color w:val="000000"/>
                <w:sz w:val="20"/>
                <w:szCs w:val="20"/>
              </w:rPr>
              <w:t>ARTICLE V - ADOPTION OF AND AMENDMENTS TO THE BY-LAWS</w:t>
            </w:r>
          </w:p>
        </w:tc>
        <w:tc>
          <w:tcPr>
            <w:tcW w:w="598" w:type="dxa"/>
          </w:tcPr>
          <w:p w14:paraId="0B2D3BFD" w14:textId="77777777" w:rsidR="005D4A13" w:rsidRDefault="000D7AC2">
            <w:pPr>
              <w:pBdr>
                <w:top w:val="nil"/>
                <w:left w:val="nil"/>
                <w:bottom w:val="nil"/>
                <w:right w:val="nil"/>
                <w:between w:val="nil"/>
              </w:pBdr>
              <w:spacing w:before="133"/>
              <w:ind w:right="47"/>
              <w:jc w:val="right"/>
              <w:rPr>
                <w:b/>
                <w:color w:val="000000"/>
                <w:sz w:val="20"/>
                <w:szCs w:val="20"/>
              </w:rPr>
            </w:pPr>
            <w:r>
              <w:rPr>
                <w:b/>
                <w:color w:val="000000"/>
                <w:sz w:val="20"/>
                <w:szCs w:val="20"/>
              </w:rPr>
              <w:t>9</w:t>
            </w:r>
          </w:p>
        </w:tc>
      </w:tr>
      <w:tr w:rsidR="005D4A13" w14:paraId="58332013" w14:textId="77777777">
        <w:trPr>
          <w:trHeight w:val="504"/>
        </w:trPr>
        <w:tc>
          <w:tcPr>
            <w:tcW w:w="8854" w:type="dxa"/>
          </w:tcPr>
          <w:p w14:paraId="2E04B8FA" w14:textId="77777777" w:rsidR="005D4A13" w:rsidRDefault="000D7AC2">
            <w:pPr>
              <w:pBdr>
                <w:top w:val="nil"/>
                <w:left w:val="nil"/>
                <w:bottom w:val="nil"/>
                <w:right w:val="nil"/>
                <w:between w:val="nil"/>
              </w:pBdr>
              <w:spacing w:before="133"/>
              <w:ind w:left="50"/>
              <w:rPr>
                <w:b/>
                <w:color w:val="000000"/>
                <w:sz w:val="20"/>
                <w:szCs w:val="20"/>
              </w:rPr>
            </w:pPr>
            <w:r>
              <w:rPr>
                <w:b/>
                <w:color w:val="000000"/>
                <w:sz w:val="20"/>
                <w:szCs w:val="20"/>
              </w:rPr>
              <w:t xml:space="preserve">ARTICLE VI - RULES OF THE LAKE SHAWNEE ESTATES LOT OWNERS </w:t>
            </w:r>
            <w:r>
              <w:rPr>
                <w:b/>
                <w:sz w:val="20"/>
                <w:szCs w:val="20"/>
              </w:rPr>
              <w:t>ASSOCIATION</w:t>
            </w:r>
            <w:r>
              <w:rPr>
                <w:b/>
                <w:color w:val="000000"/>
                <w:sz w:val="20"/>
                <w:szCs w:val="20"/>
              </w:rPr>
              <w:t>, INC.</w:t>
            </w:r>
          </w:p>
        </w:tc>
        <w:tc>
          <w:tcPr>
            <w:tcW w:w="598" w:type="dxa"/>
          </w:tcPr>
          <w:p w14:paraId="06391DA6" w14:textId="10529AF9" w:rsidR="005D4A13" w:rsidRDefault="003E7479">
            <w:pPr>
              <w:pBdr>
                <w:top w:val="nil"/>
                <w:left w:val="nil"/>
                <w:bottom w:val="nil"/>
                <w:right w:val="nil"/>
                <w:between w:val="nil"/>
              </w:pBdr>
              <w:spacing w:before="133"/>
              <w:ind w:right="47"/>
              <w:jc w:val="right"/>
              <w:rPr>
                <w:b/>
                <w:color w:val="000000"/>
                <w:sz w:val="20"/>
                <w:szCs w:val="20"/>
              </w:rPr>
            </w:pPr>
            <w:r>
              <w:rPr>
                <w:b/>
                <w:color w:val="000000"/>
                <w:sz w:val="20"/>
                <w:szCs w:val="20"/>
              </w:rPr>
              <w:t>10</w:t>
            </w:r>
          </w:p>
        </w:tc>
      </w:tr>
      <w:tr w:rsidR="005D4A13" w14:paraId="279ED46E" w14:textId="77777777">
        <w:trPr>
          <w:trHeight w:val="363"/>
        </w:trPr>
        <w:tc>
          <w:tcPr>
            <w:tcW w:w="8854" w:type="dxa"/>
          </w:tcPr>
          <w:p w14:paraId="3C6270A3" w14:textId="77777777" w:rsidR="005D4A13" w:rsidRDefault="000D7AC2">
            <w:pPr>
              <w:pBdr>
                <w:top w:val="nil"/>
                <w:left w:val="nil"/>
                <w:bottom w:val="nil"/>
                <w:right w:val="nil"/>
                <w:between w:val="nil"/>
              </w:pBdr>
              <w:spacing w:before="133" w:line="210" w:lineRule="auto"/>
              <w:ind w:left="50"/>
              <w:rPr>
                <w:b/>
                <w:color w:val="000000"/>
                <w:sz w:val="20"/>
                <w:szCs w:val="20"/>
              </w:rPr>
            </w:pPr>
            <w:r>
              <w:rPr>
                <w:b/>
                <w:color w:val="000000"/>
                <w:sz w:val="20"/>
                <w:szCs w:val="20"/>
              </w:rPr>
              <w:t>ARTICLE VII - EMERGENCY PROCEDURES</w:t>
            </w:r>
          </w:p>
        </w:tc>
        <w:tc>
          <w:tcPr>
            <w:tcW w:w="598" w:type="dxa"/>
          </w:tcPr>
          <w:p w14:paraId="27880119" w14:textId="77777777" w:rsidR="005D4A13" w:rsidRDefault="000D7AC2">
            <w:pPr>
              <w:pBdr>
                <w:top w:val="nil"/>
                <w:left w:val="nil"/>
                <w:bottom w:val="nil"/>
                <w:right w:val="nil"/>
                <w:between w:val="nil"/>
              </w:pBdr>
              <w:spacing w:before="133" w:line="210" w:lineRule="auto"/>
              <w:ind w:right="50"/>
              <w:jc w:val="right"/>
              <w:rPr>
                <w:b/>
                <w:color w:val="000000"/>
                <w:sz w:val="20"/>
                <w:szCs w:val="20"/>
              </w:rPr>
            </w:pPr>
            <w:r>
              <w:rPr>
                <w:b/>
                <w:color w:val="000000"/>
                <w:sz w:val="20"/>
                <w:szCs w:val="20"/>
              </w:rPr>
              <w:t>14</w:t>
            </w:r>
          </w:p>
        </w:tc>
      </w:tr>
    </w:tbl>
    <w:p w14:paraId="13484A38" w14:textId="77777777" w:rsidR="005D4A13" w:rsidRDefault="005D4A13">
      <w:pPr>
        <w:pBdr>
          <w:top w:val="nil"/>
          <w:left w:val="nil"/>
          <w:bottom w:val="nil"/>
          <w:right w:val="nil"/>
          <w:between w:val="nil"/>
        </w:pBdr>
        <w:spacing w:before="8"/>
        <w:rPr>
          <w:rFonts w:ascii="Times New Roman" w:eastAsia="Times New Roman" w:hAnsi="Times New Roman" w:cs="Times New Roman"/>
          <w:color w:val="000000"/>
          <w:sz w:val="15"/>
          <w:szCs w:val="15"/>
        </w:rPr>
      </w:pPr>
    </w:p>
    <w:p w14:paraId="5753FA0B" w14:textId="22BEF7FD" w:rsidR="005D4A13" w:rsidRDefault="000D7AC2">
      <w:pPr>
        <w:spacing w:before="93"/>
        <w:ind w:left="160"/>
        <w:rPr>
          <w:b/>
          <w:sz w:val="20"/>
          <w:szCs w:val="20"/>
        </w:rPr>
        <w:sectPr w:rsidR="005D4A13" w:rsidSect="006603B6">
          <w:footerReference w:type="default" r:id="rId7"/>
          <w:pgSz w:w="12240" w:h="15840"/>
          <w:pgMar w:top="1440" w:right="1008" w:bottom="1440" w:left="1008" w:header="720" w:footer="1008" w:gutter="0"/>
          <w:pgNumType w:start="1"/>
          <w:cols w:space="720"/>
          <w:titlePg/>
          <w:docGrid w:linePitch="299"/>
        </w:sectPr>
      </w:pPr>
      <w:r>
        <w:rPr>
          <w:b/>
          <w:sz w:val="20"/>
          <w:szCs w:val="20"/>
        </w:rPr>
        <w:t>ARTICLE VIII - DISSOLUTION OF LAKE SHAWNEE ESTATES LOT OWNERS ASSOCIATION, INC.1</w:t>
      </w:r>
      <w:r w:rsidR="001C1FA3">
        <w:rPr>
          <w:b/>
          <w:sz w:val="20"/>
          <w:szCs w:val="20"/>
        </w:rPr>
        <w:t>5</w:t>
      </w:r>
    </w:p>
    <w:p w14:paraId="4BAC5E93" w14:textId="77777777" w:rsidR="005D4A13" w:rsidRDefault="000D7AC2">
      <w:pPr>
        <w:pStyle w:val="Heading1"/>
        <w:spacing w:before="79" w:line="453" w:lineRule="auto"/>
        <w:ind w:left="4209" w:right="4205"/>
      </w:pPr>
      <w:r>
        <w:lastRenderedPageBreak/>
        <w:t>BY-LAWS OF</w:t>
      </w:r>
    </w:p>
    <w:p w14:paraId="2EB4FA6E" w14:textId="6AC9C43B" w:rsidR="005D4A13" w:rsidRDefault="000D7AC2">
      <w:pPr>
        <w:spacing w:before="5" w:line="453" w:lineRule="auto"/>
        <w:ind w:left="744" w:right="743"/>
        <w:jc w:val="center"/>
        <w:rPr>
          <w:sz w:val="28"/>
          <w:szCs w:val="28"/>
        </w:rPr>
      </w:pPr>
      <w:r>
        <w:rPr>
          <w:sz w:val="28"/>
          <w:szCs w:val="28"/>
        </w:rPr>
        <w:t>LAKE SHAWNEE ESTATES LOT OWNERS ASSOCIATION, INC 202</w:t>
      </w:r>
      <w:r w:rsidR="00717B55">
        <w:rPr>
          <w:sz w:val="28"/>
          <w:szCs w:val="28"/>
        </w:rPr>
        <w:t>5</w:t>
      </w:r>
    </w:p>
    <w:p w14:paraId="78F9278A" w14:textId="77777777" w:rsidR="001C1FA3" w:rsidRDefault="001C1FA3">
      <w:pPr>
        <w:spacing w:before="5" w:line="453" w:lineRule="auto"/>
        <w:ind w:left="744" w:right="743"/>
        <w:jc w:val="center"/>
        <w:rPr>
          <w:sz w:val="28"/>
          <w:szCs w:val="28"/>
        </w:rPr>
      </w:pPr>
    </w:p>
    <w:p w14:paraId="6FF81D4F" w14:textId="77777777" w:rsidR="005D4A13" w:rsidRDefault="000D7AC2">
      <w:pPr>
        <w:pBdr>
          <w:top w:val="nil"/>
          <w:left w:val="nil"/>
          <w:bottom w:val="nil"/>
          <w:right w:val="nil"/>
          <w:between w:val="nil"/>
        </w:pBdr>
        <w:spacing w:before="133"/>
        <w:ind w:left="160"/>
        <w:rPr>
          <w:color w:val="000000"/>
          <w:sz w:val="24"/>
          <w:szCs w:val="24"/>
        </w:rPr>
      </w:pPr>
      <w:r>
        <w:rPr>
          <w:color w:val="000000"/>
          <w:sz w:val="24"/>
          <w:szCs w:val="24"/>
        </w:rPr>
        <w:t>ARTICLE I - MEMBERS &amp; MEMBERSHIPS</w:t>
      </w:r>
    </w:p>
    <w:p w14:paraId="1C894741" w14:textId="77777777" w:rsidR="005D4A13" w:rsidRDefault="000D7AC2">
      <w:pPr>
        <w:numPr>
          <w:ilvl w:val="0"/>
          <w:numId w:val="10"/>
        </w:numPr>
        <w:pBdr>
          <w:top w:val="nil"/>
          <w:left w:val="nil"/>
          <w:bottom w:val="nil"/>
          <w:right w:val="nil"/>
          <w:between w:val="nil"/>
        </w:pBdr>
        <w:tabs>
          <w:tab w:val="left" w:pos="881"/>
        </w:tabs>
        <w:spacing w:before="43"/>
        <w:rPr>
          <w:color w:val="000000"/>
        </w:rPr>
      </w:pPr>
      <w:r>
        <w:rPr>
          <w:color w:val="000000"/>
          <w:sz w:val="24"/>
          <w:szCs w:val="24"/>
        </w:rPr>
        <w:t>Definitions</w:t>
      </w:r>
    </w:p>
    <w:p w14:paraId="015F0DF6" w14:textId="49605054" w:rsidR="005D4A13" w:rsidRPr="000A1106" w:rsidRDefault="000D7AC2" w:rsidP="000A1106">
      <w:pPr>
        <w:numPr>
          <w:ilvl w:val="1"/>
          <w:numId w:val="10"/>
        </w:numPr>
        <w:pBdr>
          <w:top w:val="nil"/>
          <w:left w:val="nil"/>
          <w:bottom w:val="nil"/>
          <w:right w:val="nil"/>
          <w:between w:val="nil"/>
        </w:pBdr>
        <w:tabs>
          <w:tab w:val="left" w:pos="1241"/>
        </w:tabs>
        <w:spacing w:before="41" w:line="276" w:lineRule="auto"/>
        <w:ind w:right="208"/>
        <w:rPr>
          <w:color w:val="000000"/>
        </w:rPr>
      </w:pPr>
      <w:r>
        <w:rPr>
          <w:color w:val="000000"/>
          <w:sz w:val="24"/>
          <w:szCs w:val="24"/>
        </w:rPr>
        <w:t>The members of the Lake Shawnee Estates Lot Owners Association, Inc. (hereinafter referred to as “Association”), shall be composed of those persons who own, in fee simple, or are purchasing under a land contract, a lot or lots in the development known as Lake Shawnee Estates, Huguenot Magisterial District of Powhatan County, Virginia. The confines of said development are as set forth in the deed of dedication and attached plot plan, recorded in the Land Records of Powhatan County.</w:t>
      </w:r>
    </w:p>
    <w:p w14:paraId="4C55634B" w14:textId="6DEEA7BF" w:rsidR="005D4A13" w:rsidRPr="00B13B36" w:rsidRDefault="000D7AC2" w:rsidP="00AC440E">
      <w:pPr>
        <w:numPr>
          <w:ilvl w:val="1"/>
          <w:numId w:val="10"/>
        </w:numPr>
        <w:pBdr>
          <w:top w:val="nil"/>
          <w:left w:val="nil"/>
          <w:bottom w:val="nil"/>
          <w:right w:val="nil"/>
          <w:between w:val="nil"/>
        </w:pBdr>
        <w:tabs>
          <w:tab w:val="left" w:pos="1241"/>
        </w:tabs>
        <w:spacing w:line="276" w:lineRule="auto"/>
        <w:ind w:right="270"/>
        <w:rPr>
          <w:color w:val="000000"/>
        </w:rPr>
      </w:pPr>
      <w:r>
        <w:rPr>
          <w:color w:val="000000"/>
          <w:sz w:val="24"/>
          <w:szCs w:val="24"/>
        </w:rPr>
        <w:t>Owners who have leased their property are required to maintain membership and, through property owners, tenants shall also maintain membership. The tenants shall also be members with restriction to use of the Association properties only. (See Section I, Item I, Rental Property)</w:t>
      </w:r>
    </w:p>
    <w:p w14:paraId="06D1A2DF" w14:textId="77777777" w:rsidR="00B13B36" w:rsidRPr="00AC440E" w:rsidRDefault="00B13B36" w:rsidP="00B13B36">
      <w:pPr>
        <w:pBdr>
          <w:top w:val="nil"/>
          <w:left w:val="nil"/>
          <w:bottom w:val="nil"/>
          <w:right w:val="nil"/>
          <w:between w:val="nil"/>
        </w:pBdr>
        <w:tabs>
          <w:tab w:val="left" w:pos="1241"/>
        </w:tabs>
        <w:spacing w:line="276" w:lineRule="auto"/>
        <w:ind w:left="1240" w:right="270"/>
        <w:rPr>
          <w:color w:val="000000"/>
        </w:rPr>
      </w:pPr>
    </w:p>
    <w:p w14:paraId="02CF1FD9" w14:textId="77777777" w:rsidR="005D4A13" w:rsidRDefault="000D7AC2">
      <w:pPr>
        <w:numPr>
          <w:ilvl w:val="0"/>
          <w:numId w:val="10"/>
        </w:numPr>
        <w:pBdr>
          <w:top w:val="nil"/>
          <w:left w:val="nil"/>
          <w:bottom w:val="nil"/>
          <w:right w:val="nil"/>
          <w:between w:val="nil"/>
        </w:pBdr>
        <w:tabs>
          <w:tab w:val="left" w:pos="881"/>
        </w:tabs>
        <w:rPr>
          <w:color w:val="000000"/>
        </w:rPr>
      </w:pPr>
      <w:r>
        <w:rPr>
          <w:color w:val="000000"/>
          <w:sz w:val="24"/>
          <w:szCs w:val="24"/>
        </w:rPr>
        <w:t>Voting Rights</w:t>
      </w:r>
    </w:p>
    <w:p w14:paraId="6F66E23C" w14:textId="3178D10A" w:rsidR="005D4A13" w:rsidRPr="00B13B36" w:rsidRDefault="000D7AC2" w:rsidP="00B13B36">
      <w:pPr>
        <w:numPr>
          <w:ilvl w:val="1"/>
          <w:numId w:val="10"/>
        </w:numPr>
        <w:pBdr>
          <w:top w:val="nil"/>
          <w:left w:val="nil"/>
          <w:bottom w:val="nil"/>
          <w:right w:val="nil"/>
          <w:between w:val="nil"/>
        </w:pBdr>
        <w:tabs>
          <w:tab w:val="left" w:pos="1241"/>
        </w:tabs>
        <w:spacing w:before="41" w:line="276" w:lineRule="auto"/>
        <w:ind w:right="200"/>
        <w:rPr>
          <w:color w:val="000000"/>
        </w:rPr>
      </w:pPr>
      <w:r>
        <w:rPr>
          <w:color w:val="000000"/>
          <w:sz w:val="24"/>
          <w:szCs w:val="24"/>
        </w:rPr>
        <w:t xml:space="preserve">Each member shall be entitled to one vote, except when two or more members hold title to a lot or lots in any form of co-ownership, said co-owners shall be entitled to only one vote and must vote as a unit. In this provision each member, subject to the foregoing exception, is entitled to one vote regardless of the number of lots owned. </w:t>
      </w:r>
      <w:r>
        <w:rPr>
          <w:sz w:val="24"/>
          <w:szCs w:val="24"/>
        </w:rPr>
        <w:t xml:space="preserve">Each spring, board meeting, the Secretary will confirm that current board members are Lake Shawnee lot property owners and confirm that all elected board members are property owners in order to have any membership or voting capacity. </w:t>
      </w:r>
    </w:p>
    <w:p w14:paraId="59020916" w14:textId="2E10C863" w:rsidR="005D4A13" w:rsidRDefault="000D7AC2">
      <w:pPr>
        <w:numPr>
          <w:ilvl w:val="1"/>
          <w:numId w:val="10"/>
        </w:numPr>
        <w:pBdr>
          <w:top w:val="nil"/>
          <w:left w:val="nil"/>
          <w:bottom w:val="nil"/>
          <w:right w:val="nil"/>
          <w:between w:val="nil"/>
        </w:pBdr>
        <w:tabs>
          <w:tab w:val="left" w:pos="1241"/>
        </w:tabs>
        <w:spacing w:line="276" w:lineRule="auto"/>
        <w:ind w:right="359"/>
        <w:rPr>
          <w:color w:val="000000"/>
        </w:rPr>
      </w:pPr>
      <w:r>
        <w:rPr>
          <w:color w:val="000000"/>
          <w:sz w:val="24"/>
          <w:szCs w:val="24"/>
        </w:rPr>
        <w:t>The Association shall consist of 20 individual Board of Directors (</w:t>
      </w:r>
      <w:r>
        <w:rPr>
          <w:sz w:val="24"/>
          <w:szCs w:val="24"/>
        </w:rPr>
        <w:t>4 of which are the officers)</w:t>
      </w:r>
      <w:r>
        <w:rPr>
          <w:color w:val="000000"/>
          <w:sz w:val="24"/>
          <w:szCs w:val="24"/>
        </w:rPr>
        <w:t>. New</w:t>
      </w:r>
      <w:r>
        <w:rPr>
          <w:sz w:val="24"/>
          <w:szCs w:val="24"/>
        </w:rPr>
        <w:t xml:space="preserve"> </w:t>
      </w:r>
      <w:r>
        <w:rPr>
          <w:color w:val="000000"/>
          <w:sz w:val="24"/>
          <w:szCs w:val="24"/>
        </w:rPr>
        <w:t xml:space="preserve">Boards of Directors shall be elected by ballot before each Annual Meeting of this Association. If for any reason a new Board is not elected by any such Annual Meeting, the incumbent Board shall continue in office until a new Board is elected. Further, if for any reason a new Board is not elected within one month of the Annual Meeting, the incumbent Board shall serve until the next Annual membership meeting of this Association. Prior to the Annual Meeting, a ballot is to be provided to each member. This ballot is a compilation of current members in good standing with this Association. From this ballot, the membership is to vote for </w:t>
      </w:r>
      <w:r w:rsidR="00BC749E">
        <w:rPr>
          <w:color w:val="000000"/>
          <w:sz w:val="24"/>
          <w:szCs w:val="24"/>
        </w:rPr>
        <w:t>ten</w:t>
      </w:r>
      <w:r>
        <w:rPr>
          <w:color w:val="000000"/>
          <w:sz w:val="24"/>
          <w:szCs w:val="24"/>
        </w:rPr>
        <w:t xml:space="preserve"> (10) Board members to serve a two-year term. Incumbents may be reelected. There will always be </w:t>
      </w:r>
      <w:r>
        <w:rPr>
          <w:sz w:val="24"/>
          <w:szCs w:val="24"/>
        </w:rPr>
        <w:t xml:space="preserve">ten </w:t>
      </w:r>
      <w:r>
        <w:rPr>
          <w:color w:val="000000"/>
          <w:sz w:val="24"/>
          <w:szCs w:val="24"/>
        </w:rPr>
        <w:t xml:space="preserve">(10) Board of Directors from the previous election who will remain on the Board to serve their second year of their two-year term with the </w:t>
      </w:r>
      <w:r>
        <w:rPr>
          <w:sz w:val="24"/>
          <w:szCs w:val="24"/>
        </w:rPr>
        <w:t xml:space="preserve">ten </w:t>
      </w:r>
      <w:r>
        <w:rPr>
          <w:color w:val="000000"/>
          <w:sz w:val="24"/>
          <w:szCs w:val="24"/>
        </w:rPr>
        <w:t xml:space="preserve">(10) new Board of Directors elected to begin their first year of their two-year term. Only one member </w:t>
      </w:r>
      <w:r>
        <w:rPr>
          <w:sz w:val="24"/>
          <w:szCs w:val="24"/>
        </w:rPr>
        <w:t>of a family</w:t>
      </w:r>
      <w:r>
        <w:rPr>
          <w:color w:val="000000"/>
          <w:sz w:val="24"/>
          <w:szCs w:val="24"/>
        </w:rPr>
        <w:t xml:space="preserve"> lot owner may be elected to the Board of Directors.</w:t>
      </w:r>
    </w:p>
    <w:p w14:paraId="3E238368" w14:textId="77777777" w:rsidR="005D4A13" w:rsidRDefault="005D4A13">
      <w:pPr>
        <w:pBdr>
          <w:top w:val="nil"/>
          <w:left w:val="nil"/>
          <w:bottom w:val="nil"/>
          <w:right w:val="nil"/>
          <w:between w:val="nil"/>
        </w:pBdr>
        <w:spacing w:before="6"/>
        <w:rPr>
          <w:color w:val="000000"/>
          <w:sz w:val="27"/>
          <w:szCs w:val="27"/>
        </w:rPr>
      </w:pPr>
    </w:p>
    <w:p w14:paraId="737514A1" w14:textId="77777777" w:rsidR="005D4A13" w:rsidRDefault="000D7AC2">
      <w:pPr>
        <w:numPr>
          <w:ilvl w:val="0"/>
          <w:numId w:val="10"/>
        </w:numPr>
        <w:pBdr>
          <w:top w:val="nil"/>
          <w:left w:val="nil"/>
          <w:bottom w:val="nil"/>
          <w:right w:val="nil"/>
          <w:between w:val="nil"/>
        </w:pBdr>
        <w:tabs>
          <w:tab w:val="left" w:pos="881"/>
        </w:tabs>
        <w:spacing w:before="1"/>
        <w:rPr>
          <w:color w:val="000000"/>
        </w:rPr>
      </w:pPr>
      <w:r>
        <w:rPr>
          <w:color w:val="000000"/>
          <w:sz w:val="24"/>
          <w:szCs w:val="24"/>
        </w:rPr>
        <w:t>Dues and Assessments</w:t>
      </w:r>
    </w:p>
    <w:p w14:paraId="6DA55B3F" w14:textId="77777777" w:rsidR="005D4A13" w:rsidRDefault="000D7AC2">
      <w:pPr>
        <w:numPr>
          <w:ilvl w:val="1"/>
          <w:numId w:val="10"/>
        </w:numPr>
        <w:pBdr>
          <w:top w:val="nil"/>
          <w:left w:val="nil"/>
          <w:bottom w:val="nil"/>
          <w:right w:val="nil"/>
          <w:between w:val="nil"/>
        </w:pBdr>
        <w:tabs>
          <w:tab w:val="left" w:pos="1241"/>
        </w:tabs>
        <w:spacing w:before="43" w:line="276" w:lineRule="auto"/>
        <w:ind w:right="249"/>
        <w:rPr>
          <w:color w:val="000000"/>
        </w:rPr>
      </w:pPr>
      <w:r>
        <w:rPr>
          <w:color w:val="000000"/>
          <w:sz w:val="24"/>
          <w:szCs w:val="24"/>
        </w:rPr>
        <w:t xml:space="preserve">Membership fees will be due and payable prior to the last day of </w:t>
      </w:r>
      <w:r>
        <w:rPr>
          <w:sz w:val="24"/>
          <w:szCs w:val="24"/>
        </w:rPr>
        <w:t>May</w:t>
      </w:r>
      <w:r>
        <w:rPr>
          <w:color w:val="000000"/>
          <w:sz w:val="24"/>
          <w:szCs w:val="24"/>
        </w:rPr>
        <w:t xml:space="preserve"> of each year, the amount of which to be established annually by the Board of Directors.</w:t>
      </w:r>
    </w:p>
    <w:p w14:paraId="7BAA7C57" w14:textId="77777777" w:rsidR="005D4A13" w:rsidRDefault="000D7AC2">
      <w:pPr>
        <w:numPr>
          <w:ilvl w:val="1"/>
          <w:numId w:val="10"/>
        </w:numPr>
        <w:pBdr>
          <w:top w:val="nil"/>
          <w:left w:val="nil"/>
          <w:bottom w:val="nil"/>
          <w:right w:val="nil"/>
          <w:between w:val="nil"/>
        </w:pBdr>
        <w:tabs>
          <w:tab w:val="left" w:pos="1241"/>
        </w:tabs>
        <w:spacing w:line="276" w:lineRule="auto"/>
        <w:ind w:right="171"/>
        <w:rPr>
          <w:color w:val="000000"/>
        </w:rPr>
      </w:pPr>
      <w:r>
        <w:rPr>
          <w:color w:val="000000"/>
          <w:sz w:val="24"/>
          <w:szCs w:val="24"/>
        </w:rPr>
        <w:t xml:space="preserve">In the event any owner fails to pay such dues and/or assessments that may be levied, such owner shall be denied the right to vote and shall be denied the use of any and all lakes and other </w:t>
      </w:r>
      <w:r>
        <w:rPr>
          <w:sz w:val="24"/>
          <w:szCs w:val="24"/>
        </w:rPr>
        <w:t>facilities</w:t>
      </w:r>
      <w:r>
        <w:rPr>
          <w:color w:val="000000"/>
          <w:sz w:val="24"/>
          <w:szCs w:val="24"/>
        </w:rPr>
        <w:t xml:space="preserve"> owned and/or controlled by this Association.</w:t>
      </w:r>
      <w:r>
        <w:rPr>
          <w:sz w:val="24"/>
          <w:szCs w:val="24"/>
        </w:rPr>
        <w:t xml:space="preserve"> </w:t>
      </w:r>
      <w:r>
        <w:rPr>
          <w:color w:val="000000"/>
          <w:sz w:val="24"/>
          <w:szCs w:val="24"/>
        </w:rPr>
        <w:t>There will be a 30-day grace period for payment of dues. After that, a late fee of</w:t>
      </w:r>
      <w:r>
        <w:rPr>
          <w:color w:val="FF00FF"/>
          <w:sz w:val="24"/>
          <w:szCs w:val="24"/>
        </w:rPr>
        <w:t xml:space="preserve"> </w:t>
      </w:r>
      <w:r>
        <w:rPr>
          <w:sz w:val="24"/>
          <w:szCs w:val="24"/>
        </w:rPr>
        <w:t>20%</w:t>
      </w:r>
      <w:r>
        <w:rPr>
          <w:color w:val="000000"/>
          <w:sz w:val="24"/>
          <w:szCs w:val="24"/>
        </w:rPr>
        <w:t xml:space="preserve"> will be incurred, except under extenuating circumstances as approved by the Board. Payment arrangements can be made prior to the cutoff date of the grace period at the </w:t>
      </w:r>
      <w:r>
        <w:rPr>
          <w:sz w:val="24"/>
          <w:szCs w:val="24"/>
        </w:rPr>
        <w:t>board's</w:t>
      </w:r>
      <w:r>
        <w:rPr>
          <w:color w:val="000000"/>
          <w:sz w:val="24"/>
          <w:szCs w:val="24"/>
        </w:rPr>
        <w:t xml:space="preserve"> discretion.</w:t>
      </w:r>
    </w:p>
    <w:p w14:paraId="56710A91" w14:textId="77777777" w:rsidR="005D4A13" w:rsidRDefault="000D7AC2">
      <w:pPr>
        <w:numPr>
          <w:ilvl w:val="1"/>
          <w:numId w:val="10"/>
        </w:numPr>
        <w:pBdr>
          <w:top w:val="nil"/>
          <w:left w:val="nil"/>
          <w:bottom w:val="nil"/>
          <w:right w:val="nil"/>
          <w:between w:val="nil"/>
        </w:pBdr>
        <w:tabs>
          <w:tab w:val="left" w:pos="1241"/>
        </w:tabs>
        <w:spacing w:line="273" w:lineRule="auto"/>
        <w:ind w:right="302"/>
        <w:jc w:val="both"/>
        <w:rPr>
          <w:color w:val="000000"/>
        </w:rPr>
      </w:pPr>
      <w:r>
        <w:rPr>
          <w:color w:val="000000"/>
          <w:sz w:val="24"/>
          <w:szCs w:val="24"/>
        </w:rPr>
        <w:t>All ballots, annual dues invoices, letters from the President, and/or any other annual mailings pertinent shall be received by all lot owners and/or members no later than April 1</w:t>
      </w:r>
      <w:r>
        <w:rPr>
          <w:color w:val="000000"/>
          <w:sz w:val="26"/>
          <w:szCs w:val="26"/>
          <w:vertAlign w:val="superscript"/>
        </w:rPr>
        <w:t xml:space="preserve">st </w:t>
      </w:r>
      <w:r>
        <w:rPr>
          <w:color w:val="000000"/>
          <w:sz w:val="24"/>
          <w:szCs w:val="24"/>
        </w:rPr>
        <w:t>of each year or as soon as possible.</w:t>
      </w:r>
    </w:p>
    <w:p w14:paraId="49AF4B58" w14:textId="77777777" w:rsidR="005D4A13" w:rsidRDefault="000D7AC2">
      <w:pPr>
        <w:numPr>
          <w:ilvl w:val="1"/>
          <w:numId w:val="10"/>
        </w:numPr>
        <w:pBdr>
          <w:top w:val="nil"/>
          <w:left w:val="nil"/>
          <w:bottom w:val="nil"/>
          <w:right w:val="nil"/>
          <w:between w:val="nil"/>
        </w:pBdr>
        <w:tabs>
          <w:tab w:val="left" w:pos="1241"/>
        </w:tabs>
        <w:spacing w:before="3" w:line="276" w:lineRule="auto"/>
        <w:ind w:right="405"/>
        <w:rPr>
          <w:color w:val="000000"/>
        </w:rPr>
      </w:pPr>
      <w:r>
        <w:rPr>
          <w:color w:val="000000"/>
          <w:sz w:val="24"/>
          <w:szCs w:val="24"/>
        </w:rPr>
        <w:t>Tenant’s dues through property owners are due the commencement date of property lease.</w:t>
      </w:r>
    </w:p>
    <w:p w14:paraId="64EA53AC" w14:textId="77777777" w:rsidR="005D4A13" w:rsidRDefault="005D4A13">
      <w:pPr>
        <w:pBdr>
          <w:top w:val="nil"/>
          <w:left w:val="nil"/>
          <w:bottom w:val="nil"/>
          <w:right w:val="nil"/>
          <w:between w:val="nil"/>
        </w:pBdr>
        <w:spacing w:before="8"/>
        <w:rPr>
          <w:color w:val="000000"/>
          <w:sz w:val="27"/>
          <w:szCs w:val="27"/>
        </w:rPr>
      </w:pPr>
    </w:p>
    <w:p w14:paraId="0C98CC1F" w14:textId="77777777" w:rsidR="005D4A13" w:rsidRDefault="000D7AC2">
      <w:pPr>
        <w:numPr>
          <w:ilvl w:val="0"/>
          <w:numId w:val="10"/>
        </w:numPr>
        <w:pBdr>
          <w:top w:val="nil"/>
          <w:left w:val="nil"/>
          <w:bottom w:val="nil"/>
          <w:right w:val="nil"/>
          <w:between w:val="nil"/>
        </w:pBdr>
        <w:tabs>
          <w:tab w:val="left" w:pos="881"/>
        </w:tabs>
        <w:spacing w:before="1"/>
        <w:rPr>
          <w:color w:val="000000"/>
        </w:rPr>
      </w:pPr>
      <w:r>
        <w:rPr>
          <w:color w:val="000000"/>
          <w:sz w:val="24"/>
          <w:szCs w:val="24"/>
        </w:rPr>
        <w:t>Meetings</w:t>
      </w:r>
    </w:p>
    <w:p w14:paraId="5CDB848C" w14:textId="77777777" w:rsidR="005D4A13" w:rsidRDefault="000D7AC2">
      <w:pPr>
        <w:numPr>
          <w:ilvl w:val="1"/>
          <w:numId w:val="10"/>
        </w:numPr>
        <w:pBdr>
          <w:top w:val="nil"/>
          <w:left w:val="nil"/>
          <w:bottom w:val="nil"/>
          <w:right w:val="nil"/>
          <w:between w:val="nil"/>
        </w:pBdr>
        <w:tabs>
          <w:tab w:val="left" w:pos="1241"/>
        </w:tabs>
        <w:spacing w:before="40" w:line="276" w:lineRule="auto"/>
        <w:ind w:right="451"/>
        <w:rPr>
          <w:color w:val="000000"/>
        </w:rPr>
      </w:pPr>
      <w:r>
        <w:rPr>
          <w:color w:val="000000"/>
          <w:sz w:val="24"/>
          <w:szCs w:val="24"/>
        </w:rPr>
        <w:t>An Annual meeting for the membership of this Association shall be held annually, date determined by the Board of Directors. Such annual meetings shall be held for the purpose of transacting business as determined by the Board and other Association matters that may arise.</w:t>
      </w:r>
    </w:p>
    <w:p w14:paraId="6C78CD0B" w14:textId="77777777" w:rsidR="005D4A13" w:rsidRDefault="000D7AC2">
      <w:pPr>
        <w:numPr>
          <w:ilvl w:val="1"/>
          <w:numId w:val="10"/>
        </w:numPr>
        <w:pBdr>
          <w:top w:val="nil"/>
          <w:left w:val="nil"/>
          <w:bottom w:val="nil"/>
          <w:right w:val="nil"/>
          <w:between w:val="nil"/>
        </w:pBdr>
        <w:tabs>
          <w:tab w:val="left" w:pos="1241"/>
        </w:tabs>
        <w:spacing w:line="276" w:lineRule="auto"/>
        <w:ind w:right="247"/>
        <w:rPr>
          <w:color w:val="000000"/>
        </w:rPr>
      </w:pPr>
      <w:r>
        <w:rPr>
          <w:color w:val="000000"/>
          <w:sz w:val="24"/>
          <w:szCs w:val="24"/>
        </w:rPr>
        <w:t>Special meetings of the membership shall be called by the Board of Directors as circumstances may require.</w:t>
      </w:r>
    </w:p>
    <w:p w14:paraId="715F0532" w14:textId="18048C39" w:rsidR="005D4A13" w:rsidRDefault="000D7AC2">
      <w:pPr>
        <w:numPr>
          <w:ilvl w:val="1"/>
          <w:numId w:val="10"/>
        </w:numPr>
        <w:pBdr>
          <w:top w:val="nil"/>
          <w:left w:val="nil"/>
          <w:bottom w:val="nil"/>
          <w:right w:val="nil"/>
          <w:between w:val="nil"/>
        </w:pBdr>
        <w:tabs>
          <w:tab w:val="left" w:pos="1241"/>
        </w:tabs>
        <w:spacing w:line="276" w:lineRule="auto"/>
        <w:ind w:right="247"/>
        <w:rPr>
          <w:color w:val="000000"/>
        </w:rPr>
      </w:pPr>
      <w:r>
        <w:rPr>
          <w:color w:val="000000"/>
          <w:sz w:val="24"/>
          <w:szCs w:val="24"/>
        </w:rPr>
        <w:t>Place of meetings shall be within Powhatan County, Virginia or within a 10-mile radius of Lake Shawnee at the designation of the President.</w:t>
      </w:r>
    </w:p>
    <w:p w14:paraId="65574613" w14:textId="4EE6E39A" w:rsidR="005D4A13" w:rsidRDefault="000D7AC2">
      <w:pPr>
        <w:numPr>
          <w:ilvl w:val="1"/>
          <w:numId w:val="10"/>
        </w:numPr>
        <w:pBdr>
          <w:top w:val="nil"/>
          <w:left w:val="nil"/>
          <w:bottom w:val="nil"/>
          <w:right w:val="nil"/>
          <w:between w:val="nil"/>
        </w:pBdr>
        <w:tabs>
          <w:tab w:val="left" w:pos="1241"/>
        </w:tabs>
        <w:spacing w:line="276" w:lineRule="auto"/>
        <w:ind w:right="258"/>
        <w:rPr>
          <w:color w:val="000000"/>
        </w:rPr>
      </w:pPr>
      <w:r>
        <w:rPr>
          <w:color w:val="000000"/>
          <w:sz w:val="24"/>
          <w:szCs w:val="24"/>
        </w:rPr>
        <w:t>Notice of meetings, date and place shall be posted at neighborhood entrance not less than five (5) days nor more than thirty (30) days before the date of the meeting.</w:t>
      </w:r>
      <w:r w:rsidR="00A167D7">
        <w:rPr>
          <w:color w:val="000000"/>
          <w:sz w:val="24"/>
          <w:szCs w:val="24"/>
        </w:rPr>
        <w:t xml:space="preserve">  Emails will also be sent out and the information will be available on the association website. </w:t>
      </w:r>
    </w:p>
    <w:p w14:paraId="60282AEE" w14:textId="77777777" w:rsidR="005D4A13" w:rsidRDefault="000D7AC2">
      <w:pPr>
        <w:numPr>
          <w:ilvl w:val="1"/>
          <w:numId w:val="10"/>
        </w:numPr>
        <w:pBdr>
          <w:top w:val="nil"/>
          <w:left w:val="nil"/>
          <w:bottom w:val="nil"/>
          <w:right w:val="nil"/>
          <w:between w:val="nil"/>
        </w:pBdr>
        <w:tabs>
          <w:tab w:val="left" w:pos="1241"/>
        </w:tabs>
        <w:spacing w:line="276" w:lineRule="auto"/>
        <w:ind w:right="213"/>
        <w:rPr>
          <w:color w:val="000000"/>
        </w:rPr>
      </w:pPr>
      <w:r>
        <w:rPr>
          <w:color w:val="000000"/>
          <w:sz w:val="24"/>
          <w:szCs w:val="24"/>
        </w:rPr>
        <w:t>All members of the Association may vote by proxy as authorized in writing. All proxies shall be assigned to an Executor of the Election to be appointed by the Board of Directors. No proxy shall extend beyond the date of the meeting for which it is given.</w:t>
      </w:r>
    </w:p>
    <w:p w14:paraId="0003D91C" w14:textId="77777777" w:rsidR="005D4A13" w:rsidRDefault="005D4A13">
      <w:pPr>
        <w:pBdr>
          <w:top w:val="nil"/>
          <w:left w:val="nil"/>
          <w:bottom w:val="nil"/>
          <w:right w:val="nil"/>
          <w:between w:val="nil"/>
        </w:pBdr>
        <w:spacing w:before="6"/>
        <w:rPr>
          <w:color w:val="000000"/>
          <w:sz w:val="27"/>
          <w:szCs w:val="27"/>
        </w:rPr>
      </w:pPr>
    </w:p>
    <w:p w14:paraId="2EACC92F" w14:textId="77777777" w:rsidR="005D4A13" w:rsidRDefault="000D7AC2">
      <w:pPr>
        <w:numPr>
          <w:ilvl w:val="0"/>
          <w:numId w:val="10"/>
        </w:numPr>
        <w:pBdr>
          <w:top w:val="nil"/>
          <w:left w:val="nil"/>
          <w:bottom w:val="nil"/>
          <w:right w:val="nil"/>
          <w:between w:val="nil"/>
        </w:pBdr>
        <w:tabs>
          <w:tab w:val="left" w:pos="881"/>
        </w:tabs>
        <w:spacing w:before="1"/>
        <w:rPr>
          <w:color w:val="000000"/>
        </w:rPr>
      </w:pPr>
      <w:r>
        <w:rPr>
          <w:color w:val="000000"/>
          <w:sz w:val="24"/>
          <w:szCs w:val="24"/>
        </w:rPr>
        <w:t>Termination of Membership</w:t>
      </w:r>
    </w:p>
    <w:p w14:paraId="35AEEAE4" w14:textId="77777777" w:rsidR="005D4A13" w:rsidRDefault="000D7AC2">
      <w:pPr>
        <w:numPr>
          <w:ilvl w:val="1"/>
          <w:numId w:val="10"/>
        </w:numPr>
        <w:pBdr>
          <w:top w:val="nil"/>
          <w:left w:val="nil"/>
          <w:bottom w:val="nil"/>
          <w:right w:val="nil"/>
          <w:between w:val="nil"/>
        </w:pBdr>
        <w:tabs>
          <w:tab w:val="left" w:pos="1241"/>
        </w:tabs>
        <w:spacing w:before="43" w:line="276" w:lineRule="auto"/>
        <w:ind w:right="170"/>
        <w:rPr>
          <w:color w:val="000000"/>
        </w:rPr>
      </w:pPr>
      <w:r>
        <w:rPr>
          <w:color w:val="000000"/>
          <w:sz w:val="24"/>
          <w:szCs w:val="24"/>
        </w:rPr>
        <w:t>Any person shall cease to be a member of this Association if he or she transfers in any manner his or her legal or equitable interest in lots located in Lake Shawnee Estates, retaining no present possessory interests in any lot or lots as either an owner in fee simple or as a contract purchaser.</w:t>
      </w:r>
    </w:p>
    <w:p w14:paraId="1275F3D3" w14:textId="44186CCE" w:rsidR="005D4A13" w:rsidRDefault="000D7AC2">
      <w:pPr>
        <w:numPr>
          <w:ilvl w:val="1"/>
          <w:numId w:val="10"/>
        </w:numPr>
        <w:pBdr>
          <w:top w:val="nil"/>
          <w:left w:val="nil"/>
          <w:bottom w:val="nil"/>
          <w:right w:val="nil"/>
          <w:between w:val="nil"/>
        </w:pBdr>
        <w:tabs>
          <w:tab w:val="left" w:pos="1241"/>
        </w:tabs>
        <w:spacing w:line="276" w:lineRule="auto"/>
        <w:ind w:right="163"/>
        <w:rPr>
          <w:color w:val="000000"/>
        </w:rPr>
      </w:pPr>
      <w:r>
        <w:rPr>
          <w:color w:val="000000"/>
          <w:sz w:val="24"/>
          <w:szCs w:val="24"/>
        </w:rPr>
        <w:t>In the event a person holding title in fee simple conveys his or her lot or lots to a grantee by deed or sell his or her lot or lots as a contract purchaser(s), such person’s membership terminates.</w:t>
      </w:r>
    </w:p>
    <w:p w14:paraId="5217B048" w14:textId="77777777" w:rsidR="005D4A13" w:rsidRDefault="000D7AC2">
      <w:pPr>
        <w:numPr>
          <w:ilvl w:val="1"/>
          <w:numId w:val="10"/>
        </w:numPr>
        <w:pBdr>
          <w:top w:val="nil"/>
          <w:left w:val="nil"/>
          <w:bottom w:val="nil"/>
          <w:right w:val="nil"/>
          <w:between w:val="nil"/>
        </w:pBdr>
        <w:tabs>
          <w:tab w:val="left" w:pos="1241"/>
        </w:tabs>
        <w:spacing w:line="276" w:lineRule="auto"/>
        <w:ind w:right="179"/>
        <w:rPr>
          <w:color w:val="000000"/>
        </w:rPr>
      </w:pPr>
      <w:r>
        <w:rPr>
          <w:color w:val="000000"/>
          <w:sz w:val="24"/>
          <w:szCs w:val="24"/>
        </w:rPr>
        <w:t>In the event a person who is purchasing a lot or lots under a land contract sells, assigns, forfeits his or her interest in a lot or lots as a contract purchase, such person’s membership terminates.</w:t>
      </w:r>
    </w:p>
    <w:p w14:paraId="71D290B2" w14:textId="77777777" w:rsidR="005D4A13" w:rsidRDefault="005D4A13">
      <w:pPr>
        <w:pBdr>
          <w:top w:val="nil"/>
          <w:left w:val="nil"/>
          <w:bottom w:val="nil"/>
          <w:right w:val="nil"/>
          <w:between w:val="nil"/>
        </w:pBdr>
        <w:spacing w:before="6"/>
        <w:rPr>
          <w:color w:val="000000"/>
          <w:sz w:val="27"/>
          <w:szCs w:val="27"/>
        </w:rPr>
      </w:pPr>
    </w:p>
    <w:p w14:paraId="3605F500" w14:textId="77777777" w:rsidR="005D4A13" w:rsidRDefault="000D7AC2">
      <w:pPr>
        <w:numPr>
          <w:ilvl w:val="0"/>
          <w:numId w:val="10"/>
        </w:numPr>
        <w:pBdr>
          <w:top w:val="nil"/>
          <w:left w:val="nil"/>
          <w:bottom w:val="nil"/>
          <w:right w:val="nil"/>
          <w:between w:val="nil"/>
        </w:pBdr>
        <w:tabs>
          <w:tab w:val="left" w:pos="881"/>
        </w:tabs>
        <w:rPr>
          <w:color w:val="000000"/>
        </w:rPr>
      </w:pPr>
      <w:r>
        <w:rPr>
          <w:color w:val="000000"/>
          <w:sz w:val="24"/>
          <w:szCs w:val="24"/>
        </w:rPr>
        <w:t>Transferability</w:t>
      </w:r>
    </w:p>
    <w:p w14:paraId="1D94D00D" w14:textId="450A4D72" w:rsidR="005D4A13" w:rsidRDefault="000D7AC2">
      <w:pPr>
        <w:numPr>
          <w:ilvl w:val="1"/>
          <w:numId w:val="10"/>
        </w:numPr>
        <w:pBdr>
          <w:top w:val="nil"/>
          <w:left w:val="nil"/>
          <w:bottom w:val="nil"/>
          <w:right w:val="nil"/>
          <w:between w:val="nil"/>
        </w:pBdr>
        <w:tabs>
          <w:tab w:val="left" w:pos="1241"/>
        </w:tabs>
        <w:spacing w:before="41" w:line="278" w:lineRule="auto"/>
        <w:ind w:right="368"/>
        <w:rPr>
          <w:color w:val="000000"/>
        </w:rPr>
      </w:pPr>
      <w:r>
        <w:rPr>
          <w:color w:val="000000"/>
          <w:sz w:val="24"/>
          <w:szCs w:val="24"/>
        </w:rPr>
        <w:t xml:space="preserve">Membership in this Association is </w:t>
      </w:r>
      <w:r w:rsidR="00262084">
        <w:rPr>
          <w:color w:val="000000"/>
          <w:sz w:val="24"/>
          <w:szCs w:val="24"/>
        </w:rPr>
        <w:t>non-</w:t>
      </w:r>
      <w:r>
        <w:rPr>
          <w:color w:val="000000"/>
          <w:sz w:val="24"/>
          <w:szCs w:val="24"/>
        </w:rPr>
        <w:t>transferable or assignable</w:t>
      </w:r>
      <w:r w:rsidR="00262084">
        <w:rPr>
          <w:color w:val="000000"/>
          <w:sz w:val="24"/>
          <w:szCs w:val="24"/>
        </w:rPr>
        <w:t>,</w:t>
      </w:r>
      <w:r>
        <w:rPr>
          <w:color w:val="000000"/>
          <w:sz w:val="24"/>
          <w:szCs w:val="24"/>
        </w:rPr>
        <w:t xml:space="preserve"> except for rental property as </w:t>
      </w:r>
      <w:r w:rsidR="00262084">
        <w:rPr>
          <w:color w:val="000000"/>
          <w:sz w:val="24"/>
          <w:szCs w:val="24"/>
        </w:rPr>
        <w:t>outlined</w:t>
      </w:r>
      <w:r>
        <w:rPr>
          <w:color w:val="000000"/>
          <w:sz w:val="24"/>
          <w:szCs w:val="24"/>
        </w:rPr>
        <w:t xml:space="preserve"> in Section I, Rental Property.</w:t>
      </w:r>
    </w:p>
    <w:p w14:paraId="70FE4E66" w14:textId="77777777" w:rsidR="005D4A13" w:rsidRDefault="005D4A13">
      <w:pPr>
        <w:pBdr>
          <w:top w:val="nil"/>
          <w:left w:val="nil"/>
          <w:bottom w:val="nil"/>
          <w:right w:val="nil"/>
          <w:between w:val="nil"/>
        </w:pBdr>
        <w:spacing w:before="2"/>
        <w:rPr>
          <w:color w:val="000000"/>
          <w:sz w:val="27"/>
          <w:szCs w:val="27"/>
        </w:rPr>
      </w:pPr>
    </w:p>
    <w:p w14:paraId="67128A6D" w14:textId="77777777" w:rsidR="005D4A13" w:rsidRDefault="000D7AC2">
      <w:pPr>
        <w:numPr>
          <w:ilvl w:val="0"/>
          <w:numId w:val="10"/>
        </w:numPr>
        <w:pBdr>
          <w:top w:val="nil"/>
          <w:left w:val="nil"/>
          <w:bottom w:val="nil"/>
          <w:right w:val="nil"/>
          <w:between w:val="nil"/>
        </w:pBdr>
        <w:tabs>
          <w:tab w:val="left" w:pos="881"/>
        </w:tabs>
        <w:rPr>
          <w:color w:val="000000"/>
        </w:rPr>
      </w:pPr>
      <w:r>
        <w:rPr>
          <w:color w:val="000000"/>
          <w:sz w:val="24"/>
          <w:szCs w:val="24"/>
        </w:rPr>
        <w:t>Revocation of Membership</w:t>
      </w:r>
    </w:p>
    <w:p w14:paraId="4D555CAD" w14:textId="4EAADE72" w:rsidR="005D4A13" w:rsidRDefault="00717B55">
      <w:pPr>
        <w:pBdr>
          <w:top w:val="nil"/>
          <w:left w:val="nil"/>
          <w:bottom w:val="nil"/>
          <w:right w:val="nil"/>
          <w:between w:val="nil"/>
        </w:pBdr>
        <w:spacing w:before="41" w:line="276" w:lineRule="auto"/>
        <w:ind w:left="1240" w:right="309" w:hanging="360"/>
        <w:rPr>
          <w:color w:val="000000"/>
          <w:sz w:val="24"/>
          <w:szCs w:val="24"/>
        </w:rPr>
      </w:pPr>
      <w:r>
        <w:rPr>
          <w:color w:val="000000"/>
          <w:sz w:val="24"/>
          <w:szCs w:val="24"/>
        </w:rPr>
        <w:t>1</w:t>
      </w:r>
      <w:r w:rsidR="000D7AC2">
        <w:rPr>
          <w:color w:val="000000"/>
          <w:sz w:val="24"/>
          <w:szCs w:val="24"/>
        </w:rPr>
        <w:t>) The Board of Directors has complete authority to withdraw a member’s membership for the remainder of the current year by a recorded roll-call vote of the majority of the Board.</w:t>
      </w:r>
    </w:p>
    <w:p w14:paraId="5ED133F5" w14:textId="775C19B4" w:rsidR="005D4A13" w:rsidRPr="00717B55" w:rsidRDefault="000D7AC2" w:rsidP="00717B55">
      <w:pPr>
        <w:pStyle w:val="ListParagraph"/>
        <w:numPr>
          <w:ilvl w:val="0"/>
          <w:numId w:val="14"/>
        </w:numPr>
        <w:pBdr>
          <w:top w:val="nil"/>
          <w:left w:val="nil"/>
          <w:bottom w:val="nil"/>
          <w:right w:val="nil"/>
          <w:between w:val="nil"/>
        </w:pBdr>
        <w:tabs>
          <w:tab w:val="left" w:pos="1241"/>
        </w:tabs>
        <w:spacing w:before="1"/>
        <w:rPr>
          <w:color w:val="000000"/>
        </w:rPr>
      </w:pPr>
      <w:r w:rsidRPr="00717B55">
        <w:rPr>
          <w:sz w:val="24"/>
          <w:szCs w:val="24"/>
        </w:rPr>
        <w:t>W</w:t>
      </w:r>
      <w:r w:rsidRPr="00717B55">
        <w:rPr>
          <w:color w:val="000000"/>
          <w:sz w:val="24"/>
          <w:szCs w:val="24"/>
        </w:rPr>
        <w:t>hen any one of the following is noted:</w:t>
      </w:r>
    </w:p>
    <w:p w14:paraId="1AC3396A" w14:textId="77777777" w:rsidR="005D4A13" w:rsidRDefault="000D7AC2">
      <w:pPr>
        <w:numPr>
          <w:ilvl w:val="1"/>
          <w:numId w:val="8"/>
        </w:numPr>
        <w:pBdr>
          <w:top w:val="nil"/>
          <w:left w:val="nil"/>
          <w:bottom w:val="nil"/>
          <w:right w:val="nil"/>
          <w:between w:val="nil"/>
        </w:pBdr>
        <w:tabs>
          <w:tab w:val="left" w:pos="1601"/>
        </w:tabs>
        <w:spacing w:before="40" w:line="278" w:lineRule="auto"/>
        <w:ind w:right="625"/>
        <w:rPr>
          <w:color w:val="000000"/>
        </w:rPr>
      </w:pPr>
      <w:r>
        <w:rPr>
          <w:color w:val="000000"/>
          <w:sz w:val="24"/>
          <w:szCs w:val="24"/>
        </w:rPr>
        <w:t>Any member is noted abusing Association property, ignoring rules and regulations.</w:t>
      </w:r>
    </w:p>
    <w:p w14:paraId="4E7E5134" w14:textId="77777777" w:rsidR="005D4A13" w:rsidRDefault="000D7AC2">
      <w:pPr>
        <w:numPr>
          <w:ilvl w:val="1"/>
          <w:numId w:val="8"/>
        </w:numPr>
        <w:pBdr>
          <w:top w:val="nil"/>
          <w:left w:val="nil"/>
          <w:bottom w:val="nil"/>
          <w:right w:val="nil"/>
          <w:between w:val="nil"/>
        </w:pBdr>
        <w:tabs>
          <w:tab w:val="left" w:pos="1601"/>
        </w:tabs>
        <w:spacing w:line="276" w:lineRule="auto"/>
        <w:ind w:right="968"/>
        <w:rPr>
          <w:color w:val="000000"/>
        </w:rPr>
      </w:pPr>
      <w:r>
        <w:rPr>
          <w:color w:val="000000"/>
          <w:sz w:val="24"/>
          <w:szCs w:val="24"/>
        </w:rPr>
        <w:t>Any member allows his/her guest(s) to abuse Association property, ignoring rules and regulations.</w:t>
      </w:r>
    </w:p>
    <w:p w14:paraId="5EFE0C7C" w14:textId="77777777" w:rsidR="005D4A13" w:rsidRDefault="005D4A13">
      <w:pPr>
        <w:pBdr>
          <w:top w:val="nil"/>
          <w:left w:val="nil"/>
          <w:bottom w:val="nil"/>
          <w:right w:val="nil"/>
          <w:between w:val="nil"/>
        </w:pBdr>
        <w:spacing w:before="4"/>
        <w:rPr>
          <w:color w:val="000000"/>
          <w:sz w:val="27"/>
          <w:szCs w:val="27"/>
        </w:rPr>
      </w:pPr>
    </w:p>
    <w:p w14:paraId="5331CDA8" w14:textId="7BF6DA27" w:rsidR="005D4A13" w:rsidRPr="00717B55" w:rsidRDefault="000D7AC2" w:rsidP="00717B55">
      <w:pPr>
        <w:pStyle w:val="ListParagraph"/>
        <w:numPr>
          <w:ilvl w:val="0"/>
          <w:numId w:val="10"/>
        </w:numPr>
        <w:pBdr>
          <w:top w:val="nil"/>
          <w:left w:val="nil"/>
          <w:bottom w:val="nil"/>
          <w:right w:val="nil"/>
          <w:between w:val="nil"/>
        </w:pBdr>
        <w:tabs>
          <w:tab w:val="left" w:pos="881"/>
        </w:tabs>
        <w:rPr>
          <w:color w:val="000000"/>
        </w:rPr>
      </w:pPr>
      <w:r w:rsidRPr="00717B55">
        <w:rPr>
          <w:color w:val="000000"/>
          <w:sz w:val="24"/>
          <w:szCs w:val="24"/>
        </w:rPr>
        <w:t>Disciplinary Guidelines</w:t>
      </w:r>
    </w:p>
    <w:p w14:paraId="38AB935A" w14:textId="0C6C3507" w:rsidR="005D4A13" w:rsidRDefault="000D7AC2" w:rsidP="00717B55">
      <w:pPr>
        <w:numPr>
          <w:ilvl w:val="1"/>
          <w:numId w:val="10"/>
        </w:numPr>
        <w:pBdr>
          <w:top w:val="nil"/>
          <w:left w:val="nil"/>
          <w:bottom w:val="nil"/>
          <w:right w:val="nil"/>
          <w:between w:val="nil"/>
        </w:pBdr>
        <w:tabs>
          <w:tab w:val="left" w:pos="1241"/>
        </w:tabs>
        <w:spacing w:before="41" w:line="276" w:lineRule="auto"/>
        <w:ind w:right="254"/>
        <w:rPr>
          <w:color w:val="000000"/>
        </w:rPr>
      </w:pPr>
      <w:r>
        <w:rPr>
          <w:color w:val="000000"/>
          <w:sz w:val="24"/>
          <w:szCs w:val="24"/>
        </w:rPr>
        <w:t>All members and applicants are to be aware that membership is a privilege, not a right; and that upon occasions of improper or illegal acts on Association property by either member, their families or their guests, or acts regulated to</w:t>
      </w:r>
      <w:r>
        <w:rPr>
          <w:sz w:val="24"/>
          <w:szCs w:val="24"/>
        </w:rPr>
        <w:t xml:space="preserve"> </w:t>
      </w:r>
      <w:r>
        <w:rPr>
          <w:color w:val="000000"/>
          <w:sz w:val="24"/>
          <w:szCs w:val="24"/>
        </w:rPr>
        <w:t>or directed at Association members engaged in the direct duty of Association business, the following disciplinary guidelines will be adhered to:</w:t>
      </w:r>
    </w:p>
    <w:p w14:paraId="2940BE0F" w14:textId="77777777" w:rsidR="005D4A13" w:rsidRDefault="000D7AC2" w:rsidP="00717B55">
      <w:pPr>
        <w:numPr>
          <w:ilvl w:val="2"/>
          <w:numId w:val="10"/>
        </w:numPr>
        <w:pBdr>
          <w:top w:val="nil"/>
          <w:left w:val="nil"/>
          <w:bottom w:val="nil"/>
          <w:right w:val="nil"/>
          <w:between w:val="nil"/>
        </w:pBdr>
        <w:tabs>
          <w:tab w:val="left" w:pos="1601"/>
        </w:tabs>
        <w:spacing w:line="276" w:lineRule="auto"/>
        <w:ind w:right="305"/>
        <w:rPr>
          <w:color w:val="000000"/>
        </w:rPr>
      </w:pPr>
      <w:r>
        <w:rPr>
          <w:color w:val="000000"/>
          <w:sz w:val="24"/>
          <w:szCs w:val="24"/>
        </w:rPr>
        <w:t>1</w:t>
      </w:r>
      <w:r>
        <w:rPr>
          <w:color w:val="000000"/>
          <w:sz w:val="26"/>
          <w:szCs w:val="26"/>
          <w:vertAlign w:val="superscript"/>
        </w:rPr>
        <w:t xml:space="preserve">st </w:t>
      </w:r>
      <w:r>
        <w:rPr>
          <w:color w:val="000000"/>
          <w:sz w:val="24"/>
          <w:szCs w:val="24"/>
        </w:rPr>
        <w:t>Violation – A written notice will be given to member(s) detailing their violation (i.e., who, what, where, when). A written appeal may be made to the Board of Directors.</w:t>
      </w:r>
    </w:p>
    <w:p w14:paraId="33C8218A" w14:textId="77777777" w:rsidR="005D4A13" w:rsidRDefault="000D7AC2" w:rsidP="00717B55">
      <w:pPr>
        <w:numPr>
          <w:ilvl w:val="2"/>
          <w:numId w:val="10"/>
        </w:numPr>
        <w:pBdr>
          <w:top w:val="nil"/>
          <w:left w:val="nil"/>
          <w:bottom w:val="nil"/>
          <w:right w:val="nil"/>
          <w:between w:val="nil"/>
        </w:pBdr>
        <w:tabs>
          <w:tab w:val="left" w:pos="1601"/>
        </w:tabs>
        <w:spacing w:line="273" w:lineRule="auto"/>
        <w:ind w:right="236"/>
        <w:rPr>
          <w:color w:val="000000"/>
        </w:rPr>
      </w:pPr>
      <w:r>
        <w:rPr>
          <w:color w:val="000000"/>
          <w:sz w:val="24"/>
          <w:szCs w:val="24"/>
        </w:rPr>
        <w:t>2</w:t>
      </w:r>
      <w:r>
        <w:rPr>
          <w:color w:val="000000"/>
          <w:sz w:val="26"/>
          <w:szCs w:val="26"/>
          <w:vertAlign w:val="superscript"/>
        </w:rPr>
        <w:t xml:space="preserve">nd </w:t>
      </w:r>
      <w:r>
        <w:rPr>
          <w:color w:val="000000"/>
          <w:sz w:val="24"/>
          <w:szCs w:val="24"/>
        </w:rPr>
        <w:t>Violation - A written notice with a recommendation to suspend/revoke membership with pertinent information and date to comply or appeal. With the 2</w:t>
      </w:r>
      <w:r>
        <w:rPr>
          <w:color w:val="000000"/>
          <w:sz w:val="26"/>
          <w:szCs w:val="26"/>
          <w:vertAlign w:val="superscript"/>
        </w:rPr>
        <w:t xml:space="preserve">nd </w:t>
      </w:r>
      <w:r>
        <w:rPr>
          <w:color w:val="000000"/>
          <w:sz w:val="24"/>
          <w:szCs w:val="24"/>
        </w:rPr>
        <w:t>offense, membership could be withdrawn for no more than one season.</w:t>
      </w:r>
    </w:p>
    <w:p w14:paraId="1FBB67AD" w14:textId="046FE50D" w:rsidR="005D4A13" w:rsidRDefault="000D7AC2" w:rsidP="00717B55">
      <w:pPr>
        <w:numPr>
          <w:ilvl w:val="2"/>
          <w:numId w:val="10"/>
        </w:numPr>
        <w:pBdr>
          <w:top w:val="nil"/>
          <w:left w:val="nil"/>
          <w:bottom w:val="nil"/>
          <w:right w:val="nil"/>
          <w:between w:val="nil"/>
        </w:pBdr>
        <w:tabs>
          <w:tab w:val="left" w:pos="1601"/>
        </w:tabs>
        <w:spacing w:line="276" w:lineRule="auto"/>
        <w:ind w:right="464"/>
        <w:rPr>
          <w:color w:val="000000"/>
        </w:rPr>
      </w:pPr>
      <w:r>
        <w:rPr>
          <w:color w:val="000000"/>
          <w:sz w:val="24"/>
          <w:szCs w:val="24"/>
        </w:rPr>
        <w:t>3</w:t>
      </w:r>
      <w:r>
        <w:rPr>
          <w:color w:val="000000"/>
          <w:sz w:val="26"/>
          <w:szCs w:val="26"/>
          <w:vertAlign w:val="superscript"/>
        </w:rPr>
        <w:t xml:space="preserve">rd </w:t>
      </w:r>
      <w:r w:rsidR="00C743A2">
        <w:rPr>
          <w:color w:val="000000"/>
          <w:sz w:val="24"/>
          <w:szCs w:val="24"/>
        </w:rPr>
        <w:t>Violation</w:t>
      </w:r>
      <w:r>
        <w:rPr>
          <w:color w:val="000000"/>
          <w:sz w:val="24"/>
          <w:szCs w:val="24"/>
        </w:rPr>
        <w:t xml:space="preserve"> – All membership will be voided until further notice from the Board of Directors.</w:t>
      </w:r>
    </w:p>
    <w:p w14:paraId="738528B1" w14:textId="77777777" w:rsidR="005D4A13" w:rsidRDefault="005D4A13">
      <w:pPr>
        <w:pBdr>
          <w:top w:val="nil"/>
          <w:left w:val="nil"/>
          <w:bottom w:val="nil"/>
          <w:right w:val="nil"/>
          <w:between w:val="nil"/>
        </w:pBdr>
        <w:spacing w:before="11"/>
        <w:rPr>
          <w:color w:val="000000"/>
          <w:sz w:val="26"/>
          <w:szCs w:val="26"/>
        </w:rPr>
      </w:pPr>
    </w:p>
    <w:p w14:paraId="56770E21" w14:textId="77777777" w:rsidR="005D4A13" w:rsidRDefault="000D7AC2" w:rsidP="00717B55">
      <w:pPr>
        <w:numPr>
          <w:ilvl w:val="0"/>
          <w:numId w:val="10"/>
        </w:numPr>
        <w:pBdr>
          <w:top w:val="nil"/>
          <w:left w:val="nil"/>
          <w:bottom w:val="nil"/>
          <w:right w:val="nil"/>
          <w:between w:val="nil"/>
        </w:pBdr>
        <w:tabs>
          <w:tab w:val="left" w:pos="880"/>
          <w:tab w:val="left" w:pos="881"/>
        </w:tabs>
        <w:rPr>
          <w:color w:val="000000"/>
        </w:rPr>
      </w:pPr>
      <w:r>
        <w:rPr>
          <w:color w:val="000000"/>
          <w:sz w:val="24"/>
          <w:szCs w:val="24"/>
        </w:rPr>
        <w:t>Rental Property</w:t>
      </w:r>
    </w:p>
    <w:p w14:paraId="3065DD55" w14:textId="77777777" w:rsidR="005D4A13" w:rsidRDefault="000D7AC2">
      <w:pPr>
        <w:pBdr>
          <w:top w:val="nil"/>
          <w:left w:val="nil"/>
          <w:bottom w:val="nil"/>
          <w:right w:val="nil"/>
          <w:between w:val="nil"/>
        </w:pBdr>
        <w:spacing w:before="41" w:line="276" w:lineRule="auto"/>
        <w:ind w:left="880" w:right="122"/>
        <w:rPr>
          <w:color w:val="000000"/>
          <w:sz w:val="24"/>
          <w:szCs w:val="24"/>
        </w:rPr>
      </w:pPr>
      <w:r>
        <w:rPr>
          <w:color w:val="000000"/>
          <w:sz w:val="24"/>
          <w:szCs w:val="24"/>
        </w:rPr>
        <w:t>The Lake Shawnee Estates Lot Owners Association, Inc. shall view rental property as the landlord being the legal owner of the property and the tenant as the person(s) residing at the dwelling and does not hold legal title to the property.</w:t>
      </w:r>
    </w:p>
    <w:p w14:paraId="4EE8DB72" w14:textId="77777777" w:rsidR="005D4A13" w:rsidRDefault="000D7AC2" w:rsidP="00717B55">
      <w:pPr>
        <w:numPr>
          <w:ilvl w:val="1"/>
          <w:numId w:val="10"/>
        </w:numPr>
        <w:pBdr>
          <w:top w:val="nil"/>
          <w:left w:val="nil"/>
          <w:bottom w:val="nil"/>
          <w:right w:val="nil"/>
          <w:between w:val="nil"/>
        </w:pBdr>
        <w:tabs>
          <w:tab w:val="left" w:pos="1241"/>
        </w:tabs>
        <w:spacing w:before="1" w:line="276" w:lineRule="auto"/>
        <w:ind w:right="220"/>
        <w:rPr>
          <w:color w:val="000000"/>
        </w:rPr>
      </w:pPr>
      <w:r>
        <w:rPr>
          <w:color w:val="000000"/>
          <w:sz w:val="24"/>
          <w:szCs w:val="24"/>
        </w:rPr>
        <w:t>The landlord shall maintain membership as listed in these by-laws under Article I, Section A3 without restrictions and consistent with Powhatan County ordinances.</w:t>
      </w:r>
    </w:p>
    <w:p w14:paraId="56378EE3" w14:textId="2C022D1F" w:rsidR="005D4A13" w:rsidRDefault="000D7AC2" w:rsidP="00717B55">
      <w:pPr>
        <w:numPr>
          <w:ilvl w:val="2"/>
          <w:numId w:val="10"/>
        </w:numPr>
        <w:pBdr>
          <w:top w:val="nil"/>
          <w:left w:val="nil"/>
          <w:bottom w:val="nil"/>
          <w:right w:val="nil"/>
          <w:between w:val="nil"/>
        </w:pBdr>
        <w:tabs>
          <w:tab w:val="left" w:pos="1601"/>
        </w:tabs>
        <w:spacing w:line="276" w:lineRule="auto"/>
        <w:ind w:right="183"/>
        <w:rPr>
          <w:color w:val="000000"/>
        </w:rPr>
      </w:pPr>
      <w:r>
        <w:rPr>
          <w:color w:val="000000"/>
          <w:sz w:val="24"/>
          <w:szCs w:val="24"/>
        </w:rPr>
        <w:t xml:space="preserve">It is the landlord’s responsibility to pay dues on behalf of tenants directly </w:t>
      </w:r>
      <w:r>
        <w:rPr>
          <w:sz w:val="24"/>
          <w:szCs w:val="24"/>
        </w:rPr>
        <w:t>to the Association</w:t>
      </w:r>
      <w:r>
        <w:rPr>
          <w:color w:val="000000"/>
          <w:sz w:val="24"/>
          <w:szCs w:val="24"/>
        </w:rPr>
        <w:t>.</w:t>
      </w:r>
    </w:p>
    <w:p w14:paraId="2C717894" w14:textId="77777777" w:rsidR="005D4A13" w:rsidRDefault="000D7AC2" w:rsidP="00717B55">
      <w:pPr>
        <w:numPr>
          <w:ilvl w:val="2"/>
          <w:numId w:val="10"/>
        </w:numPr>
        <w:pBdr>
          <w:top w:val="nil"/>
          <w:left w:val="nil"/>
          <w:bottom w:val="nil"/>
          <w:right w:val="nil"/>
          <w:between w:val="nil"/>
        </w:pBdr>
        <w:tabs>
          <w:tab w:val="left" w:pos="1601"/>
        </w:tabs>
        <w:spacing w:line="276" w:lineRule="auto"/>
        <w:ind w:right="381"/>
        <w:rPr>
          <w:color w:val="000000"/>
        </w:rPr>
      </w:pPr>
      <w:r>
        <w:rPr>
          <w:color w:val="000000"/>
          <w:sz w:val="24"/>
          <w:szCs w:val="24"/>
        </w:rPr>
        <w:t>It is the landlord’s responsibility to inform the Association of new tenant’s phone number and email.</w:t>
      </w:r>
    </w:p>
    <w:p w14:paraId="182B7EA4" w14:textId="77777777" w:rsidR="005D4A13" w:rsidRDefault="000D7AC2" w:rsidP="00717B55">
      <w:pPr>
        <w:numPr>
          <w:ilvl w:val="2"/>
          <w:numId w:val="10"/>
        </w:numPr>
        <w:pBdr>
          <w:top w:val="nil"/>
          <w:left w:val="nil"/>
          <w:bottom w:val="nil"/>
          <w:right w:val="nil"/>
          <w:between w:val="nil"/>
        </w:pBdr>
        <w:tabs>
          <w:tab w:val="left" w:pos="1601"/>
        </w:tabs>
        <w:spacing w:line="276" w:lineRule="auto"/>
        <w:ind w:right="891"/>
        <w:rPr>
          <w:color w:val="000000"/>
        </w:rPr>
      </w:pPr>
      <w:r>
        <w:rPr>
          <w:color w:val="000000"/>
          <w:sz w:val="24"/>
          <w:szCs w:val="24"/>
        </w:rPr>
        <w:t>Tenants whose properties are current on membership dues shall be allowed to attend any Association activity.</w:t>
      </w:r>
    </w:p>
    <w:p w14:paraId="57A607E2" w14:textId="77777777" w:rsidR="005D4A13" w:rsidRDefault="000D7AC2" w:rsidP="00717B55">
      <w:pPr>
        <w:numPr>
          <w:ilvl w:val="2"/>
          <w:numId w:val="10"/>
        </w:numPr>
        <w:pBdr>
          <w:top w:val="nil"/>
          <w:left w:val="nil"/>
          <w:bottom w:val="nil"/>
          <w:right w:val="nil"/>
          <w:between w:val="nil"/>
        </w:pBdr>
        <w:tabs>
          <w:tab w:val="left" w:pos="1601"/>
        </w:tabs>
        <w:spacing w:line="275" w:lineRule="auto"/>
        <w:rPr>
          <w:color w:val="000000"/>
        </w:rPr>
      </w:pPr>
      <w:r>
        <w:rPr>
          <w:color w:val="000000"/>
          <w:sz w:val="24"/>
          <w:szCs w:val="24"/>
        </w:rPr>
        <w:t>Tenants shall not be able to vote nor eligible to be voted for.</w:t>
      </w:r>
    </w:p>
    <w:p w14:paraId="17894CAF" w14:textId="3859FF8A" w:rsidR="005D4A13" w:rsidRDefault="000D7AC2" w:rsidP="00717B55">
      <w:pPr>
        <w:numPr>
          <w:ilvl w:val="2"/>
          <w:numId w:val="10"/>
        </w:numPr>
        <w:pBdr>
          <w:top w:val="nil"/>
          <w:left w:val="nil"/>
          <w:bottom w:val="nil"/>
          <w:right w:val="nil"/>
          <w:between w:val="nil"/>
        </w:pBdr>
        <w:tabs>
          <w:tab w:val="left" w:pos="1601"/>
        </w:tabs>
        <w:spacing w:before="41" w:line="278" w:lineRule="auto"/>
        <w:ind w:right="502"/>
        <w:rPr>
          <w:color w:val="000000"/>
        </w:rPr>
      </w:pPr>
      <w:r>
        <w:rPr>
          <w:color w:val="000000"/>
          <w:sz w:val="24"/>
          <w:szCs w:val="24"/>
        </w:rPr>
        <w:t xml:space="preserve">Tenants shall not be permitted to attend any membership meetings that </w:t>
      </w:r>
      <w:r>
        <w:rPr>
          <w:sz w:val="24"/>
          <w:szCs w:val="24"/>
        </w:rPr>
        <w:t>incorporate</w:t>
      </w:r>
      <w:r>
        <w:rPr>
          <w:color w:val="000000"/>
          <w:sz w:val="24"/>
          <w:szCs w:val="24"/>
        </w:rPr>
        <w:t xml:space="preserve"> any decision pertaining to Association business.</w:t>
      </w:r>
      <w:r w:rsidR="00E156B5">
        <w:rPr>
          <w:color w:val="000000"/>
          <w:sz w:val="24"/>
          <w:szCs w:val="24"/>
        </w:rPr>
        <w:t xml:space="preserve">  Tenants are encouraged to contact board members with concerns pertaining to dues.  </w:t>
      </w:r>
    </w:p>
    <w:p w14:paraId="094F986A" w14:textId="77777777" w:rsidR="005D4A13" w:rsidRDefault="000D7AC2" w:rsidP="00717B55">
      <w:pPr>
        <w:numPr>
          <w:ilvl w:val="2"/>
          <w:numId w:val="10"/>
        </w:numPr>
        <w:pBdr>
          <w:top w:val="nil"/>
          <w:left w:val="nil"/>
          <w:bottom w:val="nil"/>
          <w:right w:val="nil"/>
          <w:between w:val="nil"/>
        </w:pBdr>
        <w:tabs>
          <w:tab w:val="left" w:pos="1600"/>
          <w:tab w:val="left" w:pos="1601"/>
        </w:tabs>
        <w:spacing w:line="272" w:lineRule="auto"/>
        <w:rPr>
          <w:color w:val="000000"/>
        </w:rPr>
      </w:pPr>
      <w:r>
        <w:rPr>
          <w:color w:val="000000"/>
          <w:sz w:val="24"/>
          <w:szCs w:val="24"/>
        </w:rPr>
        <w:t>Tenants shall not be permitted to serve on the Board of Directors.</w:t>
      </w:r>
    </w:p>
    <w:p w14:paraId="7A90F447" w14:textId="0BCE59D3" w:rsidR="002419DD" w:rsidRDefault="000D7AC2" w:rsidP="00717B55">
      <w:pPr>
        <w:pStyle w:val="ListParagraph"/>
        <w:numPr>
          <w:ilvl w:val="2"/>
          <w:numId w:val="10"/>
        </w:numPr>
        <w:pBdr>
          <w:top w:val="nil"/>
          <w:left w:val="nil"/>
          <w:bottom w:val="nil"/>
          <w:right w:val="nil"/>
          <w:between w:val="nil"/>
        </w:pBdr>
        <w:spacing w:before="41" w:line="276" w:lineRule="auto"/>
        <w:ind w:right="309"/>
        <w:rPr>
          <w:color w:val="000000"/>
          <w:sz w:val="24"/>
          <w:szCs w:val="24"/>
        </w:rPr>
      </w:pPr>
      <w:r w:rsidRPr="002419DD">
        <w:rPr>
          <w:color w:val="000000"/>
          <w:sz w:val="24"/>
          <w:szCs w:val="24"/>
        </w:rPr>
        <w:t>Tenant’s membership ceases upon the lease’s stated move out date, or when the tenant is no longer residing in the dwelling.</w:t>
      </w:r>
      <w:r w:rsidR="00BC749E">
        <w:rPr>
          <w:color w:val="000000"/>
          <w:sz w:val="24"/>
          <w:szCs w:val="24"/>
        </w:rPr>
        <w:t xml:space="preserve">  Landlord will be responsible for new </w:t>
      </w:r>
      <w:r w:rsidR="001329B4">
        <w:rPr>
          <w:color w:val="000000"/>
          <w:sz w:val="24"/>
          <w:szCs w:val="24"/>
        </w:rPr>
        <w:t>tenant’s</w:t>
      </w:r>
      <w:r w:rsidR="00BC749E">
        <w:rPr>
          <w:color w:val="000000"/>
          <w:sz w:val="24"/>
          <w:szCs w:val="24"/>
        </w:rPr>
        <w:t xml:space="preserve"> dues. </w:t>
      </w:r>
    </w:p>
    <w:p w14:paraId="6DF2BF84" w14:textId="6675BDDE" w:rsidR="002419DD" w:rsidRPr="002419DD" w:rsidRDefault="002419DD" w:rsidP="00717B55">
      <w:pPr>
        <w:pStyle w:val="ListParagraph"/>
        <w:numPr>
          <w:ilvl w:val="1"/>
          <w:numId w:val="10"/>
        </w:numPr>
        <w:pBdr>
          <w:top w:val="nil"/>
          <w:left w:val="nil"/>
          <w:bottom w:val="nil"/>
          <w:right w:val="nil"/>
          <w:between w:val="nil"/>
        </w:pBdr>
        <w:spacing w:before="41" w:line="276" w:lineRule="auto"/>
        <w:ind w:right="309"/>
        <w:rPr>
          <w:color w:val="000000"/>
          <w:sz w:val="24"/>
          <w:szCs w:val="24"/>
        </w:rPr>
      </w:pPr>
      <w:r w:rsidRPr="002419DD">
        <w:rPr>
          <w:color w:val="000000"/>
          <w:sz w:val="24"/>
          <w:szCs w:val="24"/>
        </w:rPr>
        <w:t>Leasing Provision. Short Term Rentals (STR) (state law defines “short-term rental” as 30 days or less):</w:t>
      </w:r>
      <w:r>
        <w:rPr>
          <w:color w:val="000000"/>
          <w:sz w:val="24"/>
          <w:szCs w:val="24"/>
        </w:rPr>
        <w:t xml:space="preserve"> </w:t>
      </w:r>
      <w:r w:rsidRPr="002419DD">
        <w:rPr>
          <w:color w:val="000000"/>
          <w:sz w:val="24"/>
          <w:szCs w:val="24"/>
        </w:rPr>
        <w:t>Single Family Residential Lots may be rented only in their entirety; no fraction or portion may be rented. All leases shall be in writing</w:t>
      </w:r>
      <w:r w:rsidR="00A167D7">
        <w:rPr>
          <w:color w:val="000000"/>
          <w:sz w:val="24"/>
          <w:szCs w:val="24"/>
        </w:rPr>
        <w:t xml:space="preserve"> via email</w:t>
      </w:r>
      <w:r w:rsidRPr="002419DD">
        <w:rPr>
          <w:color w:val="000000"/>
          <w:sz w:val="24"/>
          <w:szCs w:val="24"/>
        </w:rPr>
        <w:t xml:space="preserve"> and shall be for an initial term of no less than six months, except with the prior written consent of the Board of Directors. Notice of any lease, together with such additional information as may be required by the Board, shall be given to the Board by the Lot Owner within ten days of execution of the lease. The Owner must make available to the lessee current copies of the Declaration, Bylaws, and the rules and regulations available from the Board for a reasonable fee. The Board may adopt reasonable rules regulating leasing and subleasing.</w:t>
      </w:r>
    </w:p>
    <w:p w14:paraId="2D8B8CAB" w14:textId="77777777" w:rsidR="005D4A13" w:rsidRDefault="005D4A13">
      <w:pPr>
        <w:pBdr>
          <w:top w:val="nil"/>
          <w:left w:val="nil"/>
          <w:bottom w:val="nil"/>
          <w:right w:val="nil"/>
          <w:between w:val="nil"/>
        </w:pBdr>
        <w:spacing w:before="8"/>
        <w:rPr>
          <w:color w:val="000000"/>
          <w:sz w:val="27"/>
          <w:szCs w:val="27"/>
        </w:rPr>
      </w:pPr>
    </w:p>
    <w:p w14:paraId="7AD41E29" w14:textId="77777777" w:rsidR="001C1FA3" w:rsidRDefault="001C1FA3">
      <w:pPr>
        <w:pBdr>
          <w:top w:val="nil"/>
          <w:left w:val="nil"/>
          <w:bottom w:val="nil"/>
          <w:right w:val="nil"/>
          <w:between w:val="nil"/>
        </w:pBdr>
        <w:ind w:left="160"/>
        <w:rPr>
          <w:color w:val="000000"/>
          <w:sz w:val="24"/>
          <w:szCs w:val="24"/>
        </w:rPr>
      </w:pPr>
    </w:p>
    <w:p w14:paraId="34CA34B1" w14:textId="77777777" w:rsidR="001C1FA3" w:rsidRDefault="001C1FA3">
      <w:pPr>
        <w:pBdr>
          <w:top w:val="nil"/>
          <w:left w:val="nil"/>
          <w:bottom w:val="nil"/>
          <w:right w:val="nil"/>
          <w:between w:val="nil"/>
        </w:pBdr>
        <w:ind w:left="160"/>
        <w:rPr>
          <w:color w:val="000000"/>
          <w:sz w:val="24"/>
          <w:szCs w:val="24"/>
        </w:rPr>
      </w:pPr>
    </w:p>
    <w:p w14:paraId="53E7375E" w14:textId="77777777" w:rsidR="001C1FA3" w:rsidRDefault="001C1FA3">
      <w:pPr>
        <w:pBdr>
          <w:top w:val="nil"/>
          <w:left w:val="nil"/>
          <w:bottom w:val="nil"/>
          <w:right w:val="nil"/>
          <w:between w:val="nil"/>
        </w:pBdr>
        <w:ind w:left="160"/>
        <w:rPr>
          <w:color w:val="000000"/>
          <w:sz w:val="24"/>
          <w:szCs w:val="24"/>
        </w:rPr>
      </w:pPr>
    </w:p>
    <w:p w14:paraId="5DA04A6B" w14:textId="4C542A4A" w:rsidR="005D4A13" w:rsidRDefault="000D7AC2">
      <w:pPr>
        <w:pBdr>
          <w:top w:val="nil"/>
          <w:left w:val="nil"/>
          <w:bottom w:val="nil"/>
          <w:right w:val="nil"/>
          <w:between w:val="nil"/>
        </w:pBdr>
        <w:ind w:left="160"/>
        <w:rPr>
          <w:color w:val="000000"/>
          <w:sz w:val="24"/>
          <w:szCs w:val="24"/>
        </w:rPr>
      </w:pPr>
      <w:r>
        <w:rPr>
          <w:color w:val="000000"/>
          <w:sz w:val="24"/>
          <w:szCs w:val="24"/>
        </w:rPr>
        <w:t>ARTICLE II - BOARD OF DIRECTORS</w:t>
      </w:r>
    </w:p>
    <w:p w14:paraId="6953E3F4" w14:textId="77777777" w:rsidR="005D4A13" w:rsidRDefault="000D7AC2">
      <w:pPr>
        <w:numPr>
          <w:ilvl w:val="0"/>
          <w:numId w:val="6"/>
        </w:numPr>
        <w:pBdr>
          <w:top w:val="nil"/>
          <w:left w:val="nil"/>
          <w:bottom w:val="nil"/>
          <w:right w:val="nil"/>
          <w:between w:val="nil"/>
        </w:pBdr>
        <w:tabs>
          <w:tab w:val="left" w:pos="881"/>
        </w:tabs>
        <w:spacing w:before="41"/>
        <w:rPr>
          <w:color w:val="000000"/>
        </w:rPr>
      </w:pPr>
      <w:r>
        <w:rPr>
          <w:color w:val="000000"/>
          <w:sz w:val="24"/>
          <w:szCs w:val="24"/>
        </w:rPr>
        <w:t>Composition, Election and Term of Officer</w:t>
      </w:r>
    </w:p>
    <w:p w14:paraId="2DEDCA1E" w14:textId="77777777" w:rsidR="00A167D7" w:rsidRDefault="000D7AC2" w:rsidP="00A167D7">
      <w:pPr>
        <w:numPr>
          <w:ilvl w:val="1"/>
          <w:numId w:val="6"/>
        </w:numPr>
        <w:pBdr>
          <w:top w:val="nil"/>
          <w:left w:val="nil"/>
          <w:bottom w:val="nil"/>
          <w:right w:val="nil"/>
          <w:between w:val="nil"/>
        </w:pBdr>
        <w:tabs>
          <w:tab w:val="left" w:pos="1228"/>
        </w:tabs>
        <w:spacing w:before="41" w:line="276" w:lineRule="auto"/>
        <w:ind w:right="168" w:hanging="360"/>
        <w:rPr>
          <w:color w:val="000000"/>
        </w:rPr>
      </w:pPr>
      <w:r>
        <w:rPr>
          <w:color w:val="000000"/>
          <w:sz w:val="24"/>
          <w:szCs w:val="24"/>
        </w:rPr>
        <w:t xml:space="preserve">The Board of Directors of this Association shall be composed of twenty (20) individual members, each of whom shall be a member in good standing of this Association. Only one member </w:t>
      </w:r>
      <w:r>
        <w:rPr>
          <w:sz w:val="24"/>
          <w:szCs w:val="24"/>
        </w:rPr>
        <w:t>of the family</w:t>
      </w:r>
      <w:r>
        <w:rPr>
          <w:color w:val="000000"/>
          <w:sz w:val="24"/>
          <w:szCs w:val="24"/>
        </w:rPr>
        <w:t xml:space="preserve"> lot owner may serve on the</w:t>
      </w:r>
      <w:r w:rsidR="00E156B5">
        <w:rPr>
          <w:color w:val="000000"/>
          <w:sz w:val="24"/>
          <w:szCs w:val="24"/>
        </w:rPr>
        <w:t xml:space="preserve"> b</w:t>
      </w:r>
      <w:r>
        <w:rPr>
          <w:color w:val="000000"/>
          <w:sz w:val="24"/>
          <w:szCs w:val="24"/>
        </w:rPr>
        <w:t>oard at same time.</w:t>
      </w:r>
    </w:p>
    <w:p w14:paraId="5FCEE7B5" w14:textId="2871B9B3" w:rsidR="005D4A13" w:rsidRPr="00A167D7" w:rsidRDefault="000D7AC2" w:rsidP="00A167D7">
      <w:pPr>
        <w:numPr>
          <w:ilvl w:val="1"/>
          <w:numId w:val="6"/>
        </w:numPr>
        <w:pBdr>
          <w:top w:val="nil"/>
          <w:left w:val="nil"/>
          <w:bottom w:val="nil"/>
          <w:right w:val="nil"/>
          <w:between w:val="nil"/>
        </w:pBdr>
        <w:tabs>
          <w:tab w:val="left" w:pos="1228"/>
        </w:tabs>
        <w:spacing w:before="41" w:line="276" w:lineRule="auto"/>
        <w:ind w:right="168" w:hanging="360"/>
        <w:rPr>
          <w:color w:val="000000"/>
        </w:rPr>
      </w:pPr>
      <w:r w:rsidRPr="00A167D7">
        <w:rPr>
          <w:color w:val="000000"/>
          <w:sz w:val="24"/>
          <w:szCs w:val="24"/>
        </w:rPr>
        <w:t>There shall be two (2) alternate elects to be on record for each election.</w:t>
      </w:r>
      <w:r w:rsidR="00717B55" w:rsidRPr="00A167D7">
        <w:rPr>
          <w:color w:val="000000"/>
          <w:sz w:val="24"/>
          <w:szCs w:val="24"/>
        </w:rPr>
        <w:t xml:space="preserve"> </w:t>
      </w:r>
      <w:r w:rsidRPr="00A167D7">
        <w:rPr>
          <w:color w:val="000000"/>
          <w:sz w:val="24"/>
          <w:szCs w:val="24"/>
        </w:rPr>
        <w:t>The term of office of each member of the Board of Directors shall be two (2) years. However, there shall be no prohibition against the election of any member to successive terms of office.</w:t>
      </w:r>
    </w:p>
    <w:p w14:paraId="1F9BF228" w14:textId="77777777" w:rsidR="005D4A13" w:rsidRDefault="000D7AC2">
      <w:pPr>
        <w:numPr>
          <w:ilvl w:val="1"/>
          <w:numId w:val="4"/>
        </w:numPr>
        <w:pBdr>
          <w:top w:val="nil"/>
          <w:left w:val="nil"/>
          <w:bottom w:val="nil"/>
          <w:right w:val="nil"/>
          <w:between w:val="nil"/>
        </w:pBdr>
        <w:tabs>
          <w:tab w:val="left" w:pos="1601"/>
        </w:tabs>
        <w:spacing w:before="1" w:line="276" w:lineRule="auto"/>
        <w:ind w:right="384"/>
        <w:rPr>
          <w:color w:val="000000"/>
        </w:rPr>
      </w:pPr>
      <w:r>
        <w:rPr>
          <w:color w:val="000000"/>
          <w:sz w:val="24"/>
          <w:szCs w:val="24"/>
        </w:rPr>
        <w:t>Should any elected Board member, for whatever reason, desire to withdraw his election during any time of his term, he may do so in writing or by letter to the Board.</w:t>
      </w:r>
    </w:p>
    <w:p w14:paraId="3CA5B57C" w14:textId="77777777" w:rsidR="005D4A13" w:rsidRDefault="000D7AC2">
      <w:pPr>
        <w:numPr>
          <w:ilvl w:val="1"/>
          <w:numId w:val="4"/>
        </w:numPr>
        <w:pBdr>
          <w:top w:val="nil"/>
          <w:left w:val="nil"/>
          <w:bottom w:val="nil"/>
          <w:right w:val="nil"/>
          <w:between w:val="nil"/>
        </w:pBdr>
        <w:tabs>
          <w:tab w:val="left" w:pos="1601"/>
        </w:tabs>
        <w:spacing w:line="278" w:lineRule="auto"/>
        <w:ind w:right="437"/>
        <w:rPr>
          <w:color w:val="000000"/>
        </w:rPr>
      </w:pPr>
      <w:r>
        <w:rPr>
          <w:color w:val="000000"/>
          <w:sz w:val="24"/>
          <w:szCs w:val="24"/>
        </w:rPr>
        <w:t>Upon withdrawal of the Board, the first alternate elect shall complete the remainder of the removed member’s term.</w:t>
      </w:r>
    </w:p>
    <w:p w14:paraId="3C301E6E" w14:textId="77777777" w:rsidR="005D4A13" w:rsidRDefault="000D7AC2">
      <w:pPr>
        <w:numPr>
          <w:ilvl w:val="1"/>
          <w:numId w:val="4"/>
        </w:numPr>
        <w:pBdr>
          <w:top w:val="nil"/>
          <w:left w:val="nil"/>
          <w:bottom w:val="nil"/>
          <w:right w:val="nil"/>
          <w:between w:val="nil"/>
        </w:pBdr>
        <w:tabs>
          <w:tab w:val="left" w:pos="1601"/>
        </w:tabs>
        <w:spacing w:line="276" w:lineRule="auto"/>
        <w:ind w:right="224"/>
        <w:rPr>
          <w:color w:val="000000"/>
        </w:rPr>
      </w:pPr>
      <w:r>
        <w:rPr>
          <w:color w:val="000000"/>
          <w:sz w:val="24"/>
          <w:szCs w:val="24"/>
        </w:rPr>
        <w:t>It may be duly noted that the withdrawn Board member may need to be approved by the Board before any future reelection, should circumstances deem it necessary.</w:t>
      </w:r>
    </w:p>
    <w:p w14:paraId="1D0C2746" w14:textId="1A8BD531" w:rsidR="005D4A13" w:rsidRDefault="000D7AC2">
      <w:pPr>
        <w:numPr>
          <w:ilvl w:val="1"/>
          <w:numId w:val="4"/>
        </w:numPr>
        <w:pBdr>
          <w:top w:val="nil"/>
          <w:left w:val="nil"/>
          <w:bottom w:val="nil"/>
          <w:right w:val="nil"/>
          <w:between w:val="nil"/>
        </w:pBdr>
        <w:tabs>
          <w:tab w:val="left" w:pos="1601"/>
        </w:tabs>
        <w:spacing w:line="276" w:lineRule="auto"/>
        <w:ind w:right="224"/>
        <w:rPr>
          <w:sz w:val="24"/>
          <w:szCs w:val="24"/>
        </w:rPr>
      </w:pPr>
      <w:r>
        <w:rPr>
          <w:rFonts w:ascii="Roboto" w:eastAsia="Roboto" w:hAnsi="Roboto" w:cs="Roboto"/>
          <w:color w:val="0D0D0D"/>
          <w:sz w:val="24"/>
          <w:szCs w:val="24"/>
          <w:highlight w:val="white"/>
        </w:rPr>
        <w:t>Any board member has the right to request the removal of another board member for valid reasons</w:t>
      </w:r>
      <w:r w:rsidR="002419DD">
        <w:rPr>
          <w:rFonts w:ascii="Roboto" w:eastAsia="Roboto" w:hAnsi="Roboto" w:cs="Roboto"/>
          <w:color w:val="0D0D0D"/>
          <w:sz w:val="24"/>
          <w:szCs w:val="24"/>
          <w:highlight w:val="white"/>
        </w:rPr>
        <w:t xml:space="preserve"> (For example: </w:t>
      </w:r>
      <w:r w:rsidR="002419DD" w:rsidRPr="002419DD">
        <w:rPr>
          <w:rFonts w:ascii="Roboto" w:eastAsia="Roboto" w:hAnsi="Roboto" w:cs="Roboto"/>
          <w:color w:val="0D0D0D"/>
          <w:sz w:val="24"/>
          <w:szCs w:val="24"/>
          <w:highlight w:val="white"/>
        </w:rPr>
        <w:t>conflict of interest, breach of fiduciary duty, lack of participation, violating bylaws or policies, financial misconduct, qualification lapse, term limits</w:t>
      </w:r>
      <w:r w:rsidR="00D9524C">
        <w:rPr>
          <w:rFonts w:ascii="Roboto" w:eastAsia="Roboto" w:hAnsi="Roboto" w:cs="Roboto"/>
          <w:color w:val="0D0D0D"/>
          <w:sz w:val="24"/>
          <w:szCs w:val="24"/>
          <w:highlight w:val="white"/>
        </w:rPr>
        <w:t>, or any other reasons deemed acceptable by the board</w:t>
      </w:r>
      <w:r w:rsidR="002419DD" w:rsidRPr="002419DD">
        <w:rPr>
          <w:rFonts w:ascii="Roboto" w:eastAsia="Roboto" w:hAnsi="Roboto" w:cs="Roboto"/>
          <w:color w:val="0D0D0D"/>
          <w:sz w:val="24"/>
          <w:szCs w:val="24"/>
          <w:highlight w:val="white"/>
        </w:rPr>
        <w:t>)</w:t>
      </w:r>
      <w:r>
        <w:rPr>
          <w:rFonts w:ascii="Roboto" w:eastAsia="Roboto" w:hAnsi="Roboto" w:cs="Roboto"/>
          <w:color w:val="0D0D0D"/>
          <w:sz w:val="24"/>
          <w:szCs w:val="24"/>
          <w:highlight w:val="white"/>
        </w:rPr>
        <w:t>. The board will conduct a vote, and if the tally reaches 60% or higher, the member in question can be removed.</w:t>
      </w:r>
    </w:p>
    <w:p w14:paraId="764B5C94" w14:textId="3D5795F3" w:rsidR="005D4A13" w:rsidRDefault="000D7AC2">
      <w:pPr>
        <w:numPr>
          <w:ilvl w:val="1"/>
          <w:numId w:val="4"/>
        </w:numPr>
        <w:pBdr>
          <w:top w:val="nil"/>
          <w:left w:val="nil"/>
          <w:bottom w:val="nil"/>
          <w:right w:val="nil"/>
          <w:between w:val="nil"/>
        </w:pBdr>
        <w:tabs>
          <w:tab w:val="left" w:pos="1601"/>
        </w:tabs>
        <w:spacing w:line="276" w:lineRule="auto"/>
        <w:ind w:right="224"/>
        <w:rPr>
          <w:rFonts w:ascii="Roboto" w:eastAsia="Roboto" w:hAnsi="Roboto" w:cs="Roboto"/>
          <w:color w:val="0D0D0D"/>
          <w:sz w:val="24"/>
          <w:szCs w:val="24"/>
          <w:highlight w:val="white"/>
        </w:rPr>
      </w:pPr>
      <w:r>
        <w:rPr>
          <w:rFonts w:ascii="Roboto" w:eastAsia="Roboto" w:hAnsi="Roboto" w:cs="Roboto"/>
          <w:color w:val="0D0D0D"/>
          <w:sz w:val="24"/>
          <w:szCs w:val="24"/>
          <w:highlight w:val="white"/>
        </w:rPr>
        <w:t>Board members and officers cannot</w:t>
      </w:r>
      <w:r w:rsidR="00A167D7">
        <w:rPr>
          <w:rFonts w:ascii="Roboto" w:eastAsia="Roboto" w:hAnsi="Roboto" w:cs="Roboto"/>
          <w:color w:val="0D0D0D"/>
          <w:sz w:val="24"/>
          <w:szCs w:val="24"/>
          <w:highlight w:val="white"/>
        </w:rPr>
        <w:t xml:space="preserve"> server as vendors or </w:t>
      </w:r>
      <w:r>
        <w:rPr>
          <w:rFonts w:ascii="Roboto" w:eastAsia="Roboto" w:hAnsi="Roboto" w:cs="Roboto"/>
          <w:color w:val="0D0D0D"/>
          <w:sz w:val="24"/>
          <w:szCs w:val="24"/>
          <w:highlight w:val="white"/>
        </w:rPr>
        <w:t xml:space="preserve">service </w:t>
      </w:r>
      <w:r w:rsidR="00A167D7">
        <w:rPr>
          <w:rFonts w:ascii="Roboto" w:eastAsia="Roboto" w:hAnsi="Roboto" w:cs="Roboto"/>
          <w:color w:val="0D0D0D"/>
          <w:sz w:val="24"/>
          <w:szCs w:val="24"/>
          <w:highlight w:val="white"/>
        </w:rPr>
        <w:t>providers</w:t>
      </w:r>
      <w:r w:rsidR="006D19C0">
        <w:rPr>
          <w:rFonts w:ascii="Roboto" w:eastAsia="Roboto" w:hAnsi="Roboto" w:cs="Roboto"/>
          <w:color w:val="0D0D0D"/>
          <w:sz w:val="24"/>
          <w:szCs w:val="24"/>
          <w:highlight w:val="white"/>
        </w:rPr>
        <w:t xml:space="preserve"> (must be licensed and insured)</w:t>
      </w:r>
      <w:r>
        <w:rPr>
          <w:rFonts w:ascii="Roboto" w:eastAsia="Roboto" w:hAnsi="Roboto" w:cs="Roboto"/>
          <w:color w:val="0D0D0D"/>
          <w:sz w:val="24"/>
          <w:szCs w:val="24"/>
          <w:highlight w:val="white"/>
        </w:rPr>
        <w:t xml:space="preserve"> for Association without advance approval by majority board ballot votes in advance of any services rendered or any payments made</w:t>
      </w:r>
      <w:r w:rsidR="00A167D7">
        <w:rPr>
          <w:rFonts w:ascii="Roboto" w:eastAsia="Roboto" w:hAnsi="Roboto" w:cs="Roboto"/>
          <w:color w:val="0D0D0D"/>
          <w:sz w:val="24"/>
          <w:szCs w:val="24"/>
          <w:highlight w:val="white"/>
        </w:rPr>
        <w:t>.</w:t>
      </w:r>
    </w:p>
    <w:p w14:paraId="442B83CA" w14:textId="77777777" w:rsidR="005D4A13" w:rsidRDefault="005D4A13">
      <w:pPr>
        <w:pBdr>
          <w:top w:val="nil"/>
          <w:left w:val="nil"/>
          <w:bottom w:val="nil"/>
          <w:right w:val="nil"/>
          <w:between w:val="nil"/>
        </w:pBdr>
        <w:spacing w:before="2"/>
        <w:rPr>
          <w:color w:val="000000"/>
          <w:sz w:val="27"/>
          <w:szCs w:val="27"/>
        </w:rPr>
      </w:pPr>
    </w:p>
    <w:p w14:paraId="546BB71F" w14:textId="77777777" w:rsidR="005D4A13" w:rsidRDefault="000D7AC2">
      <w:pPr>
        <w:numPr>
          <w:ilvl w:val="0"/>
          <w:numId w:val="6"/>
        </w:numPr>
        <w:pBdr>
          <w:top w:val="nil"/>
          <w:left w:val="nil"/>
          <w:bottom w:val="nil"/>
          <w:right w:val="nil"/>
          <w:between w:val="nil"/>
        </w:pBdr>
        <w:tabs>
          <w:tab w:val="left" w:pos="881"/>
        </w:tabs>
        <w:rPr>
          <w:color w:val="000000"/>
        </w:rPr>
      </w:pPr>
      <w:r>
        <w:rPr>
          <w:color w:val="000000"/>
          <w:sz w:val="24"/>
          <w:szCs w:val="24"/>
        </w:rPr>
        <w:t>Meetings</w:t>
      </w:r>
    </w:p>
    <w:p w14:paraId="435CF8D4" w14:textId="77777777" w:rsidR="005D4A13" w:rsidRDefault="000D7AC2">
      <w:pPr>
        <w:numPr>
          <w:ilvl w:val="1"/>
          <w:numId w:val="6"/>
        </w:numPr>
        <w:pBdr>
          <w:top w:val="nil"/>
          <w:left w:val="nil"/>
          <w:bottom w:val="nil"/>
          <w:right w:val="nil"/>
          <w:between w:val="nil"/>
        </w:pBdr>
        <w:tabs>
          <w:tab w:val="left" w:pos="1241"/>
        </w:tabs>
        <w:spacing w:before="41" w:line="276" w:lineRule="auto"/>
        <w:ind w:right="184" w:hanging="360"/>
        <w:rPr>
          <w:color w:val="000000"/>
        </w:rPr>
      </w:pPr>
      <w:r>
        <w:rPr>
          <w:color w:val="000000"/>
          <w:sz w:val="24"/>
          <w:szCs w:val="24"/>
        </w:rPr>
        <w:t xml:space="preserve">The Board of Directors shall meet a minimum of </w:t>
      </w:r>
      <w:r>
        <w:rPr>
          <w:sz w:val="24"/>
          <w:szCs w:val="24"/>
        </w:rPr>
        <w:t xml:space="preserve">6 </w:t>
      </w:r>
      <w:r>
        <w:rPr>
          <w:color w:val="000000"/>
          <w:sz w:val="24"/>
          <w:szCs w:val="24"/>
        </w:rPr>
        <w:t>times during a calendar year. Guideline:</w:t>
      </w:r>
    </w:p>
    <w:p w14:paraId="60C2AB50" w14:textId="77777777" w:rsidR="005D4A13" w:rsidRDefault="000D7AC2">
      <w:pPr>
        <w:numPr>
          <w:ilvl w:val="0"/>
          <w:numId w:val="9"/>
        </w:numPr>
        <w:pBdr>
          <w:top w:val="nil"/>
          <w:left w:val="nil"/>
          <w:bottom w:val="nil"/>
          <w:right w:val="nil"/>
          <w:between w:val="nil"/>
        </w:pBdr>
        <w:tabs>
          <w:tab w:val="left" w:pos="2320"/>
          <w:tab w:val="left" w:pos="2321"/>
        </w:tabs>
        <w:spacing w:before="2"/>
        <w:ind w:hanging="360"/>
        <w:rPr>
          <w:color w:val="000000"/>
        </w:rPr>
      </w:pPr>
      <w:r>
        <w:rPr>
          <w:color w:val="000000"/>
          <w:sz w:val="24"/>
          <w:szCs w:val="24"/>
        </w:rPr>
        <w:t>January: first of year business</w:t>
      </w:r>
    </w:p>
    <w:p w14:paraId="27331526" w14:textId="77777777" w:rsidR="005D4A13" w:rsidRDefault="000D7AC2">
      <w:pPr>
        <w:numPr>
          <w:ilvl w:val="0"/>
          <w:numId w:val="9"/>
        </w:numPr>
        <w:pBdr>
          <w:top w:val="nil"/>
          <w:left w:val="nil"/>
          <w:bottom w:val="nil"/>
          <w:right w:val="nil"/>
          <w:between w:val="nil"/>
        </w:pBdr>
        <w:tabs>
          <w:tab w:val="left" w:pos="2320"/>
          <w:tab w:val="left" w:pos="2321"/>
        </w:tabs>
        <w:spacing w:before="39" w:line="273" w:lineRule="auto"/>
        <w:ind w:right="368" w:hanging="360"/>
        <w:rPr>
          <w:color w:val="000000"/>
        </w:rPr>
      </w:pPr>
      <w:r>
        <w:rPr>
          <w:color w:val="000000"/>
          <w:sz w:val="24"/>
          <w:szCs w:val="24"/>
        </w:rPr>
        <w:t>June: induct new Board Officers and choose dates for Annual Meeting and set date and appoint an organizing committee for the Annual Picnic.</w:t>
      </w:r>
    </w:p>
    <w:p w14:paraId="6DBF1AA9" w14:textId="77777777" w:rsidR="005D4A13" w:rsidRDefault="000D7AC2">
      <w:pPr>
        <w:numPr>
          <w:ilvl w:val="0"/>
          <w:numId w:val="9"/>
        </w:numPr>
        <w:pBdr>
          <w:top w:val="nil"/>
          <w:left w:val="nil"/>
          <w:bottom w:val="nil"/>
          <w:right w:val="nil"/>
          <w:between w:val="nil"/>
        </w:pBdr>
        <w:tabs>
          <w:tab w:val="left" w:pos="2320"/>
          <w:tab w:val="left" w:pos="2321"/>
        </w:tabs>
        <w:spacing w:before="3"/>
        <w:ind w:hanging="360"/>
        <w:rPr>
          <w:color w:val="000000"/>
        </w:rPr>
      </w:pPr>
      <w:r>
        <w:rPr>
          <w:sz w:val="24"/>
          <w:szCs w:val="24"/>
        </w:rPr>
        <w:t>December</w:t>
      </w:r>
      <w:r>
        <w:rPr>
          <w:color w:val="000000"/>
          <w:sz w:val="24"/>
          <w:szCs w:val="24"/>
        </w:rPr>
        <w:t>: end of year business</w:t>
      </w:r>
    </w:p>
    <w:p w14:paraId="576EA6A6" w14:textId="77777777" w:rsidR="005D4A13" w:rsidRDefault="000D7AC2">
      <w:pPr>
        <w:numPr>
          <w:ilvl w:val="1"/>
          <w:numId w:val="6"/>
        </w:numPr>
        <w:pBdr>
          <w:top w:val="nil"/>
          <w:left w:val="nil"/>
          <w:bottom w:val="nil"/>
          <w:right w:val="nil"/>
          <w:between w:val="nil"/>
        </w:pBdr>
        <w:tabs>
          <w:tab w:val="left" w:pos="1241"/>
        </w:tabs>
        <w:spacing w:before="39" w:line="276" w:lineRule="auto"/>
        <w:ind w:right="284" w:hanging="360"/>
        <w:rPr>
          <w:color w:val="000000"/>
        </w:rPr>
      </w:pPr>
      <w:r>
        <w:rPr>
          <w:color w:val="000000"/>
          <w:sz w:val="24"/>
          <w:szCs w:val="24"/>
        </w:rPr>
        <w:t>Special meetings may be called by the Board president as he/she may deem appropriate.</w:t>
      </w:r>
    </w:p>
    <w:p w14:paraId="4AFC25D1" w14:textId="638E38B2" w:rsidR="005D4A13" w:rsidRDefault="000D7AC2">
      <w:pPr>
        <w:numPr>
          <w:ilvl w:val="1"/>
          <w:numId w:val="6"/>
        </w:numPr>
        <w:pBdr>
          <w:top w:val="nil"/>
          <w:left w:val="nil"/>
          <w:bottom w:val="nil"/>
          <w:right w:val="nil"/>
          <w:between w:val="nil"/>
        </w:pBdr>
        <w:tabs>
          <w:tab w:val="left" w:pos="1241"/>
        </w:tabs>
        <w:spacing w:line="276" w:lineRule="auto"/>
        <w:ind w:right="644" w:hanging="360"/>
        <w:rPr>
          <w:color w:val="000000"/>
        </w:rPr>
      </w:pPr>
      <w:r>
        <w:rPr>
          <w:color w:val="000000"/>
          <w:sz w:val="24"/>
          <w:szCs w:val="24"/>
        </w:rPr>
        <w:t>No business may be transacted at any Board meeting unless a quorum is present</w:t>
      </w:r>
      <w:r w:rsidR="003F6C91">
        <w:rPr>
          <w:color w:val="000000"/>
          <w:sz w:val="24"/>
          <w:szCs w:val="24"/>
        </w:rPr>
        <w:t xml:space="preserve"> (</w:t>
      </w:r>
      <w:r w:rsidR="003F6C91" w:rsidRPr="003F6C91">
        <w:rPr>
          <w:color w:val="000000"/>
          <w:sz w:val="24"/>
          <w:szCs w:val="24"/>
        </w:rPr>
        <w:t>Online attendance via approved video conferencing platforms will be considered valid for quorum purposes</w:t>
      </w:r>
      <w:r w:rsidR="003F6C91">
        <w:rPr>
          <w:color w:val="000000"/>
          <w:sz w:val="24"/>
          <w:szCs w:val="24"/>
        </w:rPr>
        <w:t>)</w:t>
      </w:r>
      <w:r>
        <w:rPr>
          <w:color w:val="000000"/>
          <w:sz w:val="24"/>
          <w:szCs w:val="24"/>
        </w:rPr>
        <w:t xml:space="preserve">. For purposes of these by-laws, the online </w:t>
      </w:r>
      <w:r>
        <w:rPr>
          <w:sz w:val="24"/>
          <w:szCs w:val="24"/>
        </w:rPr>
        <w:t>or physical</w:t>
      </w:r>
      <w:r>
        <w:rPr>
          <w:color w:val="000000"/>
          <w:sz w:val="24"/>
          <w:szCs w:val="24"/>
        </w:rPr>
        <w:t xml:space="preserve"> presence of 11 Board members (of 20) shall </w:t>
      </w:r>
      <w:r>
        <w:rPr>
          <w:sz w:val="24"/>
          <w:szCs w:val="24"/>
        </w:rPr>
        <w:t>constitute a</w:t>
      </w:r>
      <w:r>
        <w:rPr>
          <w:color w:val="000000"/>
          <w:sz w:val="24"/>
          <w:szCs w:val="24"/>
        </w:rPr>
        <w:t xml:space="preserve"> quorum. A majority vote</w:t>
      </w:r>
      <w:r w:rsidR="00111419">
        <w:rPr>
          <w:color w:val="000000"/>
          <w:sz w:val="24"/>
          <w:szCs w:val="24"/>
        </w:rPr>
        <w:t xml:space="preserve"> (more than 50%)</w:t>
      </w:r>
      <w:r>
        <w:rPr>
          <w:color w:val="000000"/>
          <w:sz w:val="24"/>
          <w:szCs w:val="24"/>
        </w:rPr>
        <w:t xml:space="preserve"> of those present shall be required to transact any business.</w:t>
      </w:r>
    </w:p>
    <w:p w14:paraId="464391E6" w14:textId="77777777" w:rsidR="005D4A13" w:rsidRDefault="005D4A13">
      <w:pPr>
        <w:pBdr>
          <w:top w:val="nil"/>
          <w:left w:val="nil"/>
          <w:bottom w:val="nil"/>
          <w:right w:val="nil"/>
          <w:between w:val="nil"/>
        </w:pBdr>
        <w:spacing w:before="8"/>
        <w:rPr>
          <w:color w:val="000000"/>
          <w:sz w:val="27"/>
          <w:szCs w:val="27"/>
        </w:rPr>
      </w:pPr>
    </w:p>
    <w:p w14:paraId="29410FA1" w14:textId="77777777" w:rsidR="005D4A13" w:rsidRDefault="000D7AC2">
      <w:pPr>
        <w:numPr>
          <w:ilvl w:val="0"/>
          <w:numId w:val="6"/>
        </w:numPr>
        <w:pBdr>
          <w:top w:val="nil"/>
          <w:left w:val="nil"/>
          <w:bottom w:val="nil"/>
          <w:right w:val="nil"/>
          <w:between w:val="nil"/>
        </w:pBdr>
        <w:tabs>
          <w:tab w:val="left" w:pos="881"/>
        </w:tabs>
        <w:rPr>
          <w:color w:val="000000"/>
        </w:rPr>
      </w:pPr>
      <w:r>
        <w:rPr>
          <w:color w:val="000000"/>
          <w:sz w:val="24"/>
          <w:szCs w:val="24"/>
        </w:rPr>
        <w:t>Power and Authority</w:t>
      </w:r>
    </w:p>
    <w:p w14:paraId="40015C9E" w14:textId="77777777" w:rsidR="005D4A13" w:rsidRDefault="000D7AC2">
      <w:pPr>
        <w:numPr>
          <w:ilvl w:val="1"/>
          <w:numId w:val="6"/>
        </w:numPr>
        <w:pBdr>
          <w:top w:val="nil"/>
          <w:left w:val="nil"/>
          <w:bottom w:val="nil"/>
          <w:right w:val="nil"/>
          <w:between w:val="nil"/>
        </w:pBdr>
        <w:tabs>
          <w:tab w:val="left" w:pos="1241"/>
        </w:tabs>
        <w:spacing w:before="41" w:line="276" w:lineRule="auto"/>
        <w:ind w:right="1371" w:hanging="360"/>
        <w:rPr>
          <w:color w:val="000000"/>
        </w:rPr>
      </w:pPr>
      <w:r>
        <w:rPr>
          <w:color w:val="000000"/>
          <w:sz w:val="24"/>
          <w:szCs w:val="24"/>
        </w:rPr>
        <w:t>The Board of Directors shall have exclusive authority in matters of management of the regular and ordinary affairs of this Association.</w:t>
      </w:r>
    </w:p>
    <w:p w14:paraId="0F4AFE08" w14:textId="77777777" w:rsidR="005D4A13" w:rsidRDefault="000D7AC2">
      <w:pPr>
        <w:numPr>
          <w:ilvl w:val="1"/>
          <w:numId w:val="6"/>
        </w:numPr>
        <w:pBdr>
          <w:top w:val="nil"/>
          <w:left w:val="nil"/>
          <w:bottom w:val="nil"/>
          <w:right w:val="nil"/>
          <w:between w:val="nil"/>
        </w:pBdr>
        <w:tabs>
          <w:tab w:val="left" w:pos="1241"/>
        </w:tabs>
        <w:spacing w:line="275" w:lineRule="auto"/>
        <w:ind w:hanging="360"/>
        <w:rPr>
          <w:color w:val="000000"/>
        </w:rPr>
      </w:pPr>
      <w:r>
        <w:rPr>
          <w:color w:val="000000"/>
          <w:sz w:val="24"/>
          <w:szCs w:val="24"/>
        </w:rPr>
        <w:t>Such power and authority shall include, but not to be limited to:</w:t>
      </w:r>
    </w:p>
    <w:p w14:paraId="4B002A35" w14:textId="77777777" w:rsidR="005D4A13" w:rsidRDefault="000D7AC2">
      <w:pPr>
        <w:numPr>
          <w:ilvl w:val="2"/>
          <w:numId w:val="6"/>
        </w:numPr>
        <w:pBdr>
          <w:top w:val="nil"/>
          <w:left w:val="nil"/>
          <w:bottom w:val="nil"/>
          <w:right w:val="nil"/>
          <w:between w:val="nil"/>
        </w:pBdr>
        <w:tabs>
          <w:tab w:val="left" w:pos="1601"/>
        </w:tabs>
        <w:spacing w:before="43" w:line="276" w:lineRule="auto"/>
        <w:ind w:left="1600" w:right="530" w:hanging="360"/>
        <w:rPr>
          <w:color w:val="000000"/>
        </w:rPr>
      </w:pPr>
      <w:r>
        <w:rPr>
          <w:color w:val="000000"/>
          <w:sz w:val="24"/>
          <w:szCs w:val="24"/>
        </w:rPr>
        <w:t>The establishment and/or increase/decrease from time to time of fees and/or assessments to be levied against members to provide funds for any taxes, expenses, and cost reasonable incident to the maintenance, protection and/or continued ownership of the lakes and related facilities owned by this Association.</w:t>
      </w:r>
    </w:p>
    <w:p w14:paraId="60602106" w14:textId="77777777" w:rsidR="005D4A13" w:rsidRDefault="000D7AC2">
      <w:pPr>
        <w:numPr>
          <w:ilvl w:val="2"/>
          <w:numId w:val="6"/>
        </w:numPr>
        <w:pBdr>
          <w:top w:val="nil"/>
          <w:left w:val="nil"/>
          <w:bottom w:val="nil"/>
          <w:right w:val="nil"/>
          <w:between w:val="nil"/>
        </w:pBdr>
        <w:tabs>
          <w:tab w:val="left" w:pos="1601"/>
        </w:tabs>
        <w:spacing w:line="276" w:lineRule="auto"/>
        <w:ind w:left="1600" w:right="330" w:hanging="360"/>
        <w:rPr>
          <w:color w:val="000000"/>
        </w:rPr>
      </w:pPr>
      <w:r>
        <w:rPr>
          <w:color w:val="000000"/>
          <w:sz w:val="24"/>
          <w:szCs w:val="24"/>
        </w:rPr>
        <w:t>The establishment of such rules and regulations as the Board shall deem appropriate for controlling the use and conditions of use of the lakes and related facilities owned by the Association.</w:t>
      </w:r>
    </w:p>
    <w:p w14:paraId="62DFC0FD" w14:textId="77777777" w:rsidR="005D4A13" w:rsidRDefault="000D7AC2">
      <w:pPr>
        <w:numPr>
          <w:ilvl w:val="1"/>
          <w:numId w:val="6"/>
        </w:numPr>
        <w:pBdr>
          <w:top w:val="nil"/>
          <w:left w:val="nil"/>
          <w:bottom w:val="nil"/>
          <w:right w:val="nil"/>
          <w:between w:val="nil"/>
        </w:pBdr>
        <w:tabs>
          <w:tab w:val="left" w:pos="1241"/>
        </w:tabs>
        <w:spacing w:before="1"/>
        <w:ind w:hanging="360"/>
        <w:rPr>
          <w:color w:val="000000"/>
        </w:rPr>
      </w:pPr>
      <w:r>
        <w:rPr>
          <w:color w:val="000000"/>
          <w:sz w:val="24"/>
          <w:szCs w:val="24"/>
        </w:rPr>
        <w:t xml:space="preserve">The Board of Directors shall have </w:t>
      </w:r>
      <w:r>
        <w:rPr>
          <w:b/>
          <w:color w:val="000000"/>
          <w:sz w:val="24"/>
          <w:szCs w:val="24"/>
        </w:rPr>
        <w:t xml:space="preserve">NO </w:t>
      </w:r>
      <w:r>
        <w:rPr>
          <w:color w:val="000000"/>
          <w:sz w:val="24"/>
          <w:szCs w:val="24"/>
        </w:rPr>
        <w:t>authority to:</w:t>
      </w:r>
    </w:p>
    <w:p w14:paraId="3CFB93A2" w14:textId="77777777" w:rsidR="005D4A13" w:rsidRDefault="000D7AC2">
      <w:pPr>
        <w:numPr>
          <w:ilvl w:val="2"/>
          <w:numId w:val="6"/>
        </w:numPr>
        <w:pBdr>
          <w:top w:val="nil"/>
          <w:left w:val="nil"/>
          <w:bottom w:val="nil"/>
          <w:right w:val="nil"/>
          <w:between w:val="nil"/>
        </w:pBdr>
        <w:tabs>
          <w:tab w:val="left" w:pos="1601"/>
        </w:tabs>
        <w:spacing w:before="80" w:line="276" w:lineRule="auto"/>
        <w:ind w:left="1600" w:right="277" w:hanging="360"/>
        <w:rPr>
          <w:color w:val="000000"/>
        </w:rPr>
      </w:pPr>
      <w:r>
        <w:rPr>
          <w:color w:val="000000"/>
          <w:sz w:val="24"/>
          <w:szCs w:val="24"/>
        </w:rPr>
        <w:t>Authorize the purchase of any property, real or personal, not directly incident to the maintenance, protection and/or continued ownership of the lakes, and related facilities owned by this Association.</w:t>
      </w:r>
    </w:p>
    <w:p w14:paraId="1A5B9302" w14:textId="77777777" w:rsidR="005D4A13" w:rsidRDefault="000D7AC2">
      <w:pPr>
        <w:numPr>
          <w:ilvl w:val="2"/>
          <w:numId w:val="6"/>
        </w:numPr>
        <w:pBdr>
          <w:top w:val="nil"/>
          <w:left w:val="nil"/>
          <w:bottom w:val="nil"/>
          <w:right w:val="nil"/>
          <w:between w:val="nil"/>
        </w:pBdr>
        <w:tabs>
          <w:tab w:val="left" w:pos="1601"/>
        </w:tabs>
        <w:spacing w:before="1" w:line="276" w:lineRule="auto"/>
        <w:ind w:left="1600" w:right="571" w:hanging="360"/>
        <w:rPr>
          <w:color w:val="000000"/>
        </w:rPr>
      </w:pPr>
      <w:r>
        <w:rPr>
          <w:color w:val="000000"/>
          <w:sz w:val="24"/>
          <w:szCs w:val="24"/>
        </w:rPr>
        <w:t>Authorize the borrowing of money or encumbering all or any part of the assets of this Association.</w:t>
      </w:r>
    </w:p>
    <w:p w14:paraId="46236F72" w14:textId="77777777" w:rsidR="005D4A13" w:rsidRDefault="000D7AC2">
      <w:pPr>
        <w:numPr>
          <w:ilvl w:val="2"/>
          <w:numId w:val="6"/>
        </w:numPr>
        <w:pBdr>
          <w:top w:val="nil"/>
          <w:left w:val="nil"/>
          <w:bottom w:val="nil"/>
          <w:right w:val="nil"/>
          <w:between w:val="nil"/>
        </w:pBdr>
        <w:tabs>
          <w:tab w:val="left" w:pos="1601"/>
        </w:tabs>
        <w:spacing w:line="276" w:lineRule="auto"/>
        <w:ind w:left="1600" w:right="491" w:hanging="360"/>
        <w:rPr>
          <w:color w:val="000000"/>
        </w:rPr>
      </w:pPr>
      <w:r>
        <w:rPr>
          <w:color w:val="000000"/>
          <w:sz w:val="24"/>
          <w:szCs w:val="24"/>
        </w:rPr>
        <w:t>Dispose of the lakes and related facilities of this Association by sale, exchange or otherwise, except as such authority may be granted by the members of this Association at any regular or special membership meeting.</w:t>
      </w:r>
    </w:p>
    <w:p w14:paraId="58773956" w14:textId="77777777" w:rsidR="005D4A13" w:rsidRDefault="005D4A13">
      <w:pPr>
        <w:pBdr>
          <w:top w:val="nil"/>
          <w:left w:val="nil"/>
          <w:bottom w:val="nil"/>
          <w:right w:val="nil"/>
          <w:between w:val="nil"/>
        </w:pBdr>
        <w:rPr>
          <w:color w:val="000000"/>
          <w:sz w:val="31"/>
          <w:szCs w:val="31"/>
        </w:rPr>
      </w:pPr>
    </w:p>
    <w:p w14:paraId="70DF78AC" w14:textId="77777777" w:rsidR="005D4A13" w:rsidRDefault="000D7AC2">
      <w:pPr>
        <w:pBdr>
          <w:top w:val="nil"/>
          <w:left w:val="nil"/>
          <w:bottom w:val="nil"/>
          <w:right w:val="nil"/>
          <w:between w:val="nil"/>
        </w:pBdr>
        <w:ind w:left="160"/>
        <w:rPr>
          <w:color w:val="000000"/>
          <w:sz w:val="24"/>
          <w:szCs w:val="24"/>
        </w:rPr>
      </w:pPr>
      <w:r>
        <w:rPr>
          <w:color w:val="000000"/>
          <w:sz w:val="24"/>
          <w:szCs w:val="24"/>
        </w:rPr>
        <w:t>ARTICLE III - OFFICERS</w:t>
      </w:r>
    </w:p>
    <w:p w14:paraId="482555EB" w14:textId="77777777" w:rsidR="005D4A13" w:rsidRDefault="000D7AC2">
      <w:pPr>
        <w:numPr>
          <w:ilvl w:val="0"/>
          <w:numId w:val="7"/>
        </w:numPr>
        <w:pBdr>
          <w:top w:val="nil"/>
          <w:left w:val="nil"/>
          <w:bottom w:val="nil"/>
          <w:right w:val="nil"/>
          <w:between w:val="nil"/>
        </w:pBdr>
        <w:tabs>
          <w:tab w:val="left" w:pos="881"/>
        </w:tabs>
        <w:spacing w:before="42"/>
        <w:rPr>
          <w:color w:val="000000"/>
        </w:rPr>
      </w:pPr>
      <w:r>
        <w:rPr>
          <w:color w:val="000000"/>
          <w:sz w:val="24"/>
          <w:szCs w:val="24"/>
        </w:rPr>
        <w:t>Composition and Appointment</w:t>
      </w:r>
    </w:p>
    <w:p w14:paraId="5B5E06E4" w14:textId="77777777" w:rsidR="005D4A13" w:rsidRDefault="000D7AC2">
      <w:pPr>
        <w:numPr>
          <w:ilvl w:val="1"/>
          <w:numId w:val="7"/>
        </w:numPr>
        <w:pBdr>
          <w:top w:val="nil"/>
          <w:left w:val="nil"/>
          <w:bottom w:val="nil"/>
          <w:right w:val="nil"/>
          <w:between w:val="nil"/>
        </w:pBdr>
        <w:tabs>
          <w:tab w:val="left" w:pos="1241"/>
        </w:tabs>
        <w:spacing w:before="43" w:line="276" w:lineRule="auto"/>
        <w:ind w:right="491"/>
        <w:rPr>
          <w:color w:val="000000"/>
        </w:rPr>
      </w:pPr>
      <w:r>
        <w:rPr>
          <w:color w:val="000000"/>
          <w:sz w:val="24"/>
          <w:szCs w:val="24"/>
        </w:rPr>
        <w:t xml:space="preserve">The officers of this Association shall consist of a President, Vice President, Secretary and Treasurer. Such officers shall be elected by the Board of Directors and serve a two-year term. In the event any officer other </w:t>
      </w:r>
      <w:r>
        <w:rPr>
          <w:sz w:val="24"/>
          <w:szCs w:val="24"/>
        </w:rPr>
        <w:t>than the President becomes</w:t>
      </w:r>
      <w:r>
        <w:rPr>
          <w:color w:val="000000"/>
          <w:sz w:val="24"/>
          <w:szCs w:val="24"/>
        </w:rPr>
        <w:t xml:space="preserve"> vacant, that officer shall be filled by </w:t>
      </w:r>
      <w:r>
        <w:rPr>
          <w:sz w:val="24"/>
          <w:szCs w:val="24"/>
        </w:rPr>
        <w:t>majority board ballot vote</w:t>
      </w:r>
      <w:r>
        <w:rPr>
          <w:color w:val="000000"/>
          <w:sz w:val="24"/>
          <w:szCs w:val="24"/>
        </w:rPr>
        <w:t>.</w:t>
      </w:r>
    </w:p>
    <w:p w14:paraId="3D059E9E" w14:textId="4A9570DF" w:rsidR="005D4A13" w:rsidRDefault="000D7AC2" w:rsidP="003F6C91">
      <w:pPr>
        <w:numPr>
          <w:ilvl w:val="1"/>
          <w:numId w:val="7"/>
        </w:numPr>
        <w:pBdr>
          <w:top w:val="nil"/>
          <w:left w:val="nil"/>
          <w:bottom w:val="nil"/>
          <w:right w:val="nil"/>
          <w:between w:val="nil"/>
        </w:pBdr>
        <w:tabs>
          <w:tab w:val="left" w:pos="1241"/>
        </w:tabs>
        <w:spacing w:line="276" w:lineRule="auto"/>
        <w:ind w:right="530"/>
        <w:rPr>
          <w:color w:val="000000"/>
        </w:rPr>
      </w:pPr>
      <w:r>
        <w:rPr>
          <w:color w:val="000000"/>
          <w:sz w:val="24"/>
          <w:szCs w:val="24"/>
        </w:rPr>
        <w:t>All officers shall be elected from the membership of the Board of Directors. Election of officers shall be by ballot.</w:t>
      </w:r>
    </w:p>
    <w:p w14:paraId="4B83A797" w14:textId="4E86CCAA" w:rsidR="003F6C91" w:rsidRPr="003F6C91" w:rsidRDefault="003F6C91" w:rsidP="003F6C91">
      <w:pPr>
        <w:numPr>
          <w:ilvl w:val="1"/>
          <w:numId w:val="7"/>
        </w:numPr>
        <w:pBdr>
          <w:top w:val="nil"/>
          <w:left w:val="nil"/>
          <w:bottom w:val="nil"/>
          <w:right w:val="nil"/>
          <w:between w:val="nil"/>
        </w:pBdr>
        <w:tabs>
          <w:tab w:val="left" w:pos="1241"/>
        </w:tabs>
        <w:spacing w:line="276" w:lineRule="auto"/>
        <w:ind w:right="530"/>
        <w:rPr>
          <w:color w:val="000000"/>
          <w:sz w:val="24"/>
          <w:szCs w:val="24"/>
        </w:rPr>
      </w:pPr>
      <w:r w:rsidRPr="003F6C91">
        <w:rPr>
          <w:color w:val="000000"/>
          <w:sz w:val="24"/>
          <w:szCs w:val="24"/>
        </w:rPr>
        <w:t>No officer may simultaneously serve in more than one position.</w:t>
      </w:r>
    </w:p>
    <w:p w14:paraId="1BA2F8A1" w14:textId="77777777" w:rsidR="005D4A13" w:rsidRDefault="000D7AC2">
      <w:pPr>
        <w:numPr>
          <w:ilvl w:val="0"/>
          <w:numId w:val="7"/>
        </w:numPr>
        <w:pBdr>
          <w:top w:val="nil"/>
          <w:left w:val="nil"/>
          <w:bottom w:val="nil"/>
          <w:right w:val="nil"/>
          <w:between w:val="nil"/>
        </w:pBdr>
        <w:tabs>
          <w:tab w:val="left" w:pos="881"/>
        </w:tabs>
        <w:rPr>
          <w:color w:val="000000"/>
        </w:rPr>
      </w:pPr>
      <w:r>
        <w:rPr>
          <w:color w:val="000000"/>
          <w:sz w:val="24"/>
          <w:szCs w:val="24"/>
        </w:rPr>
        <w:t>Duties and Authority</w:t>
      </w:r>
    </w:p>
    <w:p w14:paraId="5628FB2C" w14:textId="77777777" w:rsidR="005D4A13" w:rsidRDefault="000D7AC2">
      <w:pPr>
        <w:numPr>
          <w:ilvl w:val="1"/>
          <w:numId w:val="7"/>
        </w:numPr>
        <w:pBdr>
          <w:top w:val="nil"/>
          <w:left w:val="nil"/>
          <w:bottom w:val="nil"/>
          <w:right w:val="nil"/>
          <w:between w:val="nil"/>
        </w:pBdr>
        <w:tabs>
          <w:tab w:val="left" w:pos="1241"/>
        </w:tabs>
        <w:spacing w:before="41" w:line="276" w:lineRule="auto"/>
        <w:ind w:right="422"/>
        <w:rPr>
          <w:color w:val="000000"/>
        </w:rPr>
      </w:pPr>
      <w:r>
        <w:rPr>
          <w:color w:val="000000"/>
          <w:sz w:val="24"/>
          <w:szCs w:val="24"/>
          <w:u w:val="single"/>
        </w:rPr>
        <w:t>President</w:t>
      </w:r>
      <w:r>
        <w:rPr>
          <w:color w:val="000000"/>
          <w:sz w:val="24"/>
          <w:szCs w:val="24"/>
        </w:rPr>
        <w:t xml:space="preserve">: The President shall be responsible for carrying out and enforcing the policies, rules and regulations adopted by the Board of Directors. The President shall serve as the Chairman of the Board of Directors. The President shall be an ex-officio member of all standing committees. The President </w:t>
      </w:r>
      <w:r>
        <w:rPr>
          <w:sz w:val="24"/>
          <w:szCs w:val="24"/>
        </w:rPr>
        <w:t>may</w:t>
      </w:r>
      <w:r>
        <w:rPr>
          <w:color w:val="000000"/>
          <w:sz w:val="24"/>
          <w:szCs w:val="24"/>
        </w:rPr>
        <w:t xml:space="preserve"> delegate any duties he deems necessary to the Vice- President</w:t>
      </w:r>
      <w:r>
        <w:rPr>
          <w:sz w:val="24"/>
          <w:szCs w:val="24"/>
        </w:rPr>
        <w:t>, Treasurer or Secretary.</w:t>
      </w:r>
    </w:p>
    <w:p w14:paraId="7D38BA25" w14:textId="5AFD2F6F" w:rsidR="005D4A13" w:rsidRDefault="000D7AC2">
      <w:pPr>
        <w:numPr>
          <w:ilvl w:val="1"/>
          <w:numId w:val="7"/>
        </w:numPr>
        <w:pBdr>
          <w:top w:val="nil"/>
          <w:left w:val="nil"/>
          <w:bottom w:val="nil"/>
          <w:right w:val="nil"/>
          <w:between w:val="nil"/>
        </w:pBdr>
        <w:tabs>
          <w:tab w:val="left" w:pos="1241"/>
        </w:tabs>
        <w:spacing w:line="276" w:lineRule="auto"/>
        <w:ind w:right="528"/>
        <w:rPr>
          <w:color w:val="000000"/>
        </w:rPr>
      </w:pPr>
      <w:r>
        <w:rPr>
          <w:color w:val="000000"/>
          <w:sz w:val="24"/>
          <w:szCs w:val="24"/>
          <w:u w:val="single"/>
        </w:rPr>
        <w:t>Vice-President</w:t>
      </w:r>
      <w:r>
        <w:rPr>
          <w:color w:val="000000"/>
          <w:sz w:val="24"/>
          <w:szCs w:val="24"/>
        </w:rPr>
        <w:t xml:space="preserve">: The Vice-President shall perform such duties as are delegated to him/her by the President. In the absence of the President or if the office of the Presidency becomes vacant, the Vice-President shall </w:t>
      </w:r>
      <w:r>
        <w:rPr>
          <w:sz w:val="24"/>
          <w:szCs w:val="24"/>
        </w:rPr>
        <w:t>assume the</w:t>
      </w:r>
      <w:r>
        <w:rPr>
          <w:color w:val="000000"/>
          <w:sz w:val="24"/>
          <w:szCs w:val="24"/>
        </w:rPr>
        <w:t xml:space="preserve"> duties and authority vested in the President</w:t>
      </w:r>
      <w:r>
        <w:rPr>
          <w:sz w:val="24"/>
          <w:szCs w:val="24"/>
        </w:rPr>
        <w:t xml:space="preserve">. </w:t>
      </w:r>
      <w:r w:rsidR="00652DED">
        <w:rPr>
          <w:sz w:val="24"/>
          <w:szCs w:val="24"/>
        </w:rPr>
        <w:t>If t</w:t>
      </w:r>
      <w:r>
        <w:rPr>
          <w:sz w:val="24"/>
          <w:szCs w:val="24"/>
        </w:rPr>
        <w:t xml:space="preserve">he office of president </w:t>
      </w:r>
      <w:r w:rsidR="00652DED">
        <w:rPr>
          <w:sz w:val="24"/>
          <w:szCs w:val="24"/>
        </w:rPr>
        <w:t>becomes</w:t>
      </w:r>
      <w:r>
        <w:rPr>
          <w:sz w:val="24"/>
          <w:szCs w:val="24"/>
        </w:rPr>
        <w:t xml:space="preserve"> vacant, the Board </w:t>
      </w:r>
      <w:r w:rsidR="00652DED">
        <w:rPr>
          <w:sz w:val="24"/>
          <w:szCs w:val="24"/>
        </w:rPr>
        <w:t>shall convene within one month to elect a new President.</w:t>
      </w:r>
    </w:p>
    <w:p w14:paraId="044A249E" w14:textId="579CEA75" w:rsidR="005D4A13" w:rsidRDefault="000D7AC2">
      <w:pPr>
        <w:numPr>
          <w:ilvl w:val="1"/>
          <w:numId w:val="7"/>
        </w:numPr>
        <w:pBdr>
          <w:top w:val="nil"/>
          <w:left w:val="nil"/>
          <w:bottom w:val="nil"/>
          <w:right w:val="nil"/>
          <w:between w:val="nil"/>
        </w:pBdr>
        <w:tabs>
          <w:tab w:val="left" w:pos="1241"/>
        </w:tabs>
        <w:spacing w:line="276" w:lineRule="auto"/>
        <w:ind w:right="205"/>
        <w:rPr>
          <w:color w:val="000000"/>
        </w:rPr>
      </w:pPr>
      <w:r>
        <w:rPr>
          <w:color w:val="000000"/>
          <w:sz w:val="24"/>
          <w:szCs w:val="24"/>
          <w:u w:val="single"/>
        </w:rPr>
        <w:t>Secretary</w:t>
      </w:r>
      <w:r>
        <w:rPr>
          <w:color w:val="000000"/>
          <w:sz w:val="24"/>
          <w:szCs w:val="24"/>
        </w:rPr>
        <w:t xml:space="preserve">: It shall be the duty of the Secretary to make and keep membership records and regularly backup the association’s membership database with regular updated copies after any updates are made by emailing the working database file to all other Board officers, especially the Treasurer. The Secretary shall make proper entries of the votes, resolutions, and proceedings of all the membership meetings and directors’ meetings.  </w:t>
      </w:r>
      <w:r>
        <w:rPr>
          <w:sz w:val="24"/>
          <w:szCs w:val="24"/>
        </w:rPr>
        <w:t>The president and treasurer must provide all</w:t>
      </w:r>
      <w:r w:rsidR="00445753">
        <w:rPr>
          <w:sz w:val="24"/>
          <w:szCs w:val="24"/>
        </w:rPr>
        <w:t xml:space="preserve"> </w:t>
      </w:r>
      <w:r>
        <w:rPr>
          <w:sz w:val="24"/>
          <w:szCs w:val="24"/>
        </w:rPr>
        <w:t>requested</w:t>
      </w:r>
      <w:r w:rsidR="00445753">
        <w:rPr>
          <w:sz w:val="24"/>
          <w:szCs w:val="24"/>
        </w:rPr>
        <w:t xml:space="preserve"> LSLOA records to</w:t>
      </w:r>
      <w:r>
        <w:rPr>
          <w:sz w:val="24"/>
          <w:szCs w:val="24"/>
        </w:rPr>
        <w:t xml:space="preserve"> the secretary within </w:t>
      </w:r>
      <w:r w:rsidR="00445753">
        <w:rPr>
          <w:sz w:val="24"/>
          <w:szCs w:val="24"/>
        </w:rPr>
        <w:t>one</w:t>
      </w:r>
      <w:r>
        <w:rPr>
          <w:sz w:val="24"/>
          <w:szCs w:val="24"/>
        </w:rPr>
        <w:t xml:space="preserve"> week</w:t>
      </w:r>
      <w:r w:rsidR="00445753">
        <w:rPr>
          <w:sz w:val="24"/>
          <w:szCs w:val="24"/>
        </w:rPr>
        <w:t xml:space="preserve"> of receiving a written request, if feasible.</w:t>
      </w:r>
      <w:r>
        <w:rPr>
          <w:color w:val="000000"/>
          <w:sz w:val="24"/>
          <w:szCs w:val="24"/>
        </w:rPr>
        <w:t xml:space="preserve">  </w:t>
      </w:r>
      <w:r>
        <w:rPr>
          <w:sz w:val="24"/>
          <w:szCs w:val="24"/>
        </w:rPr>
        <w:t>The Secretary must regularly update the online Board with a verified list of paid members.</w:t>
      </w:r>
    </w:p>
    <w:p w14:paraId="2B6B6896" w14:textId="0EF8AA80" w:rsidR="005D4A13" w:rsidRDefault="000D7AC2">
      <w:pPr>
        <w:numPr>
          <w:ilvl w:val="1"/>
          <w:numId w:val="7"/>
        </w:numPr>
        <w:pBdr>
          <w:top w:val="nil"/>
          <w:left w:val="nil"/>
          <w:bottom w:val="nil"/>
          <w:right w:val="nil"/>
          <w:between w:val="nil"/>
        </w:pBdr>
        <w:tabs>
          <w:tab w:val="left" w:pos="1241"/>
        </w:tabs>
        <w:spacing w:before="80" w:line="276" w:lineRule="auto"/>
        <w:ind w:right="204"/>
        <w:rPr>
          <w:color w:val="000000"/>
        </w:rPr>
      </w:pPr>
      <w:r>
        <w:rPr>
          <w:color w:val="000000"/>
          <w:sz w:val="24"/>
          <w:szCs w:val="24"/>
          <w:u w:val="single"/>
        </w:rPr>
        <w:t>Treasurer</w:t>
      </w:r>
      <w:r>
        <w:rPr>
          <w:color w:val="000000"/>
          <w:sz w:val="24"/>
          <w:szCs w:val="24"/>
        </w:rPr>
        <w:t>: The Treasurer shall have the exclusive authority and duty to bill, receive, sig</w:t>
      </w:r>
      <w:r>
        <w:rPr>
          <w:sz w:val="24"/>
          <w:szCs w:val="24"/>
        </w:rPr>
        <w:t>n checks in absence of the President</w:t>
      </w:r>
      <w:r>
        <w:rPr>
          <w:color w:val="000000"/>
          <w:sz w:val="24"/>
          <w:szCs w:val="24"/>
        </w:rPr>
        <w:t xml:space="preserve"> and receipt for money due this Association</w:t>
      </w:r>
      <w:r w:rsidR="00445753">
        <w:rPr>
          <w:color w:val="000000"/>
          <w:sz w:val="24"/>
          <w:szCs w:val="24"/>
        </w:rPr>
        <w:t xml:space="preserve"> (to include digital transactions)</w:t>
      </w:r>
      <w:r>
        <w:rPr>
          <w:color w:val="000000"/>
          <w:sz w:val="24"/>
          <w:szCs w:val="24"/>
        </w:rPr>
        <w:t xml:space="preserve">. The Treasurer shall deposit all funds in </w:t>
      </w:r>
      <w:r>
        <w:rPr>
          <w:sz w:val="24"/>
          <w:szCs w:val="24"/>
        </w:rPr>
        <w:t>a bank</w:t>
      </w:r>
      <w:r>
        <w:rPr>
          <w:color w:val="000000"/>
          <w:sz w:val="24"/>
          <w:szCs w:val="24"/>
        </w:rPr>
        <w:t xml:space="preserve"> approved by the </w:t>
      </w:r>
      <w:r w:rsidR="00445753">
        <w:rPr>
          <w:color w:val="000000"/>
          <w:sz w:val="24"/>
          <w:szCs w:val="24"/>
        </w:rPr>
        <w:t>Board of Directors</w:t>
      </w:r>
      <w:r>
        <w:rPr>
          <w:color w:val="000000"/>
          <w:sz w:val="24"/>
          <w:szCs w:val="24"/>
        </w:rPr>
        <w:t xml:space="preserve">.  </w:t>
      </w:r>
      <w:r>
        <w:rPr>
          <w:sz w:val="24"/>
          <w:szCs w:val="24"/>
        </w:rPr>
        <w:t xml:space="preserve">Upon approval of these bylaws, the Treasurer shall be granted full bank records authorization of all LSLOA bank records with all banks used over the past 3 years.  Treasurer shall be required to keep a copy of all detailed bank and insurance/other records and make available to board upon request within 2 weeks after these bylaws enacted.  </w:t>
      </w:r>
      <w:r>
        <w:rPr>
          <w:color w:val="000000"/>
          <w:sz w:val="24"/>
          <w:szCs w:val="24"/>
        </w:rPr>
        <w:t xml:space="preserve"> All disbursements of Association Funds shall be made by check. All checks must be written by the Treasurer and signed by the President and </w:t>
      </w:r>
      <w:r>
        <w:rPr>
          <w:sz w:val="24"/>
          <w:szCs w:val="24"/>
        </w:rPr>
        <w:t>President shall have the same bank usage permissions</w:t>
      </w:r>
      <w:r>
        <w:rPr>
          <w:color w:val="000000"/>
          <w:sz w:val="24"/>
          <w:szCs w:val="24"/>
        </w:rPr>
        <w:t xml:space="preserve">. In the event of the absence of the Treasurer, any certified officer may write a check and have it signed by the President or Vice-President in </w:t>
      </w:r>
      <w:r>
        <w:rPr>
          <w:sz w:val="24"/>
          <w:szCs w:val="24"/>
        </w:rPr>
        <w:t>absence</w:t>
      </w:r>
      <w:r>
        <w:rPr>
          <w:color w:val="000000"/>
          <w:sz w:val="24"/>
          <w:szCs w:val="24"/>
        </w:rPr>
        <w:t xml:space="preserve"> of President; </w:t>
      </w:r>
      <w:r>
        <w:rPr>
          <w:sz w:val="24"/>
          <w:szCs w:val="24"/>
        </w:rPr>
        <w:t>or, if president office is vacated for no longer than 1 month, only the treasurer can prepare the check and the full board must vote to approve any expenditures until a new president is elected by board.</w:t>
      </w:r>
      <w:r>
        <w:rPr>
          <w:sz w:val="24"/>
          <w:szCs w:val="24"/>
          <w:highlight w:val="white"/>
        </w:rPr>
        <w:t xml:space="preserve"> No checks over $1000.00 may be signed without prior recorded majority board vote approvals.</w:t>
      </w:r>
      <w:r>
        <w:rPr>
          <w:sz w:val="24"/>
          <w:szCs w:val="24"/>
        </w:rPr>
        <w:t xml:space="preserve"> The Treasurer shall also be responsible for maintaining </w:t>
      </w:r>
      <w:r>
        <w:rPr>
          <w:color w:val="000000"/>
          <w:sz w:val="24"/>
          <w:szCs w:val="24"/>
        </w:rPr>
        <w:t>the financial and accounting records pertaining to the activities of this Association and shall submit a written report to the Board of Directors at all regular meetings of the Board and at any time requested by the President or Vice President.</w:t>
      </w:r>
    </w:p>
    <w:p w14:paraId="52981C41" w14:textId="77777777" w:rsidR="005D4A13" w:rsidRDefault="000D7AC2">
      <w:pPr>
        <w:numPr>
          <w:ilvl w:val="2"/>
          <w:numId w:val="7"/>
        </w:numPr>
        <w:pBdr>
          <w:top w:val="nil"/>
          <w:left w:val="nil"/>
          <w:bottom w:val="nil"/>
          <w:right w:val="nil"/>
          <w:between w:val="nil"/>
        </w:pBdr>
        <w:tabs>
          <w:tab w:val="left" w:pos="1601"/>
        </w:tabs>
        <w:spacing w:before="2" w:line="276" w:lineRule="auto"/>
        <w:ind w:right="195"/>
        <w:rPr>
          <w:color w:val="000000"/>
        </w:rPr>
      </w:pPr>
      <w:r>
        <w:rPr>
          <w:color w:val="000000"/>
          <w:sz w:val="24"/>
          <w:szCs w:val="24"/>
        </w:rPr>
        <w:t>It shall be the responsibility of the Treasurer of this Association, as long as the Association exists, to assure that incorporation fees are paid yearly. At no time shall this Association be unincorporated without the written notification to all landowner members of the Association.</w:t>
      </w:r>
    </w:p>
    <w:p w14:paraId="3080DAAE" w14:textId="4F214C0A" w:rsidR="005D4A13" w:rsidRDefault="000D7AC2">
      <w:pPr>
        <w:numPr>
          <w:ilvl w:val="2"/>
          <w:numId w:val="7"/>
        </w:numPr>
        <w:pBdr>
          <w:top w:val="nil"/>
          <w:left w:val="nil"/>
          <w:bottom w:val="nil"/>
          <w:right w:val="nil"/>
          <w:between w:val="nil"/>
        </w:pBdr>
        <w:tabs>
          <w:tab w:val="left" w:pos="1601"/>
        </w:tabs>
        <w:spacing w:line="276" w:lineRule="auto"/>
        <w:ind w:right="296"/>
        <w:rPr>
          <w:color w:val="000000"/>
        </w:rPr>
      </w:pPr>
      <w:r>
        <w:rPr>
          <w:color w:val="000000"/>
          <w:sz w:val="24"/>
          <w:szCs w:val="24"/>
        </w:rPr>
        <w:t>The accounts of this Association from the previous calendar year shall be audited and certified as of March 15 of each year by an accountant approved by the Board or a subcommittee appointed by the Board and the audit shall be provided to Board officers upon completion and shall be made available for review to the Board during the June meeting.</w:t>
      </w:r>
    </w:p>
    <w:p w14:paraId="5A5222B8" w14:textId="77777777" w:rsidR="005D4A13" w:rsidRDefault="000D7AC2">
      <w:pPr>
        <w:numPr>
          <w:ilvl w:val="2"/>
          <w:numId w:val="7"/>
        </w:numPr>
        <w:tabs>
          <w:tab w:val="left" w:pos="1601"/>
        </w:tabs>
        <w:spacing w:line="276" w:lineRule="auto"/>
        <w:ind w:right="296"/>
      </w:pPr>
      <w:r>
        <w:rPr>
          <w:sz w:val="24"/>
          <w:szCs w:val="24"/>
        </w:rPr>
        <w:t>Treasurer shall provide a yearly budget that is approved by the Board of Directors.</w:t>
      </w:r>
    </w:p>
    <w:p w14:paraId="1C0AE10F" w14:textId="77777777" w:rsidR="005D4A13" w:rsidRDefault="000D7AC2">
      <w:pPr>
        <w:numPr>
          <w:ilvl w:val="2"/>
          <w:numId w:val="7"/>
        </w:numPr>
        <w:tabs>
          <w:tab w:val="left" w:pos="1601"/>
        </w:tabs>
        <w:spacing w:line="276" w:lineRule="auto"/>
        <w:ind w:right="296"/>
      </w:pPr>
      <w:r>
        <w:rPr>
          <w:sz w:val="24"/>
          <w:szCs w:val="24"/>
        </w:rPr>
        <w:t>Board must pre-approve the budget at the first board meeting each year.</w:t>
      </w:r>
    </w:p>
    <w:p w14:paraId="6868CBB9" w14:textId="77777777" w:rsidR="005D4A13" w:rsidRDefault="005D4A13">
      <w:pPr>
        <w:pBdr>
          <w:top w:val="nil"/>
          <w:left w:val="nil"/>
          <w:bottom w:val="nil"/>
          <w:right w:val="nil"/>
          <w:between w:val="nil"/>
        </w:pBdr>
        <w:spacing w:before="5"/>
        <w:rPr>
          <w:color w:val="000000"/>
          <w:sz w:val="27"/>
          <w:szCs w:val="27"/>
        </w:rPr>
      </w:pPr>
    </w:p>
    <w:p w14:paraId="175C58CB" w14:textId="77777777" w:rsidR="005D4A13" w:rsidRDefault="000D7AC2">
      <w:pPr>
        <w:numPr>
          <w:ilvl w:val="0"/>
          <w:numId w:val="7"/>
        </w:numPr>
        <w:pBdr>
          <w:top w:val="nil"/>
          <w:left w:val="nil"/>
          <w:bottom w:val="nil"/>
          <w:right w:val="nil"/>
          <w:between w:val="nil"/>
        </w:pBdr>
        <w:tabs>
          <w:tab w:val="left" w:pos="881"/>
        </w:tabs>
        <w:rPr>
          <w:color w:val="000000"/>
        </w:rPr>
      </w:pPr>
      <w:r>
        <w:rPr>
          <w:color w:val="000000"/>
          <w:sz w:val="24"/>
          <w:szCs w:val="24"/>
        </w:rPr>
        <w:t>Compensation of Officers</w:t>
      </w:r>
    </w:p>
    <w:p w14:paraId="4CC71C64" w14:textId="1C73B889" w:rsidR="005D4A13" w:rsidRDefault="00C714D4">
      <w:pPr>
        <w:numPr>
          <w:ilvl w:val="1"/>
          <w:numId w:val="7"/>
        </w:numPr>
        <w:pBdr>
          <w:top w:val="nil"/>
          <w:left w:val="nil"/>
          <w:bottom w:val="nil"/>
          <w:right w:val="nil"/>
          <w:between w:val="nil"/>
        </w:pBdr>
        <w:tabs>
          <w:tab w:val="left" w:pos="1241"/>
        </w:tabs>
        <w:spacing w:before="44" w:line="276" w:lineRule="auto"/>
        <w:ind w:right="804"/>
        <w:rPr>
          <w:color w:val="000000"/>
        </w:rPr>
      </w:pPr>
      <w:r w:rsidRPr="00C714D4">
        <w:rPr>
          <w:color w:val="000000"/>
          <w:sz w:val="24"/>
          <w:szCs w:val="24"/>
        </w:rPr>
        <w:t>Officers of the Association (President, Vice President, Secretary, and Treasurer) shall serve without compensation. However, annual dues are waived for officers while in service.</w:t>
      </w:r>
      <w:r w:rsidR="00CE13C3">
        <w:rPr>
          <w:sz w:val="24"/>
          <w:szCs w:val="24"/>
        </w:rPr>
        <w:t xml:space="preserve"> </w:t>
      </w:r>
      <w:r w:rsidR="000D7AC2">
        <w:rPr>
          <w:sz w:val="24"/>
          <w:szCs w:val="24"/>
        </w:rPr>
        <w:t xml:space="preserve"> </w:t>
      </w:r>
      <w:r w:rsidR="000D7AC2">
        <w:rPr>
          <w:color w:val="000000"/>
          <w:sz w:val="24"/>
          <w:szCs w:val="24"/>
        </w:rPr>
        <w:t xml:space="preserve"> </w:t>
      </w:r>
    </w:p>
    <w:p w14:paraId="0D990E75" w14:textId="77777777" w:rsidR="005D4A13" w:rsidRDefault="000D7AC2">
      <w:pPr>
        <w:numPr>
          <w:ilvl w:val="0"/>
          <w:numId w:val="7"/>
        </w:numPr>
        <w:pBdr>
          <w:top w:val="nil"/>
          <w:left w:val="nil"/>
          <w:bottom w:val="nil"/>
          <w:right w:val="nil"/>
          <w:between w:val="nil"/>
        </w:pBdr>
        <w:tabs>
          <w:tab w:val="left" w:pos="881"/>
        </w:tabs>
        <w:rPr>
          <w:color w:val="000000"/>
        </w:rPr>
      </w:pPr>
      <w:r>
        <w:rPr>
          <w:color w:val="000000"/>
          <w:sz w:val="24"/>
          <w:szCs w:val="24"/>
        </w:rPr>
        <w:t>Other Committees</w:t>
      </w:r>
    </w:p>
    <w:p w14:paraId="13C1D5B5" w14:textId="6D09F7EB" w:rsidR="005D4A13" w:rsidRPr="00C714D4" w:rsidRDefault="00C714D4" w:rsidP="00C714D4">
      <w:pPr>
        <w:numPr>
          <w:ilvl w:val="1"/>
          <w:numId w:val="7"/>
        </w:numPr>
        <w:pBdr>
          <w:top w:val="nil"/>
          <w:left w:val="nil"/>
          <w:bottom w:val="nil"/>
          <w:right w:val="nil"/>
          <w:between w:val="nil"/>
        </w:pBdr>
        <w:tabs>
          <w:tab w:val="left" w:pos="1266"/>
          <w:tab w:val="left" w:pos="1267"/>
        </w:tabs>
        <w:spacing w:before="2" w:line="276" w:lineRule="auto"/>
        <w:ind w:left="1266" w:right="263" w:hanging="448"/>
        <w:rPr>
          <w:color w:val="000000"/>
          <w:sz w:val="31"/>
          <w:szCs w:val="31"/>
        </w:rPr>
      </w:pPr>
      <w:r w:rsidRPr="00C714D4">
        <w:rPr>
          <w:color w:val="000000"/>
          <w:sz w:val="24"/>
          <w:szCs w:val="24"/>
        </w:rPr>
        <w:t>Additional committees may be established by a resolution adopted by a majority vote of the Board of Directors during a meeting with a quorum present. These committees shall not have authority over the management of the Association's affairs unless explicitly delegated by the Board.</w:t>
      </w:r>
    </w:p>
    <w:p w14:paraId="627AE01E" w14:textId="77777777" w:rsidR="00C714D4" w:rsidRPr="00C714D4" w:rsidRDefault="00C714D4" w:rsidP="00C714D4">
      <w:pPr>
        <w:pBdr>
          <w:top w:val="nil"/>
          <w:left w:val="nil"/>
          <w:bottom w:val="nil"/>
          <w:right w:val="nil"/>
          <w:between w:val="nil"/>
        </w:pBdr>
        <w:tabs>
          <w:tab w:val="left" w:pos="1266"/>
          <w:tab w:val="left" w:pos="1267"/>
        </w:tabs>
        <w:spacing w:before="2" w:line="276" w:lineRule="auto"/>
        <w:ind w:left="1266" w:right="263"/>
        <w:rPr>
          <w:color w:val="000000"/>
          <w:sz w:val="31"/>
          <w:szCs w:val="31"/>
        </w:rPr>
      </w:pPr>
    </w:p>
    <w:p w14:paraId="0E303FB2" w14:textId="77777777" w:rsidR="005D4A13" w:rsidRDefault="000D7AC2">
      <w:pPr>
        <w:pBdr>
          <w:top w:val="nil"/>
          <w:left w:val="nil"/>
          <w:bottom w:val="nil"/>
          <w:right w:val="nil"/>
          <w:between w:val="nil"/>
        </w:pBdr>
        <w:ind w:left="160"/>
        <w:rPr>
          <w:color w:val="000000"/>
          <w:sz w:val="24"/>
          <w:szCs w:val="24"/>
        </w:rPr>
      </w:pPr>
      <w:r>
        <w:rPr>
          <w:color w:val="000000"/>
          <w:sz w:val="24"/>
          <w:szCs w:val="24"/>
        </w:rPr>
        <w:t>ARTICLE IV - USE OF LAKES AND RELATED FACILITIES</w:t>
      </w:r>
    </w:p>
    <w:p w14:paraId="6C085951" w14:textId="77777777" w:rsidR="005D4A13" w:rsidRDefault="000D7AC2">
      <w:pPr>
        <w:numPr>
          <w:ilvl w:val="0"/>
          <w:numId w:val="5"/>
        </w:numPr>
        <w:pBdr>
          <w:top w:val="nil"/>
          <w:left w:val="nil"/>
          <w:bottom w:val="nil"/>
          <w:right w:val="nil"/>
          <w:between w:val="nil"/>
        </w:pBdr>
        <w:tabs>
          <w:tab w:val="left" w:pos="816"/>
        </w:tabs>
        <w:spacing w:before="41" w:line="276" w:lineRule="auto"/>
        <w:ind w:right="536" w:firstLine="0"/>
        <w:rPr>
          <w:color w:val="000000"/>
        </w:rPr>
      </w:pPr>
      <w:r>
        <w:rPr>
          <w:color w:val="000000"/>
          <w:sz w:val="24"/>
          <w:szCs w:val="24"/>
        </w:rPr>
        <w:t>The use of the lakes and facilities owned by this Association is restricted to paid members of this Association, their families and guests. Guests must have in their possession a current Lake Shawnee Estates Lot Owners Association guest pass.</w:t>
      </w:r>
    </w:p>
    <w:p w14:paraId="17576779" w14:textId="77777777" w:rsidR="005D4A13" w:rsidRDefault="000D7AC2">
      <w:pPr>
        <w:numPr>
          <w:ilvl w:val="0"/>
          <w:numId w:val="5"/>
        </w:numPr>
        <w:pBdr>
          <w:top w:val="nil"/>
          <w:left w:val="nil"/>
          <w:bottom w:val="nil"/>
          <w:right w:val="nil"/>
          <w:between w:val="nil"/>
        </w:pBdr>
        <w:tabs>
          <w:tab w:val="left" w:pos="816"/>
        </w:tabs>
        <w:spacing w:before="80" w:line="276" w:lineRule="auto"/>
        <w:ind w:right="286" w:firstLine="0"/>
        <w:rPr>
          <w:color w:val="000000"/>
        </w:rPr>
      </w:pPr>
      <w:r>
        <w:rPr>
          <w:color w:val="000000"/>
          <w:sz w:val="24"/>
          <w:szCs w:val="24"/>
        </w:rPr>
        <w:t>Eligibility to use the lakes is specifically conditioned on full payment of fees and assessments authorized by the Board of Directors, and on compliance with all other rules and regulations established by the Board pertaining to the use of such facilities.</w:t>
      </w:r>
    </w:p>
    <w:p w14:paraId="0F2947EE" w14:textId="77777777" w:rsidR="005D4A13" w:rsidRDefault="005D4A13">
      <w:pPr>
        <w:pBdr>
          <w:top w:val="nil"/>
          <w:left w:val="nil"/>
          <w:bottom w:val="nil"/>
          <w:right w:val="nil"/>
          <w:between w:val="nil"/>
        </w:pBdr>
        <w:spacing w:before="2"/>
        <w:rPr>
          <w:color w:val="000000"/>
          <w:sz w:val="31"/>
          <w:szCs w:val="31"/>
        </w:rPr>
      </w:pPr>
    </w:p>
    <w:p w14:paraId="3DB92710" w14:textId="77777777" w:rsidR="005D4A13" w:rsidRDefault="000D7AC2">
      <w:pPr>
        <w:pBdr>
          <w:top w:val="nil"/>
          <w:left w:val="nil"/>
          <w:bottom w:val="nil"/>
          <w:right w:val="nil"/>
          <w:between w:val="nil"/>
        </w:pBdr>
        <w:ind w:left="160"/>
        <w:rPr>
          <w:color w:val="000000"/>
          <w:sz w:val="24"/>
          <w:szCs w:val="24"/>
        </w:rPr>
      </w:pPr>
      <w:r>
        <w:rPr>
          <w:color w:val="000000"/>
          <w:sz w:val="24"/>
          <w:szCs w:val="24"/>
        </w:rPr>
        <w:t>ARTICLE V - ADOPTION OF AND AMENDMENTS TO THE BY-LAWS</w:t>
      </w:r>
    </w:p>
    <w:p w14:paraId="031C7419" w14:textId="77777777" w:rsidR="005D4A13" w:rsidRDefault="000D7AC2">
      <w:pPr>
        <w:numPr>
          <w:ilvl w:val="0"/>
          <w:numId w:val="3"/>
        </w:numPr>
        <w:pBdr>
          <w:top w:val="nil"/>
          <w:left w:val="nil"/>
          <w:bottom w:val="nil"/>
          <w:right w:val="nil"/>
          <w:between w:val="nil"/>
        </w:pBdr>
        <w:tabs>
          <w:tab w:val="left" w:pos="816"/>
        </w:tabs>
        <w:spacing w:before="41" w:line="276" w:lineRule="auto"/>
        <w:ind w:right="378" w:firstLine="0"/>
        <w:rPr>
          <w:color w:val="000000"/>
        </w:rPr>
      </w:pPr>
      <w:r>
        <w:rPr>
          <w:color w:val="000000"/>
          <w:sz w:val="24"/>
          <w:szCs w:val="24"/>
        </w:rPr>
        <w:t>The by-laws of this Association shall be adopted, amended or revised only upon the vote of the Board of Directors at any regular or special meeting.</w:t>
      </w:r>
    </w:p>
    <w:p w14:paraId="759E8A0B" w14:textId="77777777" w:rsidR="005D4A13" w:rsidRDefault="000D7AC2">
      <w:pPr>
        <w:numPr>
          <w:ilvl w:val="0"/>
          <w:numId w:val="3"/>
        </w:numPr>
        <w:pBdr>
          <w:top w:val="nil"/>
          <w:left w:val="nil"/>
          <w:bottom w:val="nil"/>
          <w:right w:val="nil"/>
          <w:between w:val="nil"/>
        </w:pBdr>
        <w:tabs>
          <w:tab w:val="left" w:pos="816"/>
        </w:tabs>
        <w:spacing w:before="1" w:line="276" w:lineRule="auto"/>
        <w:ind w:right="629" w:firstLine="0"/>
        <w:rPr>
          <w:color w:val="000000"/>
        </w:rPr>
      </w:pPr>
      <w:r>
        <w:rPr>
          <w:color w:val="000000"/>
          <w:sz w:val="24"/>
          <w:szCs w:val="24"/>
        </w:rPr>
        <w:t>The procedure for adoption, amendment or revision of the by-laws shall be as follows:</w:t>
      </w:r>
    </w:p>
    <w:p w14:paraId="5E22B338" w14:textId="77777777" w:rsidR="005D4A13" w:rsidRDefault="000D7AC2">
      <w:pPr>
        <w:numPr>
          <w:ilvl w:val="1"/>
          <w:numId w:val="3"/>
        </w:numPr>
        <w:pBdr>
          <w:top w:val="nil"/>
          <w:left w:val="nil"/>
          <w:bottom w:val="nil"/>
          <w:right w:val="nil"/>
          <w:between w:val="nil"/>
        </w:pBdr>
        <w:tabs>
          <w:tab w:val="left" w:pos="1241"/>
        </w:tabs>
        <w:spacing w:line="276" w:lineRule="auto"/>
        <w:ind w:right="500"/>
        <w:rPr>
          <w:color w:val="000000"/>
        </w:rPr>
      </w:pPr>
      <w:r>
        <w:rPr>
          <w:color w:val="000000"/>
          <w:sz w:val="24"/>
          <w:szCs w:val="24"/>
        </w:rPr>
        <w:t>Any proposed by-law and any proposed amendment or revision or any existing by-law shall be placed before the Board of Directors, in writing at a regular or special meeting of the Board for its review and consideration.</w:t>
      </w:r>
    </w:p>
    <w:p w14:paraId="74425969" w14:textId="77777777" w:rsidR="005D4A13" w:rsidRDefault="000D7AC2">
      <w:pPr>
        <w:numPr>
          <w:ilvl w:val="1"/>
          <w:numId w:val="3"/>
        </w:numPr>
        <w:pBdr>
          <w:top w:val="nil"/>
          <w:left w:val="nil"/>
          <w:bottom w:val="nil"/>
          <w:right w:val="nil"/>
          <w:between w:val="nil"/>
        </w:pBdr>
        <w:tabs>
          <w:tab w:val="left" w:pos="1241"/>
        </w:tabs>
        <w:spacing w:line="276" w:lineRule="auto"/>
        <w:ind w:right="247"/>
        <w:rPr>
          <w:color w:val="000000"/>
        </w:rPr>
      </w:pPr>
      <w:r>
        <w:rPr>
          <w:color w:val="000000"/>
          <w:sz w:val="24"/>
          <w:szCs w:val="24"/>
        </w:rPr>
        <w:t>Within one week after any proposed by-law or any proposed amendment or revision of any existing by-law is placed before the Board of Directors, a copy thereof shall be given to the Board members for their individual respective consideration and roll call vote at the next Board meeting.</w:t>
      </w:r>
    </w:p>
    <w:p w14:paraId="306D0AD4" w14:textId="77777777" w:rsidR="005D4A13" w:rsidRDefault="000D7AC2">
      <w:pPr>
        <w:numPr>
          <w:ilvl w:val="1"/>
          <w:numId w:val="3"/>
        </w:numPr>
        <w:pBdr>
          <w:top w:val="nil"/>
          <w:left w:val="nil"/>
          <w:bottom w:val="nil"/>
          <w:right w:val="nil"/>
          <w:between w:val="nil"/>
        </w:pBdr>
        <w:tabs>
          <w:tab w:val="left" w:pos="1241"/>
        </w:tabs>
        <w:spacing w:line="276" w:lineRule="auto"/>
        <w:ind w:right="635"/>
        <w:rPr>
          <w:color w:val="000000"/>
        </w:rPr>
      </w:pPr>
      <w:r>
        <w:rPr>
          <w:color w:val="000000"/>
          <w:sz w:val="24"/>
          <w:szCs w:val="24"/>
        </w:rPr>
        <w:t>Any proposed by-law, and any proposed amendment, or revision of any existing by-law shall be adopted if a majority (51%) of the members of the Board (11 votes of 20) vote on the record during the Board meeting for approval.</w:t>
      </w:r>
    </w:p>
    <w:p w14:paraId="62454041" w14:textId="77777777" w:rsidR="005D4A13" w:rsidRDefault="005D4A13">
      <w:pPr>
        <w:pBdr>
          <w:top w:val="nil"/>
          <w:left w:val="nil"/>
          <w:bottom w:val="nil"/>
          <w:right w:val="nil"/>
          <w:between w:val="nil"/>
        </w:pBdr>
        <w:spacing w:before="2"/>
        <w:rPr>
          <w:color w:val="000000"/>
          <w:sz w:val="31"/>
          <w:szCs w:val="31"/>
        </w:rPr>
      </w:pPr>
    </w:p>
    <w:p w14:paraId="15BEE445" w14:textId="77777777" w:rsidR="005D4A13" w:rsidRDefault="000D7AC2">
      <w:pPr>
        <w:pBdr>
          <w:top w:val="nil"/>
          <w:left w:val="nil"/>
          <w:bottom w:val="nil"/>
          <w:right w:val="nil"/>
          <w:between w:val="nil"/>
        </w:pBdr>
        <w:spacing w:line="276" w:lineRule="auto"/>
        <w:ind w:left="160" w:right="1431"/>
        <w:rPr>
          <w:color w:val="000000"/>
          <w:sz w:val="24"/>
          <w:szCs w:val="24"/>
        </w:rPr>
      </w:pPr>
      <w:r>
        <w:rPr>
          <w:color w:val="000000"/>
          <w:sz w:val="24"/>
          <w:szCs w:val="24"/>
        </w:rPr>
        <w:t>ARTICLE VI - RULES OF THE LAKE SHAWNEE ESTATES LOT OWNERS ASSOCIATION, INC.</w:t>
      </w:r>
    </w:p>
    <w:p w14:paraId="5747D8B2" w14:textId="77777777" w:rsidR="005D4A13" w:rsidRDefault="000D7AC2">
      <w:pPr>
        <w:numPr>
          <w:ilvl w:val="0"/>
          <w:numId w:val="2"/>
        </w:numPr>
        <w:pBdr>
          <w:top w:val="nil"/>
          <w:left w:val="nil"/>
          <w:bottom w:val="nil"/>
          <w:right w:val="nil"/>
          <w:between w:val="nil"/>
        </w:pBdr>
        <w:tabs>
          <w:tab w:val="left" w:pos="816"/>
        </w:tabs>
        <w:spacing w:line="275" w:lineRule="auto"/>
        <w:rPr>
          <w:color w:val="000000"/>
        </w:rPr>
      </w:pPr>
      <w:r>
        <w:rPr>
          <w:color w:val="000000"/>
          <w:sz w:val="24"/>
          <w:szCs w:val="24"/>
        </w:rPr>
        <w:t>Lakefront Property</w:t>
      </w:r>
    </w:p>
    <w:p w14:paraId="7A511641" w14:textId="6C6F83C0" w:rsidR="005D4A13" w:rsidRDefault="000D7AC2">
      <w:pPr>
        <w:numPr>
          <w:ilvl w:val="1"/>
          <w:numId w:val="2"/>
        </w:numPr>
        <w:pBdr>
          <w:top w:val="nil"/>
          <w:left w:val="nil"/>
          <w:bottom w:val="nil"/>
          <w:right w:val="nil"/>
          <w:between w:val="nil"/>
        </w:pBdr>
        <w:tabs>
          <w:tab w:val="left" w:pos="1241"/>
        </w:tabs>
        <w:spacing w:before="41" w:line="276" w:lineRule="auto"/>
        <w:ind w:right="663"/>
        <w:rPr>
          <w:color w:val="000000"/>
        </w:rPr>
      </w:pPr>
      <w:r>
        <w:rPr>
          <w:sz w:val="24"/>
          <w:szCs w:val="24"/>
        </w:rPr>
        <w:t>No new boat docks, piers, solar panels, nonseasonal floats or other structures shall be constructed or placed into or on said lakes without prior written approval of the Board of Directors</w:t>
      </w:r>
      <w:r w:rsidR="00C714D4">
        <w:rPr>
          <w:sz w:val="24"/>
          <w:szCs w:val="24"/>
        </w:rPr>
        <w:t xml:space="preserve"> and compliance with county/state regulations</w:t>
      </w:r>
      <w:r>
        <w:rPr>
          <w:sz w:val="24"/>
          <w:szCs w:val="24"/>
        </w:rPr>
        <w:t>.  Seasonal floating islands or rafts are allowed in lakes throughout reasonable spring</w:t>
      </w:r>
      <w:r w:rsidR="00C714D4">
        <w:rPr>
          <w:sz w:val="24"/>
          <w:szCs w:val="24"/>
        </w:rPr>
        <w:t>/</w:t>
      </w:r>
      <w:r>
        <w:rPr>
          <w:sz w:val="24"/>
          <w:szCs w:val="24"/>
        </w:rPr>
        <w:t>summer</w:t>
      </w:r>
      <w:r w:rsidR="00C714D4">
        <w:rPr>
          <w:sz w:val="24"/>
          <w:szCs w:val="24"/>
        </w:rPr>
        <w:t>/</w:t>
      </w:r>
      <w:r>
        <w:rPr>
          <w:sz w:val="24"/>
          <w:szCs w:val="24"/>
        </w:rPr>
        <w:t>fall lake use season.</w:t>
      </w:r>
    </w:p>
    <w:p w14:paraId="13CFA38B" w14:textId="77777777" w:rsidR="005D4A13" w:rsidRDefault="000D7AC2">
      <w:pPr>
        <w:numPr>
          <w:ilvl w:val="2"/>
          <w:numId w:val="2"/>
        </w:numPr>
        <w:pBdr>
          <w:top w:val="nil"/>
          <w:left w:val="nil"/>
          <w:bottom w:val="nil"/>
          <w:right w:val="nil"/>
          <w:between w:val="nil"/>
        </w:pBdr>
        <w:tabs>
          <w:tab w:val="left" w:pos="1622"/>
        </w:tabs>
        <w:spacing w:line="276" w:lineRule="auto"/>
        <w:ind w:right="466" w:hanging="304"/>
        <w:rPr>
          <w:color w:val="000000"/>
        </w:rPr>
      </w:pPr>
      <w:r>
        <w:rPr>
          <w:color w:val="000000"/>
          <w:sz w:val="24"/>
          <w:szCs w:val="24"/>
        </w:rPr>
        <w:t>All new piers and docks must be approved by the Board of Directors to meet the minimum standards.</w:t>
      </w:r>
    </w:p>
    <w:p w14:paraId="1FC1BC94" w14:textId="77777777" w:rsidR="005D4A13" w:rsidRDefault="000D7AC2">
      <w:pPr>
        <w:numPr>
          <w:ilvl w:val="2"/>
          <w:numId w:val="2"/>
        </w:numPr>
        <w:pBdr>
          <w:top w:val="nil"/>
          <w:left w:val="nil"/>
          <w:bottom w:val="nil"/>
          <w:right w:val="nil"/>
          <w:between w:val="nil"/>
        </w:pBdr>
        <w:tabs>
          <w:tab w:val="left" w:pos="1601"/>
        </w:tabs>
        <w:spacing w:line="275" w:lineRule="auto"/>
        <w:ind w:left="1600" w:hanging="360"/>
        <w:rPr>
          <w:color w:val="000000"/>
        </w:rPr>
      </w:pPr>
      <w:r>
        <w:rPr>
          <w:color w:val="000000"/>
          <w:sz w:val="24"/>
          <w:szCs w:val="24"/>
        </w:rPr>
        <w:t>No new pier or dock shall extend from the normal shoreline more than 15 feet.</w:t>
      </w:r>
    </w:p>
    <w:p w14:paraId="666C2C44" w14:textId="77777777" w:rsidR="005D4A13" w:rsidRDefault="000D7AC2">
      <w:pPr>
        <w:numPr>
          <w:ilvl w:val="2"/>
          <w:numId w:val="2"/>
        </w:numPr>
        <w:pBdr>
          <w:top w:val="nil"/>
          <w:left w:val="nil"/>
          <w:bottom w:val="nil"/>
          <w:right w:val="nil"/>
          <w:between w:val="nil"/>
        </w:pBdr>
        <w:tabs>
          <w:tab w:val="left" w:pos="1512"/>
        </w:tabs>
        <w:spacing w:before="44" w:line="276" w:lineRule="auto"/>
        <w:ind w:left="1511" w:right="337" w:hanging="260"/>
        <w:rPr>
          <w:color w:val="000000"/>
        </w:rPr>
      </w:pPr>
      <w:r>
        <w:rPr>
          <w:sz w:val="24"/>
          <w:szCs w:val="24"/>
        </w:rPr>
        <w:t>As per county code/regulations, n</w:t>
      </w:r>
      <w:r>
        <w:rPr>
          <w:color w:val="000000"/>
          <w:sz w:val="24"/>
          <w:szCs w:val="24"/>
        </w:rPr>
        <w:t xml:space="preserve">o creosote lumber (i.e. railroad ties, telephone poles) shall be used; only pressure treated lumber. </w:t>
      </w:r>
      <w:r>
        <w:rPr>
          <w:sz w:val="24"/>
          <w:szCs w:val="24"/>
        </w:rPr>
        <w:t>New p</w:t>
      </w:r>
      <w:r>
        <w:rPr>
          <w:color w:val="000000"/>
          <w:sz w:val="24"/>
          <w:szCs w:val="24"/>
        </w:rPr>
        <w:t xml:space="preserve">ilings shall not be smaller than </w:t>
      </w:r>
      <w:r>
        <w:rPr>
          <w:sz w:val="24"/>
          <w:szCs w:val="24"/>
        </w:rPr>
        <w:t>4x6</w:t>
      </w:r>
      <w:r>
        <w:rPr>
          <w:color w:val="000000"/>
          <w:sz w:val="24"/>
          <w:szCs w:val="24"/>
        </w:rPr>
        <w:t>” material and concreted at the bottom to secure during high water.</w:t>
      </w:r>
    </w:p>
    <w:p w14:paraId="5EEB16E0" w14:textId="77777777" w:rsidR="005D4A13" w:rsidRDefault="000D7AC2">
      <w:pPr>
        <w:numPr>
          <w:ilvl w:val="2"/>
          <w:numId w:val="2"/>
        </w:numPr>
        <w:pBdr>
          <w:top w:val="nil"/>
          <w:left w:val="nil"/>
          <w:bottom w:val="nil"/>
          <w:right w:val="nil"/>
          <w:between w:val="nil"/>
        </w:pBdr>
        <w:tabs>
          <w:tab w:val="left" w:pos="1538"/>
        </w:tabs>
        <w:spacing w:line="276" w:lineRule="auto"/>
        <w:ind w:left="1538" w:right="380" w:hanging="308"/>
        <w:rPr>
          <w:color w:val="000000"/>
        </w:rPr>
      </w:pPr>
      <w:r>
        <w:rPr>
          <w:color w:val="000000"/>
          <w:sz w:val="24"/>
          <w:szCs w:val="24"/>
        </w:rPr>
        <w:t>The remaining structure shall also consist of pressure treated lumber and be of a design consistent with accepted standards of building and aesthetics.</w:t>
      </w:r>
    </w:p>
    <w:p w14:paraId="60DC7B2C" w14:textId="7EDC1553" w:rsidR="005D4A13" w:rsidRPr="000D7AC2" w:rsidRDefault="000D7AC2" w:rsidP="000D7AC2">
      <w:pPr>
        <w:numPr>
          <w:ilvl w:val="2"/>
          <w:numId w:val="2"/>
        </w:numPr>
        <w:pBdr>
          <w:top w:val="nil"/>
          <w:left w:val="nil"/>
          <w:bottom w:val="nil"/>
          <w:right w:val="nil"/>
          <w:between w:val="nil"/>
        </w:pBdr>
        <w:tabs>
          <w:tab w:val="left" w:pos="1538"/>
        </w:tabs>
        <w:spacing w:before="80" w:line="276" w:lineRule="auto"/>
        <w:ind w:left="1538" w:right="811" w:hanging="308"/>
        <w:rPr>
          <w:color w:val="000000"/>
          <w:sz w:val="24"/>
          <w:szCs w:val="24"/>
        </w:rPr>
      </w:pPr>
      <w:r w:rsidRPr="000D7AC2">
        <w:rPr>
          <w:color w:val="000000"/>
          <w:sz w:val="24"/>
          <w:szCs w:val="24"/>
        </w:rPr>
        <w:t>Any owner that maintains a pier or dock or other device in or along a lake must maintain membership in good standing at all times. Lack of membership will result in a disciplinary action with possible removal of any</w:t>
      </w:r>
      <w:r>
        <w:rPr>
          <w:color w:val="000000"/>
          <w:sz w:val="24"/>
          <w:szCs w:val="24"/>
        </w:rPr>
        <w:t xml:space="preserve"> </w:t>
      </w:r>
      <w:r w:rsidRPr="000D7AC2">
        <w:rPr>
          <w:color w:val="000000"/>
          <w:sz w:val="24"/>
          <w:szCs w:val="24"/>
        </w:rPr>
        <w:t xml:space="preserve">and all devices or structures at the expense of the said lot owner. Lot </w:t>
      </w:r>
      <w:r w:rsidRPr="000D7AC2">
        <w:rPr>
          <w:sz w:val="24"/>
          <w:szCs w:val="24"/>
        </w:rPr>
        <w:t>owners are</w:t>
      </w:r>
      <w:r w:rsidRPr="000D7AC2">
        <w:rPr>
          <w:color w:val="000000"/>
          <w:sz w:val="24"/>
          <w:szCs w:val="24"/>
        </w:rPr>
        <w:t xml:space="preserve"> prohibited from </w:t>
      </w:r>
      <w:r w:rsidRPr="000D7AC2">
        <w:rPr>
          <w:sz w:val="24"/>
          <w:szCs w:val="24"/>
        </w:rPr>
        <w:t>using the pier</w:t>
      </w:r>
      <w:r w:rsidRPr="000D7AC2">
        <w:rPr>
          <w:color w:val="000000"/>
          <w:sz w:val="24"/>
          <w:szCs w:val="24"/>
        </w:rPr>
        <w:t>, dock or other device unless membership in good standing is maintained.</w:t>
      </w:r>
    </w:p>
    <w:p w14:paraId="056E4099" w14:textId="77777777" w:rsidR="005D4A13" w:rsidRDefault="000D7AC2">
      <w:pPr>
        <w:numPr>
          <w:ilvl w:val="2"/>
          <w:numId w:val="2"/>
        </w:numPr>
        <w:pBdr>
          <w:top w:val="nil"/>
          <w:left w:val="nil"/>
          <w:bottom w:val="nil"/>
          <w:right w:val="nil"/>
          <w:between w:val="nil"/>
        </w:pBdr>
        <w:tabs>
          <w:tab w:val="left" w:pos="1512"/>
        </w:tabs>
        <w:spacing w:before="1" w:line="276" w:lineRule="auto"/>
        <w:ind w:left="1511" w:right="359" w:hanging="270"/>
        <w:rPr>
          <w:color w:val="000000"/>
        </w:rPr>
      </w:pPr>
      <w:r>
        <w:rPr>
          <w:sz w:val="24"/>
          <w:szCs w:val="24"/>
        </w:rPr>
        <w:t>Major n</w:t>
      </w:r>
      <w:r>
        <w:rPr>
          <w:color w:val="000000"/>
          <w:sz w:val="24"/>
          <w:szCs w:val="24"/>
        </w:rPr>
        <w:t>ew changes to any existing shoreline may be approved by the Board of Directors. This is to include things such as sea walls, rock edging or other man-made additions.</w:t>
      </w:r>
    </w:p>
    <w:p w14:paraId="71B0D97D" w14:textId="77777777" w:rsidR="005D4A13" w:rsidRDefault="000D7AC2">
      <w:pPr>
        <w:numPr>
          <w:ilvl w:val="2"/>
          <w:numId w:val="2"/>
        </w:numPr>
        <w:pBdr>
          <w:top w:val="nil"/>
          <w:left w:val="nil"/>
          <w:bottom w:val="nil"/>
          <w:right w:val="nil"/>
          <w:between w:val="nil"/>
        </w:pBdr>
        <w:tabs>
          <w:tab w:val="left" w:pos="1579"/>
        </w:tabs>
        <w:spacing w:line="278" w:lineRule="auto"/>
        <w:ind w:left="1511" w:right="300" w:hanging="270"/>
        <w:rPr>
          <w:color w:val="000000"/>
        </w:rPr>
      </w:pPr>
      <w:r>
        <w:rPr>
          <w:color w:val="000000"/>
          <w:sz w:val="24"/>
          <w:szCs w:val="24"/>
        </w:rPr>
        <w:t>Any use of irrigation pumps must be approved by the Board and limited in volume of flow and type of pumping construction.</w:t>
      </w:r>
    </w:p>
    <w:p w14:paraId="28947B2F" w14:textId="77777777" w:rsidR="005D4A13" w:rsidRDefault="000D7AC2">
      <w:pPr>
        <w:numPr>
          <w:ilvl w:val="2"/>
          <w:numId w:val="2"/>
        </w:numPr>
        <w:pBdr>
          <w:top w:val="nil"/>
          <w:left w:val="nil"/>
          <w:bottom w:val="nil"/>
          <w:right w:val="nil"/>
          <w:between w:val="nil"/>
        </w:pBdr>
        <w:tabs>
          <w:tab w:val="left" w:pos="1579"/>
        </w:tabs>
        <w:spacing w:line="276" w:lineRule="auto"/>
        <w:ind w:left="1511" w:right="246" w:hanging="270"/>
        <w:rPr>
          <w:color w:val="000000"/>
        </w:rPr>
      </w:pPr>
      <w:r>
        <w:rPr>
          <w:color w:val="000000"/>
          <w:sz w:val="24"/>
          <w:szCs w:val="24"/>
        </w:rPr>
        <w:t>It is strictly prohibited to blow, rake or otherwise dispose of leaves or other debris into the lakes.</w:t>
      </w:r>
    </w:p>
    <w:p w14:paraId="63468DC4" w14:textId="66EC4604" w:rsidR="005D4A13" w:rsidRDefault="000D7AC2">
      <w:pPr>
        <w:numPr>
          <w:ilvl w:val="2"/>
          <w:numId w:val="2"/>
        </w:numPr>
        <w:pBdr>
          <w:top w:val="nil"/>
          <w:left w:val="nil"/>
          <w:bottom w:val="nil"/>
          <w:right w:val="nil"/>
          <w:between w:val="nil"/>
        </w:pBdr>
        <w:tabs>
          <w:tab w:val="left" w:pos="1512"/>
        </w:tabs>
        <w:spacing w:line="276" w:lineRule="auto"/>
        <w:ind w:left="1511" w:right="219" w:hanging="270"/>
        <w:rPr>
          <w:color w:val="000000"/>
        </w:rPr>
      </w:pPr>
      <w:r>
        <w:rPr>
          <w:color w:val="000000"/>
          <w:sz w:val="24"/>
          <w:szCs w:val="24"/>
        </w:rPr>
        <w:t xml:space="preserve">The placement of trees, brush or other debris is prohibited either by natural occurrence or intention. It is the lot owner’s responsibility to make prompt arrangements to remove fallen trees, damaged docks, etc. Failure to do so within a reasonable time will be considered a violation of Association rules and result in possible disciplinary action and/or an assessed fee for any cleanup done by the Association </w:t>
      </w:r>
      <w:r>
        <w:rPr>
          <w:sz w:val="24"/>
          <w:szCs w:val="24"/>
        </w:rPr>
        <w:t>may</w:t>
      </w:r>
      <w:r>
        <w:rPr>
          <w:color w:val="000000"/>
          <w:sz w:val="24"/>
          <w:szCs w:val="24"/>
        </w:rPr>
        <w:t xml:space="preserve"> be levied. As part of Association membership values for members in good standing, the Association may contract and pay to remove naturally fallen trees from lake(s)</w:t>
      </w:r>
      <w:r w:rsidR="00B40F70">
        <w:rPr>
          <w:color w:val="000000"/>
          <w:sz w:val="24"/>
          <w:szCs w:val="24"/>
        </w:rPr>
        <w:t xml:space="preserve"> </w:t>
      </w:r>
      <w:r>
        <w:rPr>
          <w:color w:val="000000"/>
          <w:sz w:val="24"/>
          <w:szCs w:val="24"/>
        </w:rPr>
        <w:t>removal.</w:t>
      </w:r>
    </w:p>
    <w:p w14:paraId="24B99449" w14:textId="77777777" w:rsidR="005D4A13" w:rsidRDefault="000D7AC2">
      <w:pPr>
        <w:numPr>
          <w:ilvl w:val="2"/>
          <w:numId w:val="2"/>
        </w:numPr>
        <w:pBdr>
          <w:top w:val="nil"/>
          <w:left w:val="nil"/>
          <w:bottom w:val="nil"/>
          <w:right w:val="nil"/>
          <w:between w:val="nil"/>
        </w:pBdr>
        <w:tabs>
          <w:tab w:val="left" w:pos="1512"/>
        </w:tabs>
        <w:spacing w:line="276" w:lineRule="auto"/>
        <w:ind w:left="1511" w:right="493" w:hanging="270"/>
        <w:rPr>
          <w:color w:val="000000"/>
        </w:rPr>
      </w:pPr>
      <w:r>
        <w:rPr>
          <w:color w:val="000000"/>
          <w:sz w:val="24"/>
          <w:szCs w:val="24"/>
        </w:rPr>
        <w:t xml:space="preserve">Brush piles and/or Christmas trees established for fish structure must be approved by the Board of Directors. Fish </w:t>
      </w:r>
      <w:r>
        <w:rPr>
          <w:sz w:val="24"/>
          <w:szCs w:val="24"/>
        </w:rPr>
        <w:t>structures</w:t>
      </w:r>
      <w:r>
        <w:rPr>
          <w:color w:val="000000"/>
          <w:sz w:val="24"/>
          <w:szCs w:val="24"/>
        </w:rPr>
        <w:t xml:space="preserve"> must be anchored properly.</w:t>
      </w:r>
    </w:p>
    <w:p w14:paraId="7E7A8690" w14:textId="77777777" w:rsidR="005D4A13" w:rsidRDefault="000D7AC2">
      <w:pPr>
        <w:numPr>
          <w:ilvl w:val="2"/>
          <w:numId w:val="2"/>
        </w:numPr>
        <w:pBdr>
          <w:top w:val="nil"/>
          <w:left w:val="nil"/>
          <w:bottom w:val="nil"/>
          <w:right w:val="nil"/>
          <w:between w:val="nil"/>
        </w:pBdr>
        <w:tabs>
          <w:tab w:val="left" w:pos="1512"/>
        </w:tabs>
        <w:spacing w:line="276" w:lineRule="auto"/>
        <w:ind w:left="1511" w:right="179" w:hanging="270"/>
        <w:rPr>
          <w:color w:val="000000"/>
        </w:rPr>
      </w:pPr>
      <w:r>
        <w:rPr>
          <w:color w:val="000000"/>
          <w:sz w:val="24"/>
          <w:szCs w:val="24"/>
        </w:rPr>
        <w:t>It shall be strictly prohibited to stock, introduce or otherwise place fish, fowl, animal or plants into the lakes or its tributaries without the written permission of the Board of Directors as per state law.</w:t>
      </w:r>
    </w:p>
    <w:p w14:paraId="3D893E8B" w14:textId="77777777" w:rsidR="005D4A13" w:rsidRDefault="000D7AC2">
      <w:pPr>
        <w:numPr>
          <w:ilvl w:val="2"/>
          <w:numId w:val="2"/>
        </w:numPr>
        <w:pBdr>
          <w:top w:val="nil"/>
          <w:left w:val="nil"/>
          <w:bottom w:val="nil"/>
          <w:right w:val="nil"/>
          <w:between w:val="nil"/>
        </w:pBdr>
        <w:tabs>
          <w:tab w:val="left" w:pos="1512"/>
        </w:tabs>
        <w:spacing w:line="259" w:lineRule="auto"/>
        <w:ind w:left="1511" w:right="539" w:hanging="218"/>
        <w:rPr>
          <w:color w:val="000000"/>
        </w:rPr>
      </w:pPr>
      <w:r>
        <w:rPr>
          <w:color w:val="000000"/>
          <w:sz w:val="24"/>
          <w:szCs w:val="24"/>
        </w:rPr>
        <w:t>Feeding the Canada Geese is strictly prohibited. Each goose excretes 3 pounds of waste daily into our lakes.</w:t>
      </w:r>
    </w:p>
    <w:p w14:paraId="55313AA1" w14:textId="77777777" w:rsidR="005D4A13" w:rsidRDefault="005D4A13">
      <w:pPr>
        <w:pBdr>
          <w:top w:val="nil"/>
          <w:left w:val="nil"/>
          <w:bottom w:val="nil"/>
          <w:right w:val="nil"/>
          <w:between w:val="nil"/>
        </w:pBdr>
        <w:spacing w:before="1"/>
        <w:rPr>
          <w:color w:val="000000"/>
          <w:sz w:val="27"/>
          <w:szCs w:val="27"/>
        </w:rPr>
      </w:pPr>
    </w:p>
    <w:p w14:paraId="5CA30E0D" w14:textId="77777777" w:rsidR="005D4A13" w:rsidRDefault="000D7AC2">
      <w:pPr>
        <w:numPr>
          <w:ilvl w:val="0"/>
          <w:numId w:val="2"/>
        </w:numPr>
        <w:pBdr>
          <w:top w:val="nil"/>
          <w:left w:val="nil"/>
          <w:bottom w:val="nil"/>
          <w:right w:val="nil"/>
          <w:between w:val="nil"/>
        </w:pBdr>
        <w:tabs>
          <w:tab w:val="left" w:pos="816"/>
        </w:tabs>
        <w:rPr>
          <w:color w:val="000000"/>
        </w:rPr>
      </w:pPr>
      <w:r>
        <w:rPr>
          <w:color w:val="000000"/>
          <w:sz w:val="24"/>
          <w:szCs w:val="24"/>
        </w:rPr>
        <w:t>Rental of Association Property (Beaches and Designated Storage Areas)</w:t>
      </w:r>
    </w:p>
    <w:p w14:paraId="765EE136" w14:textId="121AF788" w:rsidR="005D4A13" w:rsidRDefault="000D7AC2">
      <w:pPr>
        <w:numPr>
          <w:ilvl w:val="1"/>
          <w:numId w:val="2"/>
        </w:numPr>
        <w:pBdr>
          <w:top w:val="nil"/>
          <w:left w:val="nil"/>
          <w:bottom w:val="nil"/>
          <w:right w:val="nil"/>
          <w:between w:val="nil"/>
        </w:pBdr>
        <w:tabs>
          <w:tab w:val="left" w:pos="1169"/>
        </w:tabs>
        <w:spacing w:before="41" w:line="276" w:lineRule="auto"/>
        <w:ind w:left="1168" w:right="223"/>
        <w:rPr>
          <w:color w:val="000000"/>
        </w:rPr>
      </w:pPr>
      <w:r>
        <w:rPr>
          <w:color w:val="000000"/>
          <w:sz w:val="24"/>
          <w:szCs w:val="24"/>
        </w:rPr>
        <w:t xml:space="preserve">Reservations must be requested in writing to the Board of Directors and/or with approval of </w:t>
      </w:r>
      <w:r>
        <w:rPr>
          <w:sz w:val="24"/>
          <w:szCs w:val="24"/>
        </w:rPr>
        <w:t>any two officers</w:t>
      </w:r>
      <w:r>
        <w:rPr>
          <w:color w:val="000000"/>
          <w:sz w:val="24"/>
          <w:szCs w:val="24"/>
        </w:rPr>
        <w:t xml:space="preserve"> for the use of a single picnic area but may not limit usage by any other member.</w:t>
      </w:r>
    </w:p>
    <w:p w14:paraId="30F2C250" w14:textId="77777777" w:rsidR="005D4A13" w:rsidRDefault="000D7AC2">
      <w:pPr>
        <w:numPr>
          <w:ilvl w:val="2"/>
          <w:numId w:val="2"/>
        </w:numPr>
        <w:pBdr>
          <w:top w:val="nil"/>
          <w:left w:val="nil"/>
          <w:bottom w:val="nil"/>
          <w:right w:val="nil"/>
          <w:between w:val="nil"/>
        </w:pBdr>
        <w:tabs>
          <w:tab w:val="left" w:pos="1601"/>
        </w:tabs>
        <w:spacing w:before="1"/>
        <w:ind w:left="1600" w:hanging="360"/>
        <w:rPr>
          <w:color w:val="000000"/>
        </w:rPr>
      </w:pPr>
      <w:r>
        <w:rPr>
          <w:color w:val="000000"/>
          <w:sz w:val="24"/>
          <w:szCs w:val="24"/>
        </w:rPr>
        <w:t>Only one picnic area may be reserved at a time and occasion.</w:t>
      </w:r>
    </w:p>
    <w:p w14:paraId="6C154DE7" w14:textId="77777777" w:rsidR="005D4A13" w:rsidRDefault="000D7AC2">
      <w:pPr>
        <w:numPr>
          <w:ilvl w:val="2"/>
          <w:numId w:val="2"/>
        </w:numPr>
        <w:pBdr>
          <w:top w:val="nil"/>
          <w:left w:val="nil"/>
          <w:bottom w:val="nil"/>
          <w:right w:val="nil"/>
          <w:between w:val="nil"/>
        </w:pBdr>
        <w:tabs>
          <w:tab w:val="left" w:pos="1601"/>
        </w:tabs>
        <w:spacing w:before="41" w:line="276" w:lineRule="auto"/>
        <w:ind w:left="1600" w:right="354" w:hanging="360"/>
        <w:rPr>
          <w:color w:val="000000"/>
        </w:rPr>
      </w:pPr>
      <w:r>
        <w:rPr>
          <w:color w:val="000000"/>
          <w:sz w:val="24"/>
          <w:szCs w:val="24"/>
        </w:rPr>
        <w:t>An approximate attendance count must be provided in writing when applying for the reservation. Portable sanitary facilities, at the expense of the member, must be provided for parties in excess of 10 people or an acceptable adjacent household may be used with prior approval.</w:t>
      </w:r>
    </w:p>
    <w:p w14:paraId="085A84C4" w14:textId="77777777" w:rsidR="005D4A13" w:rsidRDefault="000D7AC2">
      <w:pPr>
        <w:numPr>
          <w:ilvl w:val="2"/>
          <w:numId w:val="2"/>
        </w:numPr>
        <w:pBdr>
          <w:top w:val="nil"/>
          <w:left w:val="nil"/>
          <w:bottom w:val="nil"/>
          <w:right w:val="nil"/>
          <w:between w:val="nil"/>
        </w:pBdr>
        <w:tabs>
          <w:tab w:val="left" w:pos="1601"/>
        </w:tabs>
        <w:spacing w:line="276" w:lineRule="auto"/>
        <w:ind w:left="1600" w:right="255" w:hanging="360"/>
        <w:rPr>
          <w:color w:val="000000"/>
        </w:rPr>
      </w:pPr>
      <w:r>
        <w:rPr>
          <w:color w:val="000000"/>
          <w:sz w:val="24"/>
          <w:szCs w:val="24"/>
        </w:rPr>
        <w:t xml:space="preserve">An Association disclaimer, outlining rules and regulations, must be signed by Association member </w:t>
      </w:r>
      <w:r>
        <w:rPr>
          <w:sz w:val="24"/>
          <w:szCs w:val="24"/>
        </w:rPr>
        <w:t>applicants</w:t>
      </w:r>
      <w:r>
        <w:rPr>
          <w:color w:val="000000"/>
          <w:sz w:val="24"/>
          <w:szCs w:val="24"/>
        </w:rPr>
        <w:t xml:space="preserve"> once reservation has been accepted. It is the responsibility of the applicant to inform guests of all rules and regulations. The Association member applicant must display and/or prominently display their current Membership pass for the current year. Any violations by members and/or </w:t>
      </w:r>
      <w:r>
        <w:rPr>
          <w:sz w:val="24"/>
          <w:szCs w:val="24"/>
        </w:rPr>
        <w:t>guests</w:t>
      </w:r>
      <w:r>
        <w:rPr>
          <w:color w:val="000000"/>
          <w:sz w:val="24"/>
          <w:szCs w:val="24"/>
        </w:rPr>
        <w:t xml:space="preserve"> will immediately revoke the reservations, and all functions will cease.</w:t>
      </w:r>
    </w:p>
    <w:p w14:paraId="13A411C5" w14:textId="7083DD80" w:rsidR="005D4A13" w:rsidRDefault="000D7AC2">
      <w:pPr>
        <w:numPr>
          <w:ilvl w:val="2"/>
          <w:numId w:val="2"/>
        </w:numPr>
        <w:pBdr>
          <w:top w:val="nil"/>
          <w:left w:val="nil"/>
          <w:bottom w:val="nil"/>
          <w:right w:val="nil"/>
          <w:between w:val="nil"/>
        </w:pBdr>
        <w:tabs>
          <w:tab w:val="left" w:pos="1601"/>
        </w:tabs>
        <w:spacing w:line="278" w:lineRule="auto"/>
        <w:ind w:left="1600" w:right="1141" w:hanging="360"/>
        <w:rPr>
          <w:color w:val="000000"/>
        </w:rPr>
      </w:pPr>
      <w:r>
        <w:rPr>
          <w:color w:val="000000"/>
          <w:sz w:val="24"/>
          <w:szCs w:val="24"/>
        </w:rPr>
        <w:t>Prompt cleanup</w:t>
      </w:r>
      <w:r w:rsidR="00C714D4">
        <w:rPr>
          <w:color w:val="000000"/>
          <w:sz w:val="24"/>
          <w:szCs w:val="24"/>
        </w:rPr>
        <w:t xml:space="preserve"> (within 24 hours)</w:t>
      </w:r>
      <w:r>
        <w:rPr>
          <w:color w:val="000000"/>
          <w:sz w:val="24"/>
          <w:szCs w:val="24"/>
        </w:rPr>
        <w:t xml:space="preserve"> must be adhered to, and all Association rules and regulations must be followed.</w:t>
      </w:r>
    </w:p>
    <w:p w14:paraId="184A7FBF" w14:textId="6278131F" w:rsidR="005D4A13" w:rsidRDefault="000D7AC2">
      <w:pPr>
        <w:numPr>
          <w:ilvl w:val="2"/>
          <w:numId w:val="2"/>
        </w:numPr>
        <w:pBdr>
          <w:top w:val="nil"/>
          <w:left w:val="nil"/>
          <w:bottom w:val="nil"/>
          <w:right w:val="nil"/>
          <w:between w:val="nil"/>
        </w:pBdr>
        <w:tabs>
          <w:tab w:val="left" w:pos="1601"/>
        </w:tabs>
        <w:spacing w:line="276" w:lineRule="auto"/>
        <w:ind w:left="1600" w:right="236" w:hanging="360"/>
        <w:rPr>
          <w:color w:val="000000"/>
        </w:rPr>
      </w:pPr>
      <w:r>
        <w:rPr>
          <w:color w:val="000000"/>
          <w:sz w:val="24"/>
          <w:szCs w:val="24"/>
        </w:rPr>
        <w:t>The Association member event applicant assumes all liability for event attendees. Association reserves the right to require a certified lifeguard to be on duty at any reserved function where swimming is an issue, or a CPR certified adult that will be present at the function. A copy of this certification must be on file with the reservation application. It will be the sole responsibility of the host of the reserved party to provide any and all safety devices</w:t>
      </w:r>
      <w:r w:rsidR="00007221">
        <w:rPr>
          <w:color w:val="000000"/>
          <w:sz w:val="24"/>
          <w:szCs w:val="24"/>
        </w:rPr>
        <w:t xml:space="preserve"> (life vests etc.)</w:t>
      </w:r>
      <w:r>
        <w:rPr>
          <w:color w:val="000000"/>
          <w:sz w:val="24"/>
          <w:szCs w:val="24"/>
        </w:rPr>
        <w:t xml:space="preserve"> deemed necessary.</w:t>
      </w:r>
    </w:p>
    <w:p w14:paraId="7D13794E" w14:textId="77777777" w:rsidR="005D4A13" w:rsidRDefault="000D7AC2">
      <w:pPr>
        <w:numPr>
          <w:ilvl w:val="2"/>
          <w:numId w:val="2"/>
        </w:numPr>
        <w:pBdr>
          <w:top w:val="nil"/>
          <w:left w:val="nil"/>
          <w:bottom w:val="nil"/>
          <w:right w:val="nil"/>
          <w:between w:val="nil"/>
        </w:pBdr>
        <w:tabs>
          <w:tab w:val="left" w:pos="1601"/>
        </w:tabs>
        <w:spacing w:line="276" w:lineRule="auto"/>
        <w:ind w:left="1600" w:right="236" w:hanging="360"/>
        <w:rPr>
          <w:sz w:val="24"/>
          <w:szCs w:val="24"/>
        </w:rPr>
      </w:pPr>
      <w:r>
        <w:rPr>
          <w:sz w:val="24"/>
          <w:szCs w:val="24"/>
        </w:rPr>
        <w:t>Board must approve the use of association property for very limited personal income.</w:t>
      </w:r>
    </w:p>
    <w:p w14:paraId="6F21AB01" w14:textId="77777777" w:rsidR="005D4A13" w:rsidRDefault="000D7AC2">
      <w:pPr>
        <w:numPr>
          <w:ilvl w:val="1"/>
          <w:numId w:val="2"/>
        </w:numPr>
        <w:pBdr>
          <w:top w:val="nil"/>
          <w:left w:val="nil"/>
          <w:bottom w:val="nil"/>
          <w:right w:val="nil"/>
          <w:between w:val="nil"/>
        </w:pBdr>
        <w:tabs>
          <w:tab w:val="left" w:pos="1169"/>
        </w:tabs>
        <w:spacing w:line="276" w:lineRule="auto"/>
        <w:ind w:left="1168" w:right="294"/>
        <w:rPr>
          <w:color w:val="000000"/>
        </w:rPr>
      </w:pPr>
      <w:r>
        <w:rPr>
          <w:sz w:val="24"/>
          <w:szCs w:val="24"/>
        </w:rPr>
        <w:t>Consistent with Association tax filing obligations, t</w:t>
      </w:r>
      <w:r>
        <w:rPr>
          <w:color w:val="000000"/>
          <w:sz w:val="24"/>
          <w:szCs w:val="24"/>
        </w:rPr>
        <w:t>he Board shall determine what Association-owned property can be utilized for storage space and what fees should be charged for such use. All requests must be submitted to the Board on the approved Association form. Items stored on Association-owned property must have current DMV license where applicable.</w:t>
      </w:r>
    </w:p>
    <w:p w14:paraId="79AA475C" w14:textId="77777777" w:rsidR="005D4A13" w:rsidRDefault="005D4A13">
      <w:pPr>
        <w:pBdr>
          <w:top w:val="nil"/>
          <w:left w:val="nil"/>
          <w:bottom w:val="nil"/>
          <w:right w:val="nil"/>
          <w:between w:val="nil"/>
        </w:pBdr>
        <w:spacing w:before="2"/>
        <w:rPr>
          <w:color w:val="000000"/>
          <w:sz w:val="27"/>
          <w:szCs w:val="27"/>
        </w:rPr>
      </w:pPr>
    </w:p>
    <w:p w14:paraId="14809A52" w14:textId="77777777" w:rsidR="005D4A13" w:rsidRDefault="000D7AC2">
      <w:pPr>
        <w:numPr>
          <w:ilvl w:val="0"/>
          <w:numId w:val="2"/>
        </w:numPr>
        <w:pBdr>
          <w:top w:val="nil"/>
          <w:left w:val="nil"/>
          <w:bottom w:val="nil"/>
          <w:right w:val="nil"/>
          <w:between w:val="nil"/>
        </w:pBdr>
        <w:tabs>
          <w:tab w:val="left" w:pos="828"/>
        </w:tabs>
        <w:ind w:left="827" w:hanging="307"/>
        <w:rPr>
          <w:color w:val="000000"/>
        </w:rPr>
      </w:pPr>
      <w:r>
        <w:rPr>
          <w:color w:val="000000"/>
          <w:sz w:val="24"/>
          <w:szCs w:val="24"/>
        </w:rPr>
        <w:t>Septic Systems and Drain Fields</w:t>
      </w:r>
    </w:p>
    <w:p w14:paraId="24AD060C" w14:textId="77777777" w:rsidR="005D4A13" w:rsidRDefault="000D7AC2">
      <w:pPr>
        <w:numPr>
          <w:ilvl w:val="1"/>
          <w:numId w:val="2"/>
        </w:numPr>
        <w:pBdr>
          <w:top w:val="nil"/>
          <w:left w:val="nil"/>
          <w:bottom w:val="nil"/>
          <w:right w:val="nil"/>
          <w:between w:val="nil"/>
        </w:pBdr>
        <w:tabs>
          <w:tab w:val="left" w:pos="1241"/>
        </w:tabs>
        <w:spacing w:before="41" w:line="276" w:lineRule="auto"/>
        <w:ind w:right="195"/>
        <w:rPr>
          <w:color w:val="000000"/>
        </w:rPr>
      </w:pPr>
      <w:r>
        <w:rPr>
          <w:color w:val="000000"/>
          <w:sz w:val="24"/>
          <w:szCs w:val="24"/>
        </w:rPr>
        <w:t>To maintain healthy lakes, it is recommended that all septic systems be maintained and monitored by each owner with regularity. A system failure can result in unhealthy levels of bacteria in our lakes.</w:t>
      </w:r>
    </w:p>
    <w:p w14:paraId="1CCDAE10" w14:textId="77777777" w:rsidR="005D4A13" w:rsidRDefault="000D7AC2">
      <w:pPr>
        <w:numPr>
          <w:ilvl w:val="1"/>
          <w:numId w:val="2"/>
        </w:numPr>
        <w:pBdr>
          <w:top w:val="nil"/>
          <w:left w:val="nil"/>
          <w:bottom w:val="nil"/>
          <w:right w:val="nil"/>
          <w:between w:val="nil"/>
        </w:pBdr>
        <w:tabs>
          <w:tab w:val="left" w:pos="1241"/>
        </w:tabs>
        <w:spacing w:before="1" w:line="276" w:lineRule="auto"/>
        <w:ind w:right="172"/>
        <w:rPr>
          <w:color w:val="000000"/>
        </w:rPr>
      </w:pPr>
      <w:r>
        <w:rPr>
          <w:color w:val="000000"/>
          <w:sz w:val="24"/>
          <w:szCs w:val="24"/>
        </w:rPr>
        <w:t xml:space="preserve">Lots with engineered septic systems must have systems inspected within 24 hours of alarm sounding. Failure will result in the Association informing local health department officials to inspect and/or </w:t>
      </w:r>
      <w:r>
        <w:rPr>
          <w:sz w:val="24"/>
          <w:szCs w:val="24"/>
        </w:rPr>
        <w:t>rectify the reason</w:t>
      </w:r>
      <w:r>
        <w:rPr>
          <w:color w:val="000000"/>
          <w:sz w:val="24"/>
          <w:szCs w:val="24"/>
        </w:rPr>
        <w:t xml:space="preserve"> for </w:t>
      </w:r>
      <w:r>
        <w:rPr>
          <w:sz w:val="24"/>
          <w:szCs w:val="24"/>
        </w:rPr>
        <w:t>sounding the alarm</w:t>
      </w:r>
      <w:r>
        <w:rPr>
          <w:color w:val="000000"/>
          <w:sz w:val="24"/>
          <w:szCs w:val="24"/>
        </w:rPr>
        <w:t xml:space="preserve">. Said lot owner will be assessed the cost of inspection and/or repair </w:t>
      </w:r>
      <w:r>
        <w:rPr>
          <w:sz w:val="24"/>
          <w:szCs w:val="24"/>
        </w:rPr>
        <w:t>to the engineered</w:t>
      </w:r>
      <w:r>
        <w:rPr>
          <w:color w:val="000000"/>
          <w:sz w:val="24"/>
          <w:szCs w:val="24"/>
        </w:rPr>
        <w:t xml:space="preserve"> septic system.</w:t>
      </w:r>
    </w:p>
    <w:p w14:paraId="199B5C07" w14:textId="77777777" w:rsidR="005D4A13" w:rsidRDefault="000D7AC2">
      <w:pPr>
        <w:numPr>
          <w:ilvl w:val="1"/>
          <w:numId w:val="2"/>
        </w:numPr>
        <w:pBdr>
          <w:top w:val="nil"/>
          <w:left w:val="nil"/>
          <w:bottom w:val="nil"/>
          <w:right w:val="nil"/>
          <w:between w:val="nil"/>
        </w:pBdr>
        <w:tabs>
          <w:tab w:val="left" w:pos="1241"/>
        </w:tabs>
        <w:spacing w:before="1" w:line="276" w:lineRule="auto"/>
        <w:ind w:right="172"/>
        <w:rPr>
          <w:sz w:val="24"/>
          <w:szCs w:val="24"/>
        </w:rPr>
      </w:pPr>
      <w:r>
        <w:rPr>
          <w:sz w:val="24"/>
          <w:szCs w:val="24"/>
        </w:rPr>
        <w:t xml:space="preserve">No septic systems will be installed on the lakeside of property of new property builds, but final determination will be at the county’s discretion via code. </w:t>
      </w:r>
    </w:p>
    <w:p w14:paraId="78264591" w14:textId="77777777" w:rsidR="005D4A13" w:rsidRDefault="005D4A13">
      <w:pPr>
        <w:pBdr>
          <w:top w:val="nil"/>
          <w:left w:val="nil"/>
          <w:bottom w:val="nil"/>
          <w:right w:val="nil"/>
          <w:between w:val="nil"/>
        </w:pBdr>
        <w:spacing w:before="6"/>
        <w:rPr>
          <w:color w:val="000000"/>
          <w:sz w:val="27"/>
          <w:szCs w:val="27"/>
        </w:rPr>
      </w:pPr>
    </w:p>
    <w:p w14:paraId="6F47C163" w14:textId="77777777" w:rsidR="005D4A13" w:rsidRDefault="000D7AC2">
      <w:pPr>
        <w:numPr>
          <w:ilvl w:val="0"/>
          <w:numId w:val="2"/>
        </w:numPr>
        <w:pBdr>
          <w:top w:val="nil"/>
          <w:left w:val="nil"/>
          <w:bottom w:val="nil"/>
          <w:right w:val="nil"/>
          <w:between w:val="nil"/>
        </w:pBdr>
        <w:tabs>
          <w:tab w:val="left" w:pos="828"/>
        </w:tabs>
        <w:ind w:left="827" w:hanging="307"/>
        <w:rPr>
          <w:color w:val="000000"/>
        </w:rPr>
      </w:pPr>
      <w:r>
        <w:rPr>
          <w:color w:val="000000"/>
          <w:sz w:val="24"/>
          <w:szCs w:val="24"/>
        </w:rPr>
        <w:t>General Protection of the Lakes and Facility</w:t>
      </w:r>
    </w:p>
    <w:p w14:paraId="2ED2DA98" w14:textId="6A6CCD39" w:rsidR="005D4A13" w:rsidRPr="00E944FE" w:rsidRDefault="000D7AC2" w:rsidP="00E944FE">
      <w:pPr>
        <w:numPr>
          <w:ilvl w:val="1"/>
          <w:numId w:val="2"/>
        </w:numPr>
        <w:pBdr>
          <w:top w:val="nil"/>
          <w:left w:val="nil"/>
          <w:bottom w:val="nil"/>
          <w:right w:val="nil"/>
          <w:between w:val="nil"/>
        </w:pBdr>
        <w:tabs>
          <w:tab w:val="left" w:pos="1240"/>
          <w:tab w:val="left" w:pos="1241"/>
        </w:tabs>
        <w:spacing w:before="80" w:line="276" w:lineRule="auto"/>
        <w:ind w:right="385" w:hanging="449"/>
      </w:pPr>
      <w:r>
        <w:rPr>
          <w:color w:val="000000"/>
          <w:sz w:val="24"/>
          <w:szCs w:val="24"/>
        </w:rPr>
        <w:t>No gasoline motors shall be permitted on the lakes or on the beaches. Only electric motors may be used on the lakes.</w:t>
      </w:r>
      <w:r w:rsidR="00E944FE">
        <w:rPr>
          <w:color w:val="000000"/>
          <w:sz w:val="24"/>
          <w:szCs w:val="24"/>
        </w:rPr>
        <w:t xml:space="preserve"> </w:t>
      </w:r>
      <w:r w:rsidR="00E944FE" w:rsidRPr="000D7AC2">
        <w:rPr>
          <w:b/>
          <w:i/>
          <w:sz w:val="24"/>
          <w:szCs w:val="24"/>
          <w:u w:val="single"/>
        </w:rPr>
        <w:t>The Lakes are no wake zones to prevent erosion.</w:t>
      </w:r>
    </w:p>
    <w:p w14:paraId="6A18B4C9" w14:textId="77777777" w:rsidR="005D4A13" w:rsidRDefault="000D7AC2">
      <w:pPr>
        <w:numPr>
          <w:ilvl w:val="1"/>
          <w:numId w:val="2"/>
        </w:numPr>
        <w:pBdr>
          <w:top w:val="nil"/>
          <w:left w:val="nil"/>
          <w:bottom w:val="nil"/>
          <w:right w:val="nil"/>
          <w:between w:val="nil"/>
        </w:pBdr>
        <w:tabs>
          <w:tab w:val="left" w:pos="1240"/>
          <w:tab w:val="left" w:pos="1241"/>
        </w:tabs>
        <w:spacing w:line="276" w:lineRule="auto"/>
        <w:ind w:right="978" w:hanging="449"/>
        <w:rPr>
          <w:color w:val="000000"/>
        </w:rPr>
      </w:pPr>
      <w:r>
        <w:rPr>
          <w:color w:val="000000"/>
          <w:sz w:val="24"/>
          <w:szCs w:val="24"/>
        </w:rPr>
        <w:t>Boats will be launched at boat slip sights at each lake. No vehicles are permitted on beaches.</w:t>
      </w:r>
    </w:p>
    <w:p w14:paraId="50DC6C5E" w14:textId="77777777" w:rsidR="005D4A13" w:rsidRDefault="000D7AC2">
      <w:pPr>
        <w:numPr>
          <w:ilvl w:val="1"/>
          <w:numId w:val="2"/>
        </w:numPr>
        <w:pBdr>
          <w:top w:val="nil"/>
          <w:left w:val="nil"/>
          <w:bottom w:val="nil"/>
          <w:right w:val="nil"/>
          <w:between w:val="nil"/>
        </w:pBdr>
        <w:tabs>
          <w:tab w:val="left" w:pos="1240"/>
          <w:tab w:val="left" w:pos="1241"/>
        </w:tabs>
        <w:spacing w:before="1" w:line="276" w:lineRule="auto"/>
        <w:ind w:right="399" w:hanging="449"/>
        <w:rPr>
          <w:color w:val="000000"/>
        </w:rPr>
      </w:pPr>
      <w:r>
        <w:rPr>
          <w:color w:val="000000"/>
          <w:sz w:val="24"/>
          <w:szCs w:val="24"/>
        </w:rPr>
        <w:t>No animals, other than service animals, are permitted on beach</w:t>
      </w:r>
      <w:r>
        <w:rPr>
          <w:sz w:val="24"/>
          <w:szCs w:val="24"/>
        </w:rPr>
        <w:t xml:space="preserve"> lots and piers</w:t>
      </w:r>
      <w:r>
        <w:rPr>
          <w:color w:val="000000"/>
          <w:sz w:val="24"/>
          <w:szCs w:val="24"/>
        </w:rPr>
        <w:t>.</w:t>
      </w:r>
    </w:p>
    <w:p w14:paraId="33363AD3" w14:textId="77777777" w:rsidR="005D4A13" w:rsidRDefault="000D7AC2">
      <w:pPr>
        <w:numPr>
          <w:ilvl w:val="1"/>
          <w:numId w:val="2"/>
        </w:numPr>
        <w:pBdr>
          <w:top w:val="nil"/>
          <w:left w:val="nil"/>
          <w:bottom w:val="nil"/>
          <w:right w:val="nil"/>
          <w:between w:val="nil"/>
        </w:pBdr>
        <w:tabs>
          <w:tab w:val="left" w:pos="1240"/>
          <w:tab w:val="left" w:pos="1241"/>
        </w:tabs>
        <w:spacing w:line="275" w:lineRule="auto"/>
        <w:ind w:hanging="449"/>
        <w:rPr>
          <w:color w:val="000000"/>
        </w:rPr>
      </w:pPr>
      <w:r>
        <w:rPr>
          <w:color w:val="000000"/>
          <w:sz w:val="24"/>
          <w:szCs w:val="24"/>
        </w:rPr>
        <w:t>Alcohol and</w:t>
      </w:r>
      <w:r>
        <w:rPr>
          <w:sz w:val="24"/>
          <w:szCs w:val="24"/>
        </w:rPr>
        <w:t>/or the use of recreational drugs</w:t>
      </w:r>
      <w:r>
        <w:rPr>
          <w:color w:val="000000"/>
          <w:sz w:val="24"/>
          <w:szCs w:val="24"/>
        </w:rPr>
        <w:t xml:space="preserve"> is prohibited on Association property.</w:t>
      </w:r>
    </w:p>
    <w:p w14:paraId="427B80FA" w14:textId="77777777" w:rsidR="005D4A13" w:rsidRDefault="000D7AC2">
      <w:pPr>
        <w:numPr>
          <w:ilvl w:val="1"/>
          <w:numId w:val="2"/>
        </w:numPr>
        <w:pBdr>
          <w:top w:val="nil"/>
          <w:left w:val="nil"/>
          <w:bottom w:val="nil"/>
          <w:right w:val="nil"/>
          <w:between w:val="nil"/>
        </w:pBdr>
        <w:tabs>
          <w:tab w:val="left" w:pos="1240"/>
          <w:tab w:val="left" w:pos="1241"/>
        </w:tabs>
        <w:spacing w:before="41"/>
        <w:ind w:hanging="449"/>
        <w:rPr>
          <w:color w:val="000000"/>
        </w:rPr>
      </w:pPr>
      <w:r>
        <w:rPr>
          <w:color w:val="000000"/>
          <w:sz w:val="24"/>
          <w:szCs w:val="24"/>
        </w:rPr>
        <w:t>Abusive language is prohibited on Association property.</w:t>
      </w:r>
    </w:p>
    <w:p w14:paraId="741B6461" w14:textId="60252241" w:rsidR="000D7AC2" w:rsidRPr="000D7AC2" w:rsidRDefault="000D7AC2" w:rsidP="000D7AC2">
      <w:pPr>
        <w:numPr>
          <w:ilvl w:val="1"/>
          <w:numId w:val="2"/>
        </w:numPr>
        <w:pBdr>
          <w:top w:val="nil"/>
          <w:left w:val="nil"/>
          <w:bottom w:val="nil"/>
          <w:right w:val="nil"/>
          <w:between w:val="nil"/>
        </w:pBdr>
        <w:tabs>
          <w:tab w:val="left" w:pos="1240"/>
          <w:tab w:val="left" w:pos="1241"/>
        </w:tabs>
        <w:spacing w:before="80" w:line="276" w:lineRule="auto"/>
        <w:ind w:right="385" w:hanging="449"/>
      </w:pPr>
      <w:r w:rsidRPr="000D7AC2">
        <w:rPr>
          <w:color w:val="000000"/>
          <w:sz w:val="24"/>
          <w:szCs w:val="24"/>
        </w:rPr>
        <w:t>Excessive loudness and any other offensive or destructive behavior is prohibited on Association property.</w:t>
      </w:r>
      <w:r w:rsidRPr="000D7AC2">
        <w:rPr>
          <w:sz w:val="24"/>
          <w:szCs w:val="24"/>
        </w:rPr>
        <w:t xml:space="preserve"> </w:t>
      </w:r>
    </w:p>
    <w:p w14:paraId="5326C7B0" w14:textId="0B9BD3DC" w:rsidR="005D4A13" w:rsidRPr="000D7AC2" w:rsidRDefault="000D7AC2" w:rsidP="000D7AC2">
      <w:pPr>
        <w:numPr>
          <w:ilvl w:val="1"/>
          <w:numId w:val="2"/>
        </w:numPr>
        <w:pBdr>
          <w:top w:val="nil"/>
          <w:left w:val="nil"/>
          <w:bottom w:val="nil"/>
          <w:right w:val="nil"/>
          <w:between w:val="nil"/>
        </w:pBdr>
        <w:tabs>
          <w:tab w:val="left" w:pos="1240"/>
          <w:tab w:val="left" w:pos="1241"/>
        </w:tabs>
        <w:spacing w:before="80" w:line="276" w:lineRule="auto"/>
        <w:ind w:right="385" w:hanging="449"/>
        <w:rPr>
          <w:color w:val="000000"/>
        </w:rPr>
      </w:pPr>
      <w:r w:rsidRPr="000D7AC2">
        <w:rPr>
          <w:color w:val="000000"/>
          <w:sz w:val="24"/>
          <w:szCs w:val="24"/>
        </w:rPr>
        <w:t>Current membership cards are to be displayed with the member, the member’s family and /or their guest(s) at all times, either in the vehicle or on the person while using the Association property.</w:t>
      </w:r>
    </w:p>
    <w:p w14:paraId="11C79650" w14:textId="77777777" w:rsidR="005D4A13" w:rsidRDefault="000D7AC2">
      <w:pPr>
        <w:numPr>
          <w:ilvl w:val="1"/>
          <w:numId w:val="2"/>
        </w:numPr>
        <w:pBdr>
          <w:top w:val="nil"/>
          <w:left w:val="nil"/>
          <w:bottom w:val="nil"/>
          <w:right w:val="nil"/>
          <w:between w:val="nil"/>
        </w:pBdr>
        <w:tabs>
          <w:tab w:val="left" w:pos="1240"/>
          <w:tab w:val="left" w:pos="1241"/>
        </w:tabs>
        <w:spacing w:before="1" w:line="276" w:lineRule="auto"/>
        <w:ind w:right="570" w:hanging="449"/>
        <w:rPr>
          <w:color w:val="000000"/>
        </w:rPr>
      </w:pPr>
      <w:r>
        <w:rPr>
          <w:color w:val="000000"/>
          <w:sz w:val="24"/>
          <w:szCs w:val="24"/>
        </w:rPr>
        <w:t>Members are solely responsible for their guest(s) and their family. Another Lake Shawnee Estates resident does NOT qualify as a guest.</w:t>
      </w:r>
    </w:p>
    <w:p w14:paraId="30DE39B4" w14:textId="77777777" w:rsidR="005D4A13" w:rsidRDefault="000D7AC2">
      <w:pPr>
        <w:numPr>
          <w:ilvl w:val="1"/>
          <w:numId w:val="2"/>
        </w:numPr>
        <w:pBdr>
          <w:top w:val="nil"/>
          <w:left w:val="nil"/>
          <w:bottom w:val="nil"/>
          <w:right w:val="nil"/>
          <w:between w:val="nil"/>
        </w:pBdr>
        <w:tabs>
          <w:tab w:val="left" w:pos="1240"/>
          <w:tab w:val="left" w:pos="1241"/>
        </w:tabs>
        <w:spacing w:line="276" w:lineRule="auto"/>
        <w:ind w:right="316" w:hanging="449"/>
        <w:rPr>
          <w:color w:val="000000"/>
        </w:rPr>
      </w:pPr>
      <w:r>
        <w:rPr>
          <w:color w:val="000000"/>
          <w:sz w:val="24"/>
          <w:szCs w:val="24"/>
        </w:rPr>
        <w:t>Current membership entitles one member to two (2) adult guests and two (2) teenage guests.</w:t>
      </w:r>
    </w:p>
    <w:p w14:paraId="58588289" w14:textId="77777777" w:rsidR="005D4A13" w:rsidRDefault="000D7AC2">
      <w:pPr>
        <w:numPr>
          <w:ilvl w:val="1"/>
          <w:numId w:val="2"/>
        </w:numPr>
        <w:pBdr>
          <w:top w:val="nil"/>
          <w:left w:val="nil"/>
          <w:bottom w:val="nil"/>
          <w:right w:val="nil"/>
          <w:between w:val="nil"/>
        </w:pBdr>
        <w:tabs>
          <w:tab w:val="left" w:pos="1241"/>
        </w:tabs>
        <w:spacing w:line="276" w:lineRule="auto"/>
        <w:ind w:right="811" w:hanging="449"/>
        <w:rPr>
          <w:color w:val="000000"/>
        </w:rPr>
      </w:pPr>
      <w:r>
        <w:rPr>
          <w:color w:val="000000"/>
          <w:sz w:val="24"/>
          <w:szCs w:val="24"/>
        </w:rPr>
        <w:t>Children 12 years and under must be accompanied by an adult while on Association property</w:t>
      </w:r>
      <w:r>
        <w:rPr>
          <w:sz w:val="24"/>
          <w:szCs w:val="24"/>
        </w:rPr>
        <w:t>, and Association emphasizes that guest safety is the responsibility of member sponsoring guest access to Association docks, beaches, water and other properties.</w:t>
      </w:r>
    </w:p>
    <w:p w14:paraId="56949AEF" w14:textId="77777777" w:rsidR="005D4A13" w:rsidRDefault="000D7AC2">
      <w:pPr>
        <w:numPr>
          <w:ilvl w:val="1"/>
          <w:numId w:val="2"/>
        </w:numPr>
        <w:pBdr>
          <w:top w:val="nil"/>
          <w:left w:val="nil"/>
          <w:bottom w:val="nil"/>
          <w:right w:val="nil"/>
          <w:between w:val="nil"/>
        </w:pBdr>
        <w:tabs>
          <w:tab w:val="left" w:pos="1241"/>
        </w:tabs>
        <w:spacing w:line="275" w:lineRule="auto"/>
        <w:ind w:hanging="449"/>
        <w:rPr>
          <w:color w:val="000000"/>
        </w:rPr>
      </w:pPr>
      <w:r>
        <w:rPr>
          <w:color w:val="000000"/>
          <w:sz w:val="24"/>
          <w:szCs w:val="24"/>
        </w:rPr>
        <w:t>All Association property is closed at dark.</w:t>
      </w:r>
    </w:p>
    <w:p w14:paraId="1E08A283" w14:textId="1FF1ED70" w:rsidR="005D4A13" w:rsidRDefault="000D7AC2">
      <w:pPr>
        <w:numPr>
          <w:ilvl w:val="1"/>
          <w:numId w:val="2"/>
        </w:numPr>
        <w:pBdr>
          <w:top w:val="nil"/>
          <w:left w:val="nil"/>
          <w:bottom w:val="nil"/>
          <w:right w:val="nil"/>
          <w:between w:val="nil"/>
        </w:pBdr>
        <w:tabs>
          <w:tab w:val="left" w:pos="1241"/>
        </w:tabs>
        <w:spacing w:before="41"/>
        <w:ind w:hanging="449"/>
        <w:rPr>
          <w:color w:val="000000"/>
        </w:rPr>
      </w:pPr>
      <w:r>
        <w:rPr>
          <w:color w:val="000000"/>
          <w:sz w:val="24"/>
          <w:szCs w:val="24"/>
        </w:rPr>
        <w:t>Use of any Association Lake and/or property is on an “at your own risk” basis.</w:t>
      </w:r>
    </w:p>
    <w:p w14:paraId="4C4F2D58" w14:textId="77777777" w:rsidR="005D4A13" w:rsidRDefault="000D7AC2">
      <w:pPr>
        <w:numPr>
          <w:ilvl w:val="1"/>
          <w:numId w:val="2"/>
        </w:numPr>
        <w:pBdr>
          <w:top w:val="nil"/>
          <w:left w:val="nil"/>
          <w:bottom w:val="nil"/>
          <w:right w:val="nil"/>
          <w:between w:val="nil"/>
        </w:pBdr>
        <w:tabs>
          <w:tab w:val="left" w:pos="1241"/>
        </w:tabs>
        <w:spacing w:before="44"/>
        <w:ind w:hanging="449"/>
        <w:rPr>
          <w:color w:val="000000"/>
        </w:rPr>
      </w:pPr>
      <w:r>
        <w:rPr>
          <w:color w:val="000000"/>
          <w:sz w:val="24"/>
          <w:szCs w:val="24"/>
        </w:rPr>
        <w:t>Trespassers will be prosecuted to the full extent of the law.</w:t>
      </w:r>
    </w:p>
    <w:p w14:paraId="148B53D3" w14:textId="4F580A52" w:rsidR="005D4A13" w:rsidRDefault="00A71C92">
      <w:pPr>
        <w:numPr>
          <w:ilvl w:val="1"/>
          <w:numId w:val="2"/>
        </w:numPr>
        <w:pBdr>
          <w:top w:val="nil"/>
          <w:left w:val="nil"/>
          <w:bottom w:val="nil"/>
          <w:right w:val="nil"/>
          <w:between w:val="nil"/>
        </w:pBdr>
        <w:tabs>
          <w:tab w:val="left" w:pos="1241"/>
        </w:tabs>
        <w:spacing w:before="41" w:line="259" w:lineRule="auto"/>
        <w:ind w:right="460" w:hanging="449"/>
        <w:rPr>
          <w:color w:val="000000"/>
        </w:rPr>
      </w:pPr>
      <w:r>
        <w:rPr>
          <w:color w:val="000000"/>
          <w:sz w:val="24"/>
          <w:szCs w:val="24"/>
        </w:rPr>
        <w:t>Residents are responsible for notifying the county of any c</w:t>
      </w:r>
      <w:r w:rsidR="000D7AC2">
        <w:rPr>
          <w:color w:val="000000"/>
          <w:sz w:val="24"/>
          <w:szCs w:val="24"/>
        </w:rPr>
        <w:t>ampers, work trailers, or 6-wheeled vehicles</w:t>
      </w:r>
      <w:r>
        <w:rPr>
          <w:color w:val="000000"/>
          <w:sz w:val="24"/>
          <w:szCs w:val="24"/>
        </w:rPr>
        <w:t xml:space="preserve"> </w:t>
      </w:r>
      <w:r w:rsidR="000D7AC2">
        <w:rPr>
          <w:color w:val="000000"/>
          <w:sz w:val="24"/>
          <w:szCs w:val="24"/>
        </w:rPr>
        <w:t>parked on public streets.</w:t>
      </w:r>
    </w:p>
    <w:p w14:paraId="401B8ABD" w14:textId="77777777" w:rsidR="005D4A13" w:rsidRDefault="000D7AC2">
      <w:pPr>
        <w:numPr>
          <w:ilvl w:val="1"/>
          <w:numId w:val="2"/>
        </w:numPr>
        <w:pBdr>
          <w:top w:val="nil"/>
          <w:left w:val="nil"/>
          <w:bottom w:val="nil"/>
          <w:right w:val="nil"/>
          <w:between w:val="nil"/>
        </w:pBdr>
        <w:tabs>
          <w:tab w:val="left" w:pos="1241"/>
        </w:tabs>
        <w:spacing w:line="259" w:lineRule="auto"/>
        <w:ind w:right="304" w:hanging="449"/>
        <w:rPr>
          <w:color w:val="000000"/>
        </w:rPr>
      </w:pPr>
      <w:r>
        <w:rPr>
          <w:color w:val="000000"/>
          <w:sz w:val="24"/>
          <w:szCs w:val="24"/>
        </w:rPr>
        <w:t>It shall be the responsibility of each property owner and tenant to prevent the development of any unclean, unsightly or unkempt conditions of buildings or grounds on such property which shall tend to substantially decrease the beauty of the neighborhood as a whole or the specific area.</w:t>
      </w:r>
    </w:p>
    <w:p w14:paraId="7BA63A44" w14:textId="0EA2EC07" w:rsidR="005D4A13" w:rsidRDefault="000D7AC2">
      <w:pPr>
        <w:numPr>
          <w:ilvl w:val="1"/>
          <w:numId w:val="2"/>
        </w:numPr>
        <w:pBdr>
          <w:top w:val="nil"/>
          <w:left w:val="nil"/>
          <w:bottom w:val="nil"/>
          <w:right w:val="nil"/>
          <w:between w:val="nil"/>
        </w:pBdr>
        <w:tabs>
          <w:tab w:val="left" w:pos="1241"/>
        </w:tabs>
        <w:spacing w:line="259" w:lineRule="auto"/>
        <w:ind w:right="304" w:hanging="449"/>
        <w:rPr>
          <w:sz w:val="24"/>
          <w:szCs w:val="24"/>
        </w:rPr>
      </w:pPr>
      <w:r>
        <w:rPr>
          <w:sz w:val="24"/>
          <w:szCs w:val="24"/>
        </w:rPr>
        <w:t xml:space="preserve">Permanent personal property of any sorts is prohibited on association property.  Items will be removed at the cost of the owner of said property. </w:t>
      </w:r>
    </w:p>
    <w:p w14:paraId="33163917" w14:textId="77777777" w:rsidR="005D4A13" w:rsidRDefault="005D4A13">
      <w:pPr>
        <w:pBdr>
          <w:top w:val="nil"/>
          <w:left w:val="nil"/>
          <w:bottom w:val="nil"/>
          <w:right w:val="nil"/>
          <w:between w:val="nil"/>
        </w:pBdr>
        <w:spacing w:before="6"/>
        <w:rPr>
          <w:color w:val="000000"/>
          <w:sz w:val="27"/>
          <w:szCs w:val="27"/>
        </w:rPr>
      </w:pPr>
    </w:p>
    <w:p w14:paraId="769900E4" w14:textId="0292E1CE" w:rsidR="005D4A13" w:rsidRDefault="000D7AC2">
      <w:pPr>
        <w:numPr>
          <w:ilvl w:val="0"/>
          <w:numId w:val="2"/>
        </w:numPr>
        <w:pBdr>
          <w:top w:val="nil"/>
          <w:left w:val="nil"/>
          <w:bottom w:val="nil"/>
          <w:right w:val="nil"/>
          <w:between w:val="nil"/>
        </w:pBdr>
        <w:tabs>
          <w:tab w:val="left" w:pos="816"/>
        </w:tabs>
        <w:rPr>
          <w:color w:val="000000"/>
        </w:rPr>
      </w:pPr>
      <w:r>
        <w:rPr>
          <w:color w:val="000000"/>
          <w:sz w:val="24"/>
          <w:szCs w:val="24"/>
        </w:rPr>
        <w:t xml:space="preserve">Protection of Lakes and Lot Owners </w:t>
      </w:r>
    </w:p>
    <w:p w14:paraId="66C42D5A" w14:textId="277B7555" w:rsidR="005D4A13" w:rsidRDefault="000D7AC2">
      <w:pPr>
        <w:numPr>
          <w:ilvl w:val="1"/>
          <w:numId w:val="2"/>
        </w:numPr>
        <w:pBdr>
          <w:top w:val="nil"/>
          <w:left w:val="nil"/>
          <w:bottom w:val="nil"/>
          <w:right w:val="nil"/>
          <w:between w:val="nil"/>
        </w:pBdr>
        <w:tabs>
          <w:tab w:val="left" w:pos="1241"/>
        </w:tabs>
        <w:spacing w:before="41" w:line="276" w:lineRule="auto"/>
        <w:ind w:right="743"/>
        <w:jc w:val="both"/>
        <w:rPr>
          <w:color w:val="000000"/>
        </w:rPr>
      </w:pPr>
      <w:r>
        <w:rPr>
          <w:color w:val="000000"/>
          <w:sz w:val="24"/>
          <w:szCs w:val="24"/>
        </w:rPr>
        <w:t>Lake Shawnee shall be compliant with all Powhatan County VA Code of Ordinances</w:t>
      </w:r>
      <w:r w:rsidR="00A71C92">
        <w:rPr>
          <w:color w:val="000000"/>
          <w:sz w:val="24"/>
          <w:szCs w:val="24"/>
        </w:rPr>
        <w:t xml:space="preserve"> (see sections below). F</w:t>
      </w:r>
      <w:r>
        <w:rPr>
          <w:color w:val="000000"/>
          <w:sz w:val="24"/>
          <w:szCs w:val="24"/>
        </w:rPr>
        <w:t>ailure to adhere to these ordinances will be reported to the applicable government entity.</w:t>
      </w:r>
    </w:p>
    <w:p w14:paraId="0F0CBFB9" w14:textId="77777777" w:rsidR="005D4A13" w:rsidRDefault="000D7AC2">
      <w:pPr>
        <w:numPr>
          <w:ilvl w:val="2"/>
          <w:numId w:val="2"/>
        </w:numPr>
        <w:pBdr>
          <w:top w:val="nil"/>
          <w:left w:val="nil"/>
          <w:bottom w:val="nil"/>
          <w:right w:val="nil"/>
          <w:between w:val="nil"/>
        </w:pBdr>
        <w:tabs>
          <w:tab w:val="left" w:pos="1509"/>
        </w:tabs>
        <w:spacing w:before="1" w:line="276" w:lineRule="auto"/>
        <w:ind w:left="1502" w:right="279" w:hanging="262"/>
        <w:rPr>
          <w:color w:val="000000"/>
        </w:rPr>
      </w:pPr>
      <w:r>
        <w:rPr>
          <w:color w:val="000000"/>
          <w:sz w:val="24"/>
          <w:szCs w:val="24"/>
        </w:rPr>
        <w:t>Local soil erosion and sediment c</w:t>
      </w:r>
      <w:r>
        <w:rPr>
          <w:sz w:val="24"/>
          <w:szCs w:val="24"/>
        </w:rPr>
        <w:t>ontrol program</w:t>
      </w:r>
      <w:r>
        <w:rPr>
          <w:color w:val="000000"/>
          <w:sz w:val="24"/>
          <w:szCs w:val="24"/>
        </w:rPr>
        <w:t xml:space="preserve"> - Any disturbance of soils near enough to the lakes or their tributaries must include adequate protection from erosion and runoff. Chapter 42, Article 3, Sec. 42-103</w:t>
      </w:r>
    </w:p>
    <w:p w14:paraId="7723D081" w14:textId="77777777" w:rsidR="005D4A13" w:rsidRDefault="000D7AC2">
      <w:pPr>
        <w:numPr>
          <w:ilvl w:val="2"/>
          <w:numId w:val="2"/>
        </w:numPr>
        <w:pBdr>
          <w:top w:val="nil"/>
          <w:left w:val="nil"/>
          <w:bottom w:val="nil"/>
          <w:right w:val="nil"/>
          <w:between w:val="nil"/>
        </w:pBdr>
        <w:tabs>
          <w:tab w:val="left" w:pos="1509"/>
        </w:tabs>
        <w:spacing w:line="274" w:lineRule="auto"/>
        <w:ind w:left="1502" w:hanging="262"/>
        <w:rPr>
          <w:color w:val="000000"/>
        </w:rPr>
      </w:pPr>
      <w:r>
        <w:rPr>
          <w:color w:val="000000"/>
          <w:sz w:val="24"/>
          <w:szCs w:val="24"/>
        </w:rPr>
        <w:t xml:space="preserve">Trash and refuse. Chapter 66, Article 2, </w:t>
      </w:r>
    </w:p>
    <w:p w14:paraId="3402DCD3" w14:textId="77777777" w:rsidR="005D4A13" w:rsidRDefault="000D7AC2">
      <w:pPr>
        <w:numPr>
          <w:ilvl w:val="2"/>
          <w:numId w:val="2"/>
        </w:numPr>
        <w:pBdr>
          <w:top w:val="nil"/>
          <w:left w:val="nil"/>
          <w:bottom w:val="nil"/>
          <w:right w:val="nil"/>
          <w:between w:val="nil"/>
        </w:pBdr>
        <w:tabs>
          <w:tab w:val="left" w:pos="1495"/>
        </w:tabs>
        <w:spacing w:before="43"/>
        <w:ind w:left="1494" w:hanging="254"/>
        <w:rPr>
          <w:color w:val="000000"/>
        </w:rPr>
      </w:pPr>
      <w:r>
        <w:rPr>
          <w:color w:val="000000"/>
          <w:sz w:val="24"/>
          <w:szCs w:val="24"/>
        </w:rPr>
        <w:t>Inoperable vehicles, Chapter 74, Article V, Sec. 74-100</w:t>
      </w:r>
    </w:p>
    <w:p w14:paraId="6CDE5D25" w14:textId="77777777" w:rsidR="005D4A13" w:rsidRDefault="000D7AC2">
      <w:pPr>
        <w:numPr>
          <w:ilvl w:val="2"/>
          <w:numId w:val="2"/>
        </w:numPr>
        <w:pBdr>
          <w:top w:val="nil"/>
          <w:left w:val="nil"/>
          <w:bottom w:val="nil"/>
          <w:right w:val="nil"/>
          <w:between w:val="nil"/>
        </w:pBdr>
        <w:tabs>
          <w:tab w:val="left" w:pos="1509"/>
        </w:tabs>
        <w:spacing w:before="41" w:line="276" w:lineRule="auto"/>
        <w:ind w:left="1502" w:right="392" w:hanging="262"/>
        <w:rPr>
          <w:color w:val="000000"/>
        </w:rPr>
      </w:pPr>
      <w:r>
        <w:rPr>
          <w:color w:val="000000"/>
          <w:sz w:val="24"/>
          <w:szCs w:val="24"/>
        </w:rPr>
        <w:t>Dogs running at-large is prohibited. Chapter 10, Article 2, Division 4, Sec. 10-116</w:t>
      </w:r>
    </w:p>
    <w:p w14:paraId="29A8541F" w14:textId="77777777" w:rsidR="005D4A13" w:rsidRDefault="000D7AC2">
      <w:pPr>
        <w:numPr>
          <w:ilvl w:val="0"/>
          <w:numId w:val="1"/>
        </w:numPr>
        <w:pBdr>
          <w:top w:val="nil"/>
          <w:left w:val="nil"/>
          <w:bottom w:val="nil"/>
          <w:right w:val="nil"/>
          <w:between w:val="nil"/>
        </w:pBdr>
        <w:tabs>
          <w:tab w:val="left" w:pos="1509"/>
        </w:tabs>
        <w:spacing w:line="276" w:lineRule="auto"/>
        <w:ind w:right="313" w:hanging="262"/>
        <w:rPr>
          <w:color w:val="000000"/>
        </w:rPr>
      </w:pPr>
      <w:r>
        <w:rPr>
          <w:color w:val="000000"/>
          <w:sz w:val="24"/>
          <w:szCs w:val="24"/>
        </w:rPr>
        <w:t>Exterior lighting. Permit the use of exterior lighting at the minimum levels necessary for nighttime safety yet curtail light pollution. Chapter 83, Article 8, Sec. 83-469.</w:t>
      </w:r>
    </w:p>
    <w:p w14:paraId="39AFF085" w14:textId="77777777" w:rsidR="005D4A13" w:rsidRDefault="000D7AC2">
      <w:pPr>
        <w:numPr>
          <w:ilvl w:val="0"/>
          <w:numId w:val="1"/>
        </w:numPr>
        <w:pBdr>
          <w:top w:val="nil"/>
          <w:left w:val="nil"/>
          <w:bottom w:val="nil"/>
          <w:right w:val="nil"/>
          <w:between w:val="nil"/>
        </w:pBdr>
        <w:tabs>
          <w:tab w:val="left" w:pos="1509"/>
        </w:tabs>
        <w:ind w:hanging="262"/>
        <w:rPr>
          <w:color w:val="000000"/>
        </w:rPr>
      </w:pPr>
      <w:r>
        <w:rPr>
          <w:color w:val="000000"/>
          <w:sz w:val="24"/>
          <w:szCs w:val="24"/>
        </w:rPr>
        <w:t>Loud noise prohibited - including electronic devices and barking dogs.</w:t>
      </w:r>
    </w:p>
    <w:p w14:paraId="2DAAEE31" w14:textId="77777777" w:rsidR="005D4A13" w:rsidRDefault="000D7AC2">
      <w:pPr>
        <w:pBdr>
          <w:top w:val="nil"/>
          <w:left w:val="nil"/>
          <w:bottom w:val="nil"/>
          <w:right w:val="nil"/>
          <w:between w:val="nil"/>
        </w:pBdr>
        <w:spacing w:before="41"/>
        <w:ind w:left="1511"/>
        <w:rPr>
          <w:color w:val="000000"/>
          <w:sz w:val="24"/>
          <w:szCs w:val="24"/>
        </w:rPr>
      </w:pPr>
      <w:r>
        <w:rPr>
          <w:color w:val="000000"/>
          <w:sz w:val="24"/>
          <w:szCs w:val="24"/>
        </w:rPr>
        <w:t>Chapter 42, Article II, Sec. 43-32</w:t>
      </w:r>
    </w:p>
    <w:p w14:paraId="11809968" w14:textId="77777777" w:rsidR="005D4A13" w:rsidRDefault="000D7AC2">
      <w:pPr>
        <w:numPr>
          <w:ilvl w:val="0"/>
          <w:numId w:val="1"/>
        </w:numPr>
        <w:pBdr>
          <w:top w:val="nil"/>
          <w:left w:val="nil"/>
          <w:bottom w:val="nil"/>
          <w:right w:val="nil"/>
          <w:between w:val="nil"/>
        </w:pBdr>
        <w:tabs>
          <w:tab w:val="left" w:pos="1509"/>
        </w:tabs>
        <w:spacing w:before="41"/>
        <w:ind w:hanging="262"/>
        <w:rPr>
          <w:color w:val="000000"/>
        </w:rPr>
      </w:pPr>
      <w:r>
        <w:rPr>
          <w:color w:val="000000"/>
          <w:sz w:val="24"/>
          <w:szCs w:val="24"/>
        </w:rPr>
        <w:t>Any temporary yard sign cannot be over 50 square feet, height of 8 feet.</w:t>
      </w:r>
    </w:p>
    <w:p w14:paraId="0D89E8D3" w14:textId="77777777" w:rsidR="005D4A13" w:rsidRDefault="000D7AC2">
      <w:pPr>
        <w:pBdr>
          <w:top w:val="nil"/>
          <w:left w:val="nil"/>
          <w:bottom w:val="nil"/>
          <w:right w:val="nil"/>
          <w:between w:val="nil"/>
        </w:pBdr>
        <w:spacing w:before="43"/>
        <w:ind w:left="1511"/>
        <w:rPr>
          <w:color w:val="000000"/>
          <w:sz w:val="24"/>
          <w:szCs w:val="24"/>
        </w:rPr>
      </w:pPr>
      <w:r>
        <w:rPr>
          <w:color w:val="000000"/>
          <w:sz w:val="24"/>
          <w:szCs w:val="24"/>
        </w:rPr>
        <w:t>Chapter 83, Article 8 Sec. 83-499</w:t>
      </w:r>
    </w:p>
    <w:p w14:paraId="7EB5A969" w14:textId="5466AA0A" w:rsidR="005D4A13" w:rsidRDefault="00D870B8">
      <w:pPr>
        <w:numPr>
          <w:ilvl w:val="0"/>
          <w:numId w:val="1"/>
        </w:numPr>
        <w:pBdr>
          <w:top w:val="nil"/>
          <w:left w:val="nil"/>
          <w:bottom w:val="nil"/>
          <w:right w:val="nil"/>
          <w:between w:val="nil"/>
        </w:pBdr>
        <w:tabs>
          <w:tab w:val="left" w:pos="1509"/>
        </w:tabs>
        <w:spacing w:before="41" w:line="276" w:lineRule="auto"/>
        <w:ind w:left="1511" w:right="336" w:hanging="270"/>
        <w:rPr>
          <w:color w:val="000000"/>
        </w:rPr>
      </w:pPr>
      <w:r>
        <w:rPr>
          <w:color w:val="000000"/>
          <w:sz w:val="24"/>
          <w:szCs w:val="24"/>
        </w:rPr>
        <w:t>Special events</w:t>
      </w:r>
      <w:r w:rsidR="000D7AC2">
        <w:rPr>
          <w:color w:val="000000"/>
          <w:sz w:val="24"/>
          <w:szCs w:val="24"/>
        </w:rPr>
        <w:t xml:space="preserve"> trash</w:t>
      </w:r>
      <w:r>
        <w:rPr>
          <w:color w:val="000000"/>
          <w:sz w:val="24"/>
          <w:szCs w:val="24"/>
        </w:rPr>
        <w:t xml:space="preserve"> </w:t>
      </w:r>
      <w:r w:rsidR="000D7AC2">
        <w:rPr>
          <w:color w:val="000000"/>
          <w:sz w:val="24"/>
          <w:szCs w:val="24"/>
        </w:rPr>
        <w:t>– any litter</w:t>
      </w:r>
      <w:r>
        <w:rPr>
          <w:color w:val="000000"/>
          <w:sz w:val="24"/>
          <w:szCs w:val="24"/>
        </w:rPr>
        <w:t>, personal belongings etc. on</w:t>
      </w:r>
      <w:r w:rsidR="000D7AC2">
        <w:rPr>
          <w:color w:val="000000"/>
          <w:sz w:val="24"/>
          <w:szCs w:val="24"/>
        </w:rPr>
        <w:t xml:space="preserve"> Association property or VDOT roads, must be cleaned up within 24 hours.</w:t>
      </w:r>
    </w:p>
    <w:p w14:paraId="010CE820" w14:textId="063F17D8" w:rsidR="000D7AC2" w:rsidRPr="000D7AC2" w:rsidRDefault="000D7AC2" w:rsidP="000D7AC2">
      <w:pPr>
        <w:numPr>
          <w:ilvl w:val="1"/>
          <w:numId w:val="2"/>
        </w:numPr>
        <w:pBdr>
          <w:top w:val="nil"/>
          <w:left w:val="nil"/>
          <w:bottom w:val="nil"/>
          <w:right w:val="nil"/>
          <w:between w:val="nil"/>
        </w:pBdr>
        <w:tabs>
          <w:tab w:val="left" w:pos="1509"/>
        </w:tabs>
        <w:spacing w:before="80" w:line="275" w:lineRule="auto"/>
        <w:ind w:left="1161" w:hanging="280"/>
        <w:rPr>
          <w:color w:val="000000"/>
        </w:rPr>
      </w:pPr>
      <w:r w:rsidRPr="000D7AC2">
        <w:rPr>
          <w:color w:val="000000"/>
          <w:sz w:val="24"/>
          <w:szCs w:val="24"/>
        </w:rPr>
        <w:t xml:space="preserve">Trash cans </w:t>
      </w:r>
      <w:r w:rsidR="00A71C92">
        <w:rPr>
          <w:color w:val="000000"/>
          <w:sz w:val="24"/>
          <w:szCs w:val="24"/>
        </w:rPr>
        <w:t>should not be</w:t>
      </w:r>
      <w:r w:rsidRPr="000D7AC2">
        <w:rPr>
          <w:color w:val="000000"/>
          <w:sz w:val="24"/>
          <w:szCs w:val="24"/>
        </w:rPr>
        <w:t xml:space="preserve"> </w:t>
      </w:r>
      <w:r w:rsidRPr="000D7AC2">
        <w:rPr>
          <w:sz w:val="24"/>
          <w:szCs w:val="24"/>
        </w:rPr>
        <w:t>o</w:t>
      </w:r>
      <w:r w:rsidR="00A71C92">
        <w:rPr>
          <w:sz w:val="24"/>
          <w:szCs w:val="24"/>
        </w:rPr>
        <w:t>n</w:t>
      </w:r>
      <w:r w:rsidRPr="000D7AC2">
        <w:rPr>
          <w:sz w:val="24"/>
          <w:szCs w:val="24"/>
        </w:rPr>
        <w:t xml:space="preserve"> the street</w:t>
      </w:r>
      <w:r w:rsidR="00A71C92">
        <w:rPr>
          <w:color w:val="000000"/>
          <w:sz w:val="24"/>
          <w:szCs w:val="24"/>
        </w:rPr>
        <w:t xml:space="preserve">.  They should be moved back </w:t>
      </w:r>
      <w:r w:rsidR="00007221">
        <w:rPr>
          <w:color w:val="000000"/>
          <w:sz w:val="24"/>
          <w:szCs w:val="24"/>
        </w:rPr>
        <w:t xml:space="preserve">next to </w:t>
      </w:r>
      <w:r w:rsidR="00A71C92">
        <w:rPr>
          <w:color w:val="000000"/>
          <w:sz w:val="24"/>
          <w:szCs w:val="24"/>
        </w:rPr>
        <w:t xml:space="preserve">your own property </w:t>
      </w:r>
      <w:r w:rsidRPr="000D7AC2">
        <w:rPr>
          <w:color w:val="000000"/>
          <w:sz w:val="24"/>
          <w:szCs w:val="24"/>
        </w:rPr>
        <w:t>within 24 hours of trash pickup.</w:t>
      </w:r>
    </w:p>
    <w:p w14:paraId="68F04FA0" w14:textId="5FC0C330" w:rsidR="005D4A13" w:rsidRPr="000D7AC2" w:rsidRDefault="000D7AC2" w:rsidP="000D7AC2">
      <w:pPr>
        <w:numPr>
          <w:ilvl w:val="1"/>
          <w:numId w:val="2"/>
        </w:numPr>
        <w:pBdr>
          <w:top w:val="nil"/>
          <w:left w:val="nil"/>
          <w:bottom w:val="nil"/>
          <w:right w:val="nil"/>
          <w:between w:val="nil"/>
        </w:pBdr>
        <w:tabs>
          <w:tab w:val="left" w:pos="1509"/>
        </w:tabs>
        <w:spacing w:before="80" w:line="275" w:lineRule="auto"/>
        <w:ind w:left="1161" w:hanging="280"/>
        <w:rPr>
          <w:color w:val="000000"/>
        </w:rPr>
      </w:pPr>
      <w:r w:rsidRPr="000D7AC2">
        <w:rPr>
          <w:color w:val="000000"/>
          <w:sz w:val="24"/>
          <w:szCs w:val="24"/>
        </w:rPr>
        <w:t>Fishing</w:t>
      </w:r>
    </w:p>
    <w:p w14:paraId="662BAF59" w14:textId="77777777" w:rsidR="005D4A13" w:rsidRDefault="000D7AC2">
      <w:pPr>
        <w:numPr>
          <w:ilvl w:val="2"/>
          <w:numId w:val="2"/>
        </w:numPr>
        <w:pBdr>
          <w:top w:val="nil"/>
          <w:left w:val="nil"/>
          <w:bottom w:val="nil"/>
          <w:right w:val="nil"/>
          <w:between w:val="nil"/>
        </w:pBdr>
        <w:tabs>
          <w:tab w:val="left" w:pos="1509"/>
        </w:tabs>
        <w:spacing w:before="41" w:line="276" w:lineRule="auto"/>
        <w:ind w:left="1511" w:right="251" w:hanging="270"/>
        <w:rPr>
          <w:color w:val="000000"/>
        </w:rPr>
      </w:pPr>
      <w:r>
        <w:rPr>
          <w:color w:val="000000"/>
          <w:sz w:val="24"/>
          <w:szCs w:val="24"/>
        </w:rPr>
        <w:t>The lakes fall under the regulation of the Virginia Department of Game and Inland Fisheries including all creel (harvest) and length limits. Virginia fishing license and personal floatation devices required.</w:t>
      </w:r>
    </w:p>
    <w:p w14:paraId="7E0E8FF9" w14:textId="67F81900" w:rsidR="002921BB" w:rsidRPr="00A71C92" w:rsidRDefault="000D7AC2" w:rsidP="00A71C92">
      <w:pPr>
        <w:numPr>
          <w:ilvl w:val="2"/>
          <w:numId w:val="2"/>
        </w:numPr>
        <w:pBdr>
          <w:top w:val="nil"/>
          <w:left w:val="nil"/>
          <w:bottom w:val="nil"/>
          <w:right w:val="nil"/>
          <w:between w:val="nil"/>
        </w:pBdr>
        <w:tabs>
          <w:tab w:val="left" w:pos="1509"/>
        </w:tabs>
        <w:spacing w:before="1" w:line="276" w:lineRule="auto"/>
        <w:ind w:left="1466" w:right="381" w:hanging="225"/>
        <w:rPr>
          <w:color w:val="000000"/>
        </w:rPr>
      </w:pPr>
      <w:r>
        <w:rPr>
          <w:color w:val="000000"/>
          <w:sz w:val="24"/>
          <w:szCs w:val="24"/>
        </w:rPr>
        <w:t>The Association encourages the Virginia Department of Game and Inland Fisheries Catch-And-Release Fishing program</w:t>
      </w:r>
      <w:r w:rsidR="00A71C92">
        <w:rPr>
          <w:color w:val="000000"/>
          <w:sz w:val="24"/>
          <w:szCs w:val="24"/>
        </w:rPr>
        <w:t>.</w:t>
      </w:r>
    </w:p>
    <w:p w14:paraId="5AFBA26C" w14:textId="77777777" w:rsidR="002921BB" w:rsidRDefault="002921BB">
      <w:pPr>
        <w:pBdr>
          <w:top w:val="nil"/>
          <w:left w:val="nil"/>
          <w:bottom w:val="nil"/>
          <w:right w:val="nil"/>
          <w:between w:val="nil"/>
        </w:pBdr>
        <w:spacing w:before="5"/>
        <w:rPr>
          <w:i/>
          <w:color w:val="000000"/>
          <w:sz w:val="23"/>
          <w:szCs w:val="23"/>
        </w:rPr>
      </w:pPr>
    </w:p>
    <w:p w14:paraId="525E8174" w14:textId="77777777" w:rsidR="005D4A13" w:rsidRDefault="000D7AC2">
      <w:pPr>
        <w:numPr>
          <w:ilvl w:val="1"/>
          <w:numId w:val="2"/>
        </w:numPr>
        <w:pBdr>
          <w:top w:val="nil"/>
          <w:left w:val="nil"/>
          <w:bottom w:val="nil"/>
          <w:right w:val="nil"/>
          <w:between w:val="nil"/>
        </w:pBdr>
        <w:tabs>
          <w:tab w:val="left" w:pos="1162"/>
        </w:tabs>
        <w:ind w:left="1161" w:hanging="280"/>
        <w:rPr>
          <w:color w:val="000000"/>
        </w:rPr>
      </w:pPr>
      <w:r>
        <w:rPr>
          <w:color w:val="000000"/>
          <w:sz w:val="24"/>
          <w:szCs w:val="24"/>
        </w:rPr>
        <w:t>Lawn Fertilization</w:t>
      </w:r>
    </w:p>
    <w:p w14:paraId="0E993010" w14:textId="7528AD66" w:rsidR="005D4A13" w:rsidRDefault="000D7AC2">
      <w:pPr>
        <w:pBdr>
          <w:top w:val="nil"/>
          <w:left w:val="nil"/>
          <w:bottom w:val="nil"/>
          <w:right w:val="nil"/>
          <w:between w:val="nil"/>
        </w:pBdr>
        <w:spacing w:before="43" w:line="276" w:lineRule="auto"/>
        <w:ind w:left="1154" w:right="541"/>
        <w:rPr>
          <w:color w:val="000000"/>
          <w:sz w:val="24"/>
          <w:szCs w:val="24"/>
        </w:rPr>
      </w:pPr>
      <w:r>
        <w:rPr>
          <w:color w:val="000000"/>
          <w:sz w:val="24"/>
          <w:szCs w:val="24"/>
        </w:rPr>
        <w:t>The Association complies with the Department of Environmental Quality Control regarding the protection of our lakes: The Shoreline Protection Action states no chemicals, pesticide or herbicide applied to ground or turf.</w:t>
      </w:r>
    </w:p>
    <w:p w14:paraId="25D57F06" w14:textId="77777777" w:rsidR="005D4A13" w:rsidRDefault="000D7AC2">
      <w:pPr>
        <w:spacing w:line="274" w:lineRule="auto"/>
        <w:ind w:left="1151"/>
        <w:rPr>
          <w:i/>
          <w:sz w:val="24"/>
          <w:szCs w:val="24"/>
        </w:rPr>
      </w:pPr>
      <w:r>
        <w:rPr>
          <w:i/>
          <w:sz w:val="24"/>
          <w:szCs w:val="24"/>
        </w:rPr>
        <w:t>Fertilizer tips for lawns on lakes:</w:t>
      </w:r>
    </w:p>
    <w:p w14:paraId="0A76DF47" w14:textId="3E35573A" w:rsidR="005D4A13" w:rsidRDefault="000D7AC2">
      <w:pPr>
        <w:numPr>
          <w:ilvl w:val="0"/>
          <w:numId w:val="12"/>
        </w:numPr>
        <w:pBdr>
          <w:top w:val="nil"/>
          <w:left w:val="nil"/>
          <w:bottom w:val="nil"/>
          <w:right w:val="nil"/>
          <w:between w:val="nil"/>
        </w:pBdr>
        <w:tabs>
          <w:tab w:val="left" w:pos="1511"/>
          <w:tab w:val="left" w:pos="1512"/>
        </w:tabs>
        <w:spacing w:before="1" w:line="293" w:lineRule="auto"/>
        <w:rPr>
          <w:i/>
          <w:color w:val="000000"/>
        </w:rPr>
      </w:pPr>
      <w:r>
        <w:rPr>
          <w:i/>
          <w:color w:val="000000"/>
          <w:sz w:val="24"/>
          <w:szCs w:val="24"/>
        </w:rPr>
        <w:t>5-to-10-foot buffer strip adjacent to water</w:t>
      </w:r>
    </w:p>
    <w:p w14:paraId="0D604EF5" w14:textId="77777777" w:rsidR="005D4A13" w:rsidRDefault="000D7AC2">
      <w:pPr>
        <w:numPr>
          <w:ilvl w:val="0"/>
          <w:numId w:val="12"/>
        </w:numPr>
        <w:pBdr>
          <w:top w:val="nil"/>
          <w:left w:val="nil"/>
          <w:bottom w:val="nil"/>
          <w:right w:val="nil"/>
          <w:between w:val="nil"/>
        </w:pBdr>
        <w:tabs>
          <w:tab w:val="left" w:pos="1511"/>
          <w:tab w:val="left" w:pos="1512"/>
        </w:tabs>
        <w:spacing w:line="293" w:lineRule="auto"/>
        <w:rPr>
          <w:i/>
          <w:color w:val="000000"/>
        </w:rPr>
      </w:pPr>
      <w:r>
        <w:rPr>
          <w:i/>
          <w:color w:val="000000"/>
          <w:sz w:val="24"/>
          <w:szCs w:val="24"/>
        </w:rPr>
        <w:t>Use low phosphorus fertilizer</w:t>
      </w:r>
    </w:p>
    <w:p w14:paraId="42C1CE44" w14:textId="77777777" w:rsidR="005D4A13" w:rsidRDefault="000D7AC2">
      <w:pPr>
        <w:numPr>
          <w:ilvl w:val="0"/>
          <w:numId w:val="12"/>
        </w:numPr>
        <w:pBdr>
          <w:top w:val="nil"/>
          <w:left w:val="nil"/>
          <w:bottom w:val="nil"/>
          <w:right w:val="nil"/>
          <w:between w:val="nil"/>
        </w:pBdr>
        <w:tabs>
          <w:tab w:val="left" w:pos="1511"/>
          <w:tab w:val="left" w:pos="1512"/>
        </w:tabs>
        <w:spacing w:line="291" w:lineRule="auto"/>
        <w:rPr>
          <w:i/>
          <w:color w:val="000000"/>
        </w:rPr>
      </w:pPr>
      <w:r>
        <w:rPr>
          <w:i/>
          <w:color w:val="000000"/>
          <w:sz w:val="24"/>
          <w:szCs w:val="24"/>
        </w:rPr>
        <w:t>Do not apply fertilizer in spring until 3 weeks after lawn greens up</w:t>
      </w:r>
    </w:p>
    <w:p w14:paraId="2012E890" w14:textId="4328B505" w:rsidR="005D4A13" w:rsidRDefault="000D7AC2">
      <w:pPr>
        <w:numPr>
          <w:ilvl w:val="0"/>
          <w:numId w:val="12"/>
        </w:numPr>
        <w:pBdr>
          <w:top w:val="nil"/>
          <w:left w:val="nil"/>
          <w:bottom w:val="nil"/>
          <w:right w:val="nil"/>
          <w:between w:val="nil"/>
        </w:pBdr>
        <w:tabs>
          <w:tab w:val="left" w:pos="1511"/>
          <w:tab w:val="left" w:pos="1512"/>
        </w:tabs>
        <w:spacing w:line="291" w:lineRule="auto"/>
        <w:rPr>
          <w:i/>
          <w:color w:val="000000"/>
        </w:rPr>
      </w:pPr>
      <w:r>
        <w:rPr>
          <w:i/>
          <w:color w:val="000000"/>
          <w:sz w:val="24"/>
          <w:szCs w:val="24"/>
        </w:rPr>
        <w:t>Lime is acceptable within a 25-foot buffer</w:t>
      </w:r>
    </w:p>
    <w:p w14:paraId="4A90BB50" w14:textId="592E6D9B" w:rsidR="005D4A13" w:rsidRPr="000D7AC2" w:rsidRDefault="000D7AC2" w:rsidP="000D7AC2">
      <w:pPr>
        <w:numPr>
          <w:ilvl w:val="0"/>
          <w:numId w:val="12"/>
        </w:numPr>
        <w:pBdr>
          <w:top w:val="nil"/>
          <w:left w:val="nil"/>
          <w:bottom w:val="nil"/>
          <w:right w:val="nil"/>
          <w:between w:val="nil"/>
        </w:pBdr>
        <w:tabs>
          <w:tab w:val="left" w:pos="1511"/>
          <w:tab w:val="left" w:pos="1512"/>
        </w:tabs>
        <w:spacing w:before="10" w:line="293" w:lineRule="auto"/>
        <w:rPr>
          <w:i/>
          <w:color w:val="000000"/>
          <w:sz w:val="17"/>
          <w:szCs w:val="17"/>
        </w:rPr>
      </w:pPr>
      <w:r w:rsidRPr="000D7AC2">
        <w:rPr>
          <w:i/>
          <w:color w:val="000000"/>
          <w:sz w:val="24"/>
          <w:szCs w:val="24"/>
        </w:rPr>
        <w:t>Natural organic fertilizer does not harm lake water (ex. Guano)</w:t>
      </w:r>
    </w:p>
    <w:p w14:paraId="399CAE84" w14:textId="77777777" w:rsidR="004D3FF4" w:rsidRDefault="004D3FF4">
      <w:pPr>
        <w:pBdr>
          <w:top w:val="nil"/>
          <w:left w:val="nil"/>
          <w:bottom w:val="nil"/>
          <w:right w:val="nil"/>
          <w:between w:val="nil"/>
        </w:pBdr>
        <w:spacing w:before="93"/>
        <w:ind w:left="160"/>
        <w:rPr>
          <w:color w:val="000000"/>
          <w:sz w:val="24"/>
          <w:szCs w:val="24"/>
        </w:rPr>
      </w:pPr>
    </w:p>
    <w:p w14:paraId="2D6EBC03" w14:textId="5C36B3CD" w:rsidR="005D4A13" w:rsidRDefault="000D7AC2">
      <w:pPr>
        <w:pBdr>
          <w:top w:val="nil"/>
          <w:left w:val="nil"/>
          <w:bottom w:val="nil"/>
          <w:right w:val="nil"/>
          <w:between w:val="nil"/>
        </w:pBdr>
        <w:spacing w:before="93"/>
        <w:ind w:left="160"/>
        <w:rPr>
          <w:color w:val="000000"/>
          <w:sz w:val="24"/>
          <w:szCs w:val="24"/>
        </w:rPr>
      </w:pPr>
      <w:r>
        <w:rPr>
          <w:color w:val="000000"/>
          <w:sz w:val="24"/>
          <w:szCs w:val="24"/>
        </w:rPr>
        <w:t>ARTICLE VII - EMERGENCY PROCEDURES</w:t>
      </w:r>
    </w:p>
    <w:p w14:paraId="0C2F91AA" w14:textId="0B4DBF5D" w:rsidR="005D4A13" w:rsidRDefault="000D7AC2">
      <w:pPr>
        <w:pBdr>
          <w:top w:val="nil"/>
          <w:left w:val="nil"/>
          <w:bottom w:val="nil"/>
          <w:right w:val="nil"/>
          <w:between w:val="nil"/>
        </w:pBdr>
        <w:spacing w:before="41" w:line="276" w:lineRule="auto"/>
        <w:ind w:left="880"/>
        <w:rPr>
          <w:color w:val="000000"/>
          <w:sz w:val="24"/>
          <w:szCs w:val="24"/>
        </w:rPr>
      </w:pPr>
      <w:r>
        <w:rPr>
          <w:color w:val="000000"/>
          <w:sz w:val="24"/>
          <w:szCs w:val="24"/>
        </w:rPr>
        <w:t xml:space="preserve">A. In conditions of severe weather such as hurricanes or other storms where lake water levels would be affected; to ensure protection of lakefront properties and Association properties, close monitoring should be utilized. The President or appointed agent(s) must be contacted during these occasions and predetermined emergency procedures shall be implemented by the President and/or appointed agent(s).  An emergency phone/email contact list of all members is </w:t>
      </w:r>
      <w:r w:rsidR="00007221">
        <w:rPr>
          <w:color w:val="000000"/>
          <w:sz w:val="24"/>
          <w:szCs w:val="24"/>
        </w:rPr>
        <w:t>provided to</w:t>
      </w:r>
      <w:r>
        <w:rPr>
          <w:color w:val="000000"/>
          <w:sz w:val="24"/>
          <w:szCs w:val="24"/>
        </w:rPr>
        <w:t xml:space="preserve"> all </w:t>
      </w:r>
      <w:r w:rsidR="00007221">
        <w:rPr>
          <w:color w:val="000000"/>
          <w:sz w:val="24"/>
          <w:szCs w:val="24"/>
        </w:rPr>
        <w:t>four</w:t>
      </w:r>
      <w:r>
        <w:rPr>
          <w:color w:val="000000"/>
          <w:sz w:val="24"/>
          <w:szCs w:val="24"/>
        </w:rPr>
        <w:t xml:space="preserve"> Association officers to </w:t>
      </w:r>
      <w:r>
        <w:rPr>
          <w:sz w:val="24"/>
          <w:szCs w:val="24"/>
        </w:rPr>
        <w:t>have access to help if needed.</w:t>
      </w:r>
    </w:p>
    <w:p w14:paraId="17F3E0AE" w14:textId="77777777" w:rsidR="005D4A13" w:rsidRDefault="005D4A13">
      <w:pPr>
        <w:pBdr>
          <w:top w:val="nil"/>
          <w:left w:val="nil"/>
          <w:bottom w:val="nil"/>
          <w:right w:val="nil"/>
          <w:between w:val="nil"/>
        </w:pBdr>
        <w:spacing w:before="2"/>
        <w:rPr>
          <w:color w:val="000000"/>
          <w:sz w:val="31"/>
          <w:szCs w:val="31"/>
        </w:rPr>
      </w:pPr>
    </w:p>
    <w:p w14:paraId="10E29A5A" w14:textId="77777777" w:rsidR="001C1FA3" w:rsidRDefault="001C1FA3">
      <w:pPr>
        <w:pBdr>
          <w:top w:val="nil"/>
          <w:left w:val="nil"/>
          <w:bottom w:val="nil"/>
          <w:right w:val="nil"/>
          <w:between w:val="nil"/>
        </w:pBdr>
        <w:spacing w:line="276" w:lineRule="auto"/>
        <w:ind w:left="160" w:right="1018"/>
        <w:rPr>
          <w:color w:val="000000"/>
          <w:sz w:val="24"/>
          <w:szCs w:val="24"/>
        </w:rPr>
      </w:pPr>
    </w:p>
    <w:p w14:paraId="4C114F9C" w14:textId="77777777" w:rsidR="001C1FA3" w:rsidRDefault="001C1FA3">
      <w:pPr>
        <w:pBdr>
          <w:top w:val="nil"/>
          <w:left w:val="nil"/>
          <w:bottom w:val="nil"/>
          <w:right w:val="nil"/>
          <w:between w:val="nil"/>
        </w:pBdr>
        <w:spacing w:line="276" w:lineRule="auto"/>
        <w:ind w:left="160" w:right="1018"/>
        <w:rPr>
          <w:color w:val="000000"/>
          <w:sz w:val="24"/>
          <w:szCs w:val="24"/>
        </w:rPr>
      </w:pPr>
    </w:p>
    <w:p w14:paraId="4BC0D5E3" w14:textId="77777777" w:rsidR="001C1FA3" w:rsidRDefault="001C1FA3">
      <w:pPr>
        <w:pBdr>
          <w:top w:val="nil"/>
          <w:left w:val="nil"/>
          <w:bottom w:val="nil"/>
          <w:right w:val="nil"/>
          <w:between w:val="nil"/>
        </w:pBdr>
        <w:spacing w:line="276" w:lineRule="auto"/>
        <w:ind w:left="160" w:right="1018"/>
        <w:rPr>
          <w:color w:val="000000"/>
          <w:sz w:val="24"/>
          <w:szCs w:val="24"/>
        </w:rPr>
      </w:pPr>
    </w:p>
    <w:p w14:paraId="350E6A3D" w14:textId="77777777" w:rsidR="001C1FA3" w:rsidRDefault="001C1FA3">
      <w:pPr>
        <w:pBdr>
          <w:top w:val="nil"/>
          <w:left w:val="nil"/>
          <w:bottom w:val="nil"/>
          <w:right w:val="nil"/>
          <w:between w:val="nil"/>
        </w:pBdr>
        <w:spacing w:line="276" w:lineRule="auto"/>
        <w:ind w:left="160" w:right="1018"/>
        <w:rPr>
          <w:color w:val="000000"/>
          <w:sz w:val="24"/>
          <w:szCs w:val="24"/>
        </w:rPr>
      </w:pPr>
    </w:p>
    <w:p w14:paraId="16E44219" w14:textId="77777777" w:rsidR="001C1FA3" w:rsidRDefault="001C1FA3">
      <w:pPr>
        <w:pBdr>
          <w:top w:val="nil"/>
          <w:left w:val="nil"/>
          <w:bottom w:val="nil"/>
          <w:right w:val="nil"/>
          <w:between w:val="nil"/>
        </w:pBdr>
        <w:spacing w:line="276" w:lineRule="auto"/>
        <w:ind w:left="160" w:right="1018"/>
        <w:rPr>
          <w:color w:val="000000"/>
          <w:sz w:val="24"/>
          <w:szCs w:val="24"/>
        </w:rPr>
      </w:pPr>
    </w:p>
    <w:p w14:paraId="2099F1DA" w14:textId="77777777" w:rsidR="001C1FA3" w:rsidRDefault="001C1FA3">
      <w:pPr>
        <w:pBdr>
          <w:top w:val="nil"/>
          <w:left w:val="nil"/>
          <w:bottom w:val="nil"/>
          <w:right w:val="nil"/>
          <w:between w:val="nil"/>
        </w:pBdr>
        <w:spacing w:line="276" w:lineRule="auto"/>
        <w:ind w:left="160" w:right="1018"/>
        <w:rPr>
          <w:color w:val="000000"/>
          <w:sz w:val="24"/>
          <w:szCs w:val="24"/>
        </w:rPr>
      </w:pPr>
    </w:p>
    <w:p w14:paraId="470D43E3" w14:textId="77777777" w:rsidR="001C1FA3" w:rsidRDefault="001C1FA3">
      <w:pPr>
        <w:pBdr>
          <w:top w:val="nil"/>
          <w:left w:val="nil"/>
          <w:bottom w:val="nil"/>
          <w:right w:val="nil"/>
          <w:between w:val="nil"/>
        </w:pBdr>
        <w:spacing w:line="276" w:lineRule="auto"/>
        <w:ind w:left="160" w:right="1018"/>
        <w:rPr>
          <w:color w:val="000000"/>
          <w:sz w:val="24"/>
          <w:szCs w:val="24"/>
        </w:rPr>
      </w:pPr>
    </w:p>
    <w:p w14:paraId="01FF365A" w14:textId="4CDFF6D6" w:rsidR="005D4A13" w:rsidRDefault="000D7AC2">
      <w:pPr>
        <w:pBdr>
          <w:top w:val="nil"/>
          <w:left w:val="nil"/>
          <w:bottom w:val="nil"/>
          <w:right w:val="nil"/>
          <w:between w:val="nil"/>
        </w:pBdr>
        <w:spacing w:line="276" w:lineRule="auto"/>
        <w:ind w:left="160" w:right="1018"/>
        <w:rPr>
          <w:color w:val="000000"/>
          <w:sz w:val="24"/>
          <w:szCs w:val="24"/>
        </w:rPr>
      </w:pPr>
      <w:r>
        <w:rPr>
          <w:color w:val="000000"/>
          <w:sz w:val="24"/>
          <w:szCs w:val="24"/>
        </w:rPr>
        <w:t>ARTICLE VIII - DISSOLUTION OF LAKE SHAWNEE ESTATES LOT OWNERS ASSOCIATION, INC.</w:t>
      </w:r>
    </w:p>
    <w:p w14:paraId="36D4C495" w14:textId="4732D2E7" w:rsidR="005D4A13" w:rsidRDefault="000D7AC2">
      <w:pPr>
        <w:numPr>
          <w:ilvl w:val="0"/>
          <w:numId w:val="11"/>
        </w:numPr>
        <w:pBdr>
          <w:top w:val="nil"/>
          <w:left w:val="nil"/>
          <w:bottom w:val="nil"/>
          <w:right w:val="nil"/>
          <w:between w:val="nil"/>
        </w:pBdr>
        <w:tabs>
          <w:tab w:val="left" w:pos="1248"/>
        </w:tabs>
        <w:spacing w:line="276" w:lineRule="auto"/>
        <w:ind w:right="194" w:firstLine="0"/>
        <w:rPr>
          <w:color w:val="000000"/>
        </w:rPr>
      </w:pPr>
      <w:r>
        <w:rPr>
          <w:color w:val="000000"/>
          <w:sz w:val="24"/>
          <w:szCs w:val="24"/>
        </w:rPr>
        <w:t>This Association may be voluntarily dissolved only upon the authorization of a 2/3 majority recorded ballot vote of the entire membership</w:t>
      </w:r>
      <w:r>
        <w:rPr>
          <w:sz w:val="24"/>
          <w:szCs w:val="24"/>
        </w:rPr>
        <w:t xml:space="preserve"> with 1-month advance notification/invitation to all members of such possible vote.</w:t>
      </w:r>
    </w:p>
    <w:p w14:paraId="1B865037" w14:textId="27D92769" w:rsidR="005D4A13" w:rsidRPr="001C1FA3" w:rsidRDefault="000D7AC2">
      <w:pPr>
        <w:numPr>
          <w:ilvl w:val="0"/>
          <w:numId w:val="11"/>
        </w:numPr>
        <w:pBdr>
          <w:top w:val="nil"/>
          <w:left w:val="nil"/>
          <w:bottom w:val="nil"/>
          <w:right w:val="nil"/>
          <w:between w:val="nil"/>
        </w:pBdr>
        <w:tabs>
          <w:tab w:val="left" w:pos="1248"/>
        </w:tabs>
        <w:spacing w:line="276" w:lineRule="auto"/>
        <w:ind w:right="405" w:firstLine="0"/>
        <w:rPr>
          <w:color w:val="000000"/>
        </w:rPr>
      </w:pPr>
      <w:r>
        <w:rPr>
          <w:color w:val="000000"/>
          <w:sz w:val="24"/>
          <w:szCs w:val="24"/>
        </w:rPr>
        <w:t>In the event of voluntary or involuntary dissolution of this Association, any assets remaining after the payment of all liabilities, shall be distributed pro rata among those persons who are lot owner members, current on their dues</w:t>
      </w:r>
      <w:r w:rsidR="00007221">
        <w:rPr>
          <w:color w:val="000000"/>
          <w:sz w:val="24"/>
          <w:szCs w:val="24"/>
        </w:rPr>
        <w:t xml:space="preserve"> (to include those on payment plans)</w:t>
      </w:r>
      <w:r>
        <w:rPr>
          <w:color w:val="000000"/>
          <w:sz w:val="24"/>
          <w:szCs w:val="24"/>
        </w:rPr>
        <w:t>, on the date of dissolution.</w:t>
      </w:r>
    </w:p>
    <w:p w14:paraId="00D9E42D" w14:textId="77777777" w:rsidR="001C1FA3" w:rsidRDefault="001C1FA3" w:rsidP="001C1FA3">
      <w:pPr>
        <w:pBdr>
          <w:top w:val="nil"/>
          <w:left w:val="nil"/>
          <w:bottom w:val="nil"/>
          <w:right w:val="nil"/>
          <w:between w:val="nil"/>
        </w:pBdr>
        <w:tabs>
          <w:tab w:val="left" w:pos="1248"/>
        </w:tabs>
        <w:spacing w:line="276" w:lineRule="auto"/>
        <w:ind w:left="952" w:right="405"/>
        <w:rPr>
          <w:color w:val="000000"/>
          <w:sz w:val="24"/>
          <w:szCs w:val="24"/>
        </w:rPr>
      </w:pPr>
    </w:p>
    <w:p w14:paraId="55E00858" w14:textId="1E96E36A" w:rsidR="001C1FA3" w:rsidRDefault="001C1FA3" w:rsidP="001C1FA3">
      <w:pPr>
        <w:pBdr>
          <w:top w:val="nil"/>
          <w:left w:val="nil"/>
          <w:bottom w:val="nil"/>
          <w:right w:val="nil"/>
          <w:between w:val="nil"/>
        </w:pBdr>
        <w:tabs>
          <w:tab w:val="left" w:pos="1248"/>
        </w:tabs>
        <w:spacing w:line="276" w:lineRule="auto"/>
        <w:ind w:right="405"/>
        <w:rPr>
          <w:color w:val="000000"/>
          <w:sz w:val="24"/>
          <w:szCs w:val="24"/>
        </w:rPr>
      </w:pPr>
    </w:p>
    <w:p w14:paraId="6E9B631D" w14:textId="77777777" w:rsidR="001C1FA3" w:rsidRDefault="001C1FA3" w:rsidP="001C1FA3">
      <w:pPr>
        <w:pBdr>
          <w:top w:val="nil"/>
          <w:left w:val="nil"/>
          <w:bottom w:val="nil"/>
          <w:right w:val="nil"/>
          <w:between w:val="nil"/>
        </w:pBdr>
        <w:tabs>
          <w:tab w:val="left" w:pos="1248"/>
        </w:tabs>
        <w:spacing w:line="276" w:lineRule="auto"/>
        <w:ind w:right="405"/>
        <w:rPr>
          <w:color w:val="000000"/>
          <w:sz w:val="24"/>
          <w:szCs w:val="24"/>
        </w:rPr>
      </w:pPr>
    </w:p>
    <w:p w14:paraId="70BA961C" w14:textId="77777777" w:rsidR="001C1FA3" w:rsidRDefault="001C1FA3" w:rsidP="001C1FA3">
      <w:pPr>
        <w:pBdr>
          <w:top w:val="nil"/>
          <w:left w:val="nil"/>
          <w:bottom w:val="nil"/>
          <w:right w:val="nil"/>
          <w:between w:val="nil"/>
        </w:pBdr>
        <w:tabs>
          <w:tab w:val="left" w:pos="1248"/>
        </w:tabs>
        <w:spacing w:line="276" w:lineRule="auto"/>
        <w:ind w:right="405"/>
        <w:rPr>
          <w:color w:val="000000"/>
          <w:sz w:val="24"/>
          <w:szCs w:val="24"/>
        </w:rPr>
      </w:pPr>
    </w:p>
    <w:p w14:paraId="2B90FE36" w14:textId="77777777" w:rsidR="001C1FA3" w:rsidRDefault="001C1FA3" w:rsidP="001C1FA3">
      <w:pPr>
        <w:pBdr>
          <w:top w:val="nil"/>
          <w:left w:val="nil"/>
          <w:bottom w:val="nil"/>
          <w:right w:val="nil"/>
          <w:between w:val="nil"/>
        </w:pBdr>
        <w:tabs>
          <w:tab w:val="left" w:pos="1248"/>
        </w:tabs>
        <w:spacing w:line="276" w:lineRule="auto"/>
        <w:ind w:right="405"/>
        <w:rPr>
          <w:color w:val="000000"/>
          <w:sz w:val="24"/>
          <w:szCs w:val="24"/>
        </w:rPr>
      </w:pPr>
    </w:p>
    <w:p w14:paraId="4E480769" w14:textId="77777777" w:rsidR="001C1FA3" w:rsidRDefault="001C1FA3" w:rsidP="001C1FA3">
      <w:pPr>
        <w:pBdr>
          <w:top w:val="nil"/>
          <w:left w:val="nil"/>
          <w:bottom w:val="nil"/>
          <w:right w:val="nil"/>
          <w:between w:val="nil"/>
        </w:pBdr>
        <w:tabs>
          <w:tab w:val="left" w:pos="1248"/>
        </w:tabs>
        <w:spacing w:line="276" w:lineRule="auto"/>
        <w:ind w:right="405"/>
        <w:rPr>
          <w:color w:val="000000"/>
          <w:sz w:val="24"/>
          <w:szCs w:val="24"/>
        </w:rPr>
      </w:pPr>
    </w:p>
    <w:p w14:paraId="10346C2B" w14:textId="77777777" w:rsidR="001C1FA3" w:rsidRDefault="001C1FA3" w:rsidP="001C1FA3">
      <w:pPr>
        <w:pBdr>
          <w:top w:val="nil"/>
          <w:left w:val="nil"/>
          <w:bottom w:val="nil"/>
          <w:right w:val="nil"/>
          <w:between w:val="nil"/>
        </w:pBdr>
        <w:tabs>
          <w:tab w:val="left" w:pos="1248"/>
        </w:tabs>
        <w:spacing w:line="276" w:lineRule="auto"/>
        <w:ind w:right="405"/>
        <w:rPr>
          <w:color w:val="000000"/>
          <w:sz w:val="24"/>
          <w:szCs w:val="24"/>
        </w:rPr>
      </w:pPr>
    </w:p>
    <w:p w14:paraId="4C19AEB7" w14:textId="77777777" w:rsidR="001C1FA3" w:rsidRDefault="001C1FA3" w:rsidP="001C1FA3">
      <w:pPr>
        <w:pBdr>
          <w:top w:val="nil"/>
          <w:left w:val="nil"/>
          <w:bottom w:val="nil"/>
          <w:right w:val="nil"/>
          <w:between w:val="nil"/>
        </w:pBdr>
        <w:tabs>
          <w:tab w:val="left" w:pos="1248"/>
        </w:tabs>
        <w:spacing w:line="276" w:lineRule="auto"/>
        <w:ind w:right="405"/>
        <w:rPr>
          <w:color w:val="000000"/>
          <w:sz w:val="24"/>
          <w:szCs w:val="24"/>
        </w:rPr>
      </w:pPr>
    </w:p>
    <w:p w14:paraId="7BEED9C0" w14:textId="77777777" w:rsidR="001C1FA3" w:rsidRDefault="001C1FA3" w:rsidP="001C1FA3">
      <w:pPr>
        <w:pBdr>
          <w:top w:val="nil"/>
          <w:left w:val="nil"/>
          <w:bottom w:val="nil"/>
          <w:right w:val="nil"/>
          <w:between w:val="nil"/>
        </w:pBdr>
        <w:tabs>
          <w:tab w:val="left" w:pos="1248"/>
        </w:tabs>
        <w:spacing w:line="276" w:lineRule="auto"/>
        <w:ind w:right="405"/>
        <w:rPr>
          <w:color w:val="000000"/>
          <w:sz w:val="24"/>
          <w:szCs w:val="24"/>
        </w:rPr>
      </w:pPr>
    </w:p>
    <w:p w14:paraId="360EEEC5" w14:textId="77777777" w:rsidR="001C1FA3" w:rsidRDefault="001C1FA3" w:rsidP="001C1FA3">
      <w:pPr>
        <w:pBdr>
          <w:top w:val="nil"/>
          <w:left w:val="nil"/>
          <w:bottom w:val="nil"/>
          <w:right w:val="nil"/>
          <w:between w:val="nil"/>
        </w:pBdr>
        <w:tabs>
          <w:tab w:val="left" w:pos="1248"/>
        </w:tabs>
        <w:spacing w:line="276" w:lineRule="auto"/>
        <w:ind w:right="405"/>
        <w:rPr>
          <w:color w:val="000000"/>
          <w:sz w:val="24"/>
          <w:szCs w:val="24"/>
        </w:rPr>
      </w:pPr>
    </w:p>
    <w:p w14:paraId="79E74F89" w14:textId="15248BAB" w:rsidR="001C1FA3" w:rsidRDefault="001C1FA3" w:rsidP="001C1FA3">
      <w:pPr>
        <w:pBdr>
          <w:top w:val="nil"/>
          <w:left w:val="nil"/>
          <w:bottom w:val="nil"/>
          <w:right w:val="nil"/>
          <w:between w:val="nil"/>
        </w:pBdr>
        <w:tabs>
          <w:tab w:val="left" w:pos="1248"/>
        </w:tabs>
        <w:spacing w:line="276" w:lineRule="auto"/>
        <w:ind w:right="405"/>
        <w:rPr>
          <w:color w:val="000000"/>
          <w:sz w:val="24"/>
          <w:szCs w:val="24"/>
        </w:rPr>
      </w:pPr>
      <w:r>
        <w:rPr>
          <w:color w:val="000000"/>
          <w:sz w:val="24"/>
          <w:szCs w:val="24"/>
        </w:rPr>
        <w:t>CERTIFICATION</w:t>
      </w:r>
    </w:p>
    <w:p w14:paraId="44A42E36" w14:textId="5B3D985C" w:rsidR="001C1FA3" w:rsidRDefault="001C1FA3" w:rsidP="001C1FA3">
      <w:pPr>
        <w:pBdr>
          <w:top w:val="nil"/>
          <w:left w:val="nil"/>
          <w:bottom w:val="nil"/>
          <w:right w:val="nil"/>
          <w:between w:val="nil"/>
        </w:pBdr>
        <w:tabs>
          <w:tab w:val="left" w:pos="1248"/>
        </w:tabs>
        <w:spacing w:line="276" w:lineRule="auto"/>
        <w:ind w:right="405"/>
        <w:rPr>
          <w:color w:val="000000"/>
          <w:sz w:val="24"/>
          <w:szCs w:val="24"/>
        </w:rPr>
      </w:pPr>
      <w:r>
        <w:rPr>
          <w:color w:val="000000"/>
          <w:sz w:val="24"/>
          <w:szCs w:val="24"/>
        </w:rPr>
        <w:t>By the signature made below by the Secretary of Lake Shawnee Lot Owners Association, the association hereby certifies these bylaws to be a foregoing and true copy of the Bylaws of the Association adopted by the initial board of the association as of January 16, 2025.</w:t>
      </w:r>
    </w:p>
    <w:p w14:paraId="7110D6E4" w14:textId="77777777" w:rsidR="001C1FA3" w:rsidRDefault="001C1FA3" w:rsidP="001C1FA3">
      <w:pPr>
        <w:pBdr>
          <w:top w:val="nil"/>
          <w:left w:val="nil"/>
          <w:bottom w:val="nil"/>
          <w:right w:val="nil"/>
          <w:between w:val="nil"/>
        </w:pBdr>
        <w:tabs>
          <w:tab w:val="left" w:pos="1248"/>
        </w:tabs>
        <w:spacing w:line="276" w:lineRule="auto"/>
        <w:ind w:right="405"/>
        <w:rPr>
          <w:color w:val="000000"/>
          <w:sz w:val="24"/>
          <w:szCs w:val="24"/>
        </w:rPr>
      </w:pPr>
    </w:p>
    <w:p w14:paraId="580B1D9F" w14:textId="23DB1E5F" w:rsidR="001C1FA3" w:rsidRDefault="001C1FA3" w:rsidP="001C1FA3">
      <w:pPr>
        <w:pBdr>
          <w:top w:val="nil"/>
          <w:left w:val="nil"/>
          <w:bottom w:val="nil"/>
          <w:right w:val="nil"/>
          <w:between w:val="nil"/>
        </w:pBdr>
        <w:tabs>
          <w:tab w:val="left" w:pos="1248"/>
        </w:tabs>
        <w:spacing w:line="276" w:lineRule="auto"/>
        <w:ind w:right="405"/>
        <w:rPr>
          <w:color w:val="000000"/>
          <w:sz w:val="24"/>
          <w:szCs w:val="24"/>
        </w:rPr>
      </w:pPr>
      <w:r>
        <w:rPr>
          <w:color w:val="000000"/>
          <w:sz w:val="24"/>
          <w:szCs w:val="24"/>
        </w:rPr>
        <w:t>Sign: _________________________________</w:t>
      </w:r>
    </w:p>
    <w:p w14:paraId="4D8562E4" w14:textId="77777777" w:rsidR="001C1FA3" w:rsidRDefault="001C1FA3" w:rsidP="001C1FA3">
      <w:pPr>
        <w:pBdr>
          <w:top w:val="nil"/>
          <w:left w:val="nil"/>
          <w:bottom w:val="nil"/>
          <w:right w:val="nil"/>
          <w:between w:val="nil"/>
        </w:pBdr>
        <w:tabs>
          <w:tab w:val="left" w:pos="1248"/>
        </w:tabs>
        <w:spacing w:line="276" w:lineRule="auto"/>
        <w:ind w:right="405"/>
        <w:rPr>
          <w:color w:val="000000"/>
          <w:sz w:val="24"/>
          <w:szCs w:val="24"/>
        </w:rPr>
      </w:pPr>
    </w:p>
    <w:p w14:paraId="4407812A" w14:textId="63BAB0EE" w:rsidR="001C1FA3" w:rsidRDefault="001C1FA3" w:rsidP="001C1FA3">
      <w:pPr>
        <w:pBdr>
          <w:top w:val="nil"/>
          <w:left w:val="nil"/>
          <w:bottom w:val="nil"/>
          <w:right w:val="nil"/>
          <w:between w:val="nil"/>
        </w:pBdr>
        <w:tabs>
          <w:tab w:val="left" w:pos="1248"/>
        </w:tabs>
        <w:spacing w:line="276" w:lineRule="auto"/>
        <w:ind w:right="405"/>
        <w:rPr>
          <w:color w:val="000000"/>
          <w:sz w:val="24"/>
          <w:szCs w:val="24"/>
          <w:u w:val="single"/>
        </w:rPr>
      </w:pPr>
      <w:r>
        <w:rPr>
          <w:color w:val="000000"/>
          <w:sz w:val="24"/>
          <w:szCs w:val="24"/>
        </w:rPr>
        <w:t xml:space="preserve">Name: </w:t>
      </w:r>
      <w:r w:rsidRPr="001C1FA3">
        <w:rPr>
          <w:color w:val="000000"/>
          <w:sz w:val="24"/>
          <w:szCs w:val="24"/>
          <w:u w:val="single"/>
        </w:rPr>
        <w:t>Joanna Callaway</w:t>
      </w:r>
      <w:r>
        <w:rPr>
          <w:color w:val="000000"/>
          <w:sz w:val="24"/>
          <w:szCs w:val="24"/>
          <w:u w:val="single"/>
        </w:rPr>
        <w:t>__________________</w:t>
      </w:r>
    </w:p>
    <w:p w14:paraId="20DFFF21" w14:textId="77777777" w:rsidR="001C1FA3" w:rsidRDefault="001C1FA3" w:rsidP="001C1FA3">
      <w:pPr>
        <w:pBdr>
          <w:top w:val="nil"/>
          <w:left w:val="nil"/>
          <w:bottom w:val="nil"/>
          <w:right w:val="nil"/>
          <w:between w:val="nil"/>
        </w:pBdr>
        <w:tabs>
          <w:tab w:val="left" w:pos="1248"/>
        </w:tabs>
        <w:spacing w:line="276" w:lineRule="auto"/>
        <w:ind w:right="405"/>
        <w:rPr>
          <w:color w:val="000000"/>
          <w:sz w:val="24"/>
          <w:szCs w:val="24"/>
          <w:u w:val="single"/>
        </w:rPr>
      </w:pPr>
    </w:p>
    <w:p w14:paraId="025DE9EB" w14:textId="31F41C11" w:rsidR="001C1FA3" w:rsidRDefault="001C1FA3" w:rsidP="001C1FA3">
      <w:pPr>
        <w:pBdr>
          <w:top w:val="nil"/>
          <w:left w:val="nil"/>
          <w:bottom w:val="nil"/>
          <w:right w:val="nil"/>
          <w:between w:val="nil"/>
        </w:pBdr>
        <w:tabs>
          <w:tab w:val="left" w:pos="1248"/>
        </w:tabs>
        <w:spacing w:line="276" w:lineRule="auto"/>
        <w:ind w:right="405"/>
        <w:rPr>
          <w:color w:val="000000"/>
          <w:sz w:val="24"/>
          <w:szCs w:val="24"/>
        </w:rPr>
      </w:pPr>
      <w:r>
        <w:rPr>
          <w:color w:val="000000"/>
          <w:sz w:val="24"/>
          <w:szCs w:val="24"/>
        </w:rPr>
        <w:t>Secretary</w:t>
      </w:r>
    </w:p>
    <w:p w14:paraId="0B005915" w14:textId="56154C17" w:rsidR="001C1FA3" w:rsidRDefault="001C1FA3" w:rsidP="001C1FA3">
      <w:pPr>
        <w:pBdr>
          <w:top w:val="nil"/>
          <w:left w:val="nil"/>
          <w:bottom w:val="nil"/>
          <w:right w:val="nil"/>
          <w:between w:val="nil"/>
        </w:pBdr>
        <w:tabs>
          <w:tab w:val="left" w:pos="1248"/>
        </w:tabs>
        <w:spacing w:line="276" w:lineRule="auto"/>
        <w:ind w:right="405"/>
        <w:rPr>
          <w:color w:val="000000"/>
          <w:sz w:val="24"/>
          <w:szCs w:val="24"/>
        </w:rPr>
      </w:pPr>
      <w:r>
        <w:rPr>
          <w:color w:val="000000"/>
          <w:sz w:val="24"/>
          <w:szCs w:val="24"/>
        </w:rPr>
        <w:t>Lake Shawnee Lot Owners Association</w:t>
      </w:r>
    </w:p>
    <w:p w14:paraId="61FF5699" w14:textId="77777777" w:rsidR="001C1FA3" w:rsidRDefault="001C1FA3" w:rsidP="001C1FA3">
      <w:pPr>
        <w:pBdr>
          <w:top w:val="nil"/>
          <w:left w:val="nil"/>
          <w:bottom w:val="nil"/>
          <w:right w:val="nil"/>
          <w:between w:val="nil"/>
        </w:pBdr>
        <w:tabs>
          <w:tab w:val="left" w:pos="1248"/>
        </w:tabs>
        <w:spacing w:line="276" w:lineRule="auto"/>
        <w:ind w:right="405"/>
        <w:rPr>
          <w:color w:val="000000"/>
          <w:sz w:val="24"/>
          <w:szCs w:val="24"/>
        </w:rPr>
      </w:pPr>
    </w:p>
    <w:p w14:paraId="3EAA6B0F" w14:textId="2FF29883" w:rsidR="001C1FA3" w:rsidRPr="001C1FA3" w:rsidRDefault="001C1FA3" w:rsidP="001C1FA3">
      <w:pPr>
        <w:pBdr>
          <w:top w:val="nil"/>
          <w:left w:val="nil"/>
          <w:bottom w:val="nil"/>
          <w:right w:val="nil"/>
          <w:between w:val="nil"/>
        </w:pBdr>
        <w:tabs>
          <w:tab w:val="left" w:pos="1248"/>
        </w:tabs>
        <w:spacing w:line="276" w:lineRule="auto"/>
        <w:ind w:right="405"/>
        <w:rPr>
          <w:color w:val="000000"/>
          <w:sz w:val="24"/>
          <w:szCs w:val="24"/>
        </w:rPr>
      </w:pPr>
      <w:r>
        <w:rPr>
          <w:color w:val="000000"/>
          <w:sz w:val="24"/>
          <w:szCs w:val="24"/>
        </w:rPr>
        <w:t>Date: __</w:t>
      </w:r>
      <w:r w:rsidRPr="001C1FA3">
        <w:rPr>
          <w:color w:val="000000"/>
          <w:sz w:val="24"/>
          <w:szCs w:val="24"/>
          <w:u w:val="single"/>
        </w:rPr>
        <w:t>02/06/2025______________________</w:t>
      </w:r>
    </w:p>
    <w:p w14:paraId="1B62AFA2" w14:textId="77777777" w:rsidR="001C1FA3" w:rsidRDefault="001C1FA3" w:rsidP="001C1FA3">
      <w:pPr>
        <w:pBdr>
          <w:top w:val="nil"/>
          <w:left w:val="nil"/>
          <w:bottom w:val="nil"/>
          <w:right w:val="nil"/>
          <w:between w:val="nil"/>
        </w:pBdr>
        <w:tabs>
          <w:tab w:val="left" w:pos="1248"/>
        </w:tabs>
        <w:spacing w:line="276" w:lineRule="auto"/>
        <w:ind w:left="952" w:right="405"/>
        <w:rPr>
          <w:color w:val="000000"/>
          <w:sz w:val="24"/>
          <w:szCs w:val="24"/>
        </w:rPr>
      </w:pPr>
    </w:p>
    <w:p w14:paraId="60C007C8" w14:textId="77777777" w:rsidR="001C1FA3" w:rsidRDefault="001C1FA3" w:rsidP="001C1FA3">
      <w:pPr>
        <w:pBdr>
          <w:top w:val="nil"/>
          <w:left w:val="nil"/>
          <w:bottom w:val="nil"/>
          <w:right w:val="nil"/>
          <w:between w:val="nil"/>
        </w:pBdr>
        <w:tabs>
          <w:tab w:val="left" w:pos="1248"/>
        </w:tabs>
        <w:spacing w:line="276" w:lineRule="auto"/>
        <w:ind w:left="952" w:right="405"/>
        <w:rPr>
          <w:color w:val="000000"/>
          <w:sz w:val="24"/>
          <w:szCs w:val="24"/>
        </w:rPr>
      </w:pPr>
    </w:p>
    <w:p w14:paraId="4C79A3E6" w14:textId="77777777" w:rsidR="001C1FA3" w:rsidRDefault="001C1FA3" w:rsidP="001C1FA3">
      <w:pPr>
        <w:pBdr>
          <w:top w:val="nil"/>
          <w:left w:val="nil"/>
          <w:bottom w:val="nil"/>
          <w:right w:val="nil"/>
          <w:between w:val="nil"/>
        </w:pBdr>
        <w:tabs>
          <w:tab w:val="left" w:pos="1248"/>
        </w:tabs>
        <w:spacing w:line="276" w:lineRule="auto"/>
        <w:ind w:left="952" w:right="405"/>
        <w:rPr>
          <w:color w:val="000000"/>
        </w:rPr>
      </w:pPr>
    </w:p>
    <w:sectPr w:rsidR="001C1FA3">
      <w:pgSz w:w="12240" w:h="15840"/>
      <w:pgMar w:top="1500" w:right="1280" w:bottom="1200" w:left="1280"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3B1D5" w14:textId="77777777" w:rsidR="005743D6" w:rsidRDefault="005743D6">
      <w:r>
        <w:separator/>
      </w:r>
    </w:p>
  </w:endnote>
  <w:endnote w:type="continuationSeparator" w:id="0">
    <w:p w14:paraId="3C00BEFB" w14:textId="77777777" w:rsidR="005743D6" w:rsidRDefault="00574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Segoe UI Symbol"/>
    <w:charset w:val="00"/>
    <w:family w:val="swiss"/>
    <w:pitch w:val="variable"/>
    <w:sig w:usb0="00000003" w:usb1="0200FDEE" w:usb2="03040000" w:usb3="00000000" w:csb0="00000001" w:csb1="00000000"/>
    <w:embedRegular r:id="rId1" w:fontKey="{1E5F1E19-26B8-4D84-BD5D-8631E192EFBE}"/>
  </w:font>
  <w:font w:name="Georgia">
    <w:panose1 w:val="02040502050405020303"/>
    <w:charset w:val="00"/>
    <w:family w:val="roman"/>
    <w:pitch w:val="variable"/>
    <w:sig w:usb0="00000287" w:usb1="00000000" w:usb2="00000000" w:usb3="00000000" w:csb0="0000009F" w:csb1="00000000"/>
    <w:embedRegular r:id="rId2" w:fontKey="{4378B684-E949-4323-887A-D35F167DC637}"/>
    <w:embedItalic r:id="rId3" w:fontKey="{B5AF5DE2-D3A2-496B-B910-CD73165736B4}"/>
  </w:font>
  <w:font w:name="Cambria">
    <w:panose1 w:val="02040503050406030204"/>
    <w:charset w:val="00"/>
    <w:family w:val="roman"/>
    <w:pitch w:val="variable"/>
    <w:sig w:usb0="E00006FF" w:usb1="420024FF" w:usb2="02000000" w:usb3="00000000" w:csb0="0000019F" w:csb1="00000000"/>
    <w:embedRegular r:id="rId4" w:fontKey="{DAF32E5C-D1B6-45D7-B332-08F948C8C431}"/>
    <w:embedBold r:id="rId5" w:fontKey="{907D2AC4-02D2-42D9-A808-F91760874620}"/>
  </w:font>
  <w:font w:name="Calibri">
    <w:panose1 w:val="020F0502020204030204"/>
    <w:charset w:val="00"/>
    <w:family w:val="swiss"/>
    <w:pitch w:val="variable"/>
    <w:sig w:usb0="E4002EFF" w:usb1="C000247B" w:usb2="00000009" w:usb3="00000000" w:csb0="000001FF" w:csb1="00000000"/>
    <w:embedRegular r:id="rId6" w:fontKey="{A9EBA68F-3911-4EFE-B1C6-F18D17D7914C}"/>
  </w:font>
  <w:font w:name="Roboto">
    <w:charset w:val="00"/>
    <w:family w:val="auto"/>
    <w:pitch w:val="variable"/>
    <w:sig w:usb0="E0000AFF" w:usb1="5000217F" w:usb2="00000021" w:usb3="00000000" w:csb0="0000019F" w:csb1="00000000"/>
    <w:embedRegular r:id="rId7" w:fontKey="{17D9B46F-A3B2-4964-BA9B-33B5FEA2F7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918783"/>
      <w:docPartObj>
        <w:docPartGallery w:val="Page Numbers (Bottom of Page)"/>
        <w:docPartUnique/>
      </w:docPartObj>
    </w:sdtPr>
    <w:sdtEndPr>
      <w:rPr>
        <w:noProof/>
      </w:rPr>
    </w:sdtEndPr>
    <w:sdtContent>
      <w:p w14:paraId="01707C35" w14:textId="1A92E763" w:rsidR="006603B6" w:rsidRDefault="006603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13CB54" w14:textId="09CFBC1E" w:rsidR="005D4A13" w:rsidRDefault="005D4A13">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3EE27" w14:textId="77777777" w:rsidR="005743D6" w:rsidRDefault="005743D6">
      <w:r>
        <w:separator/>
      </w:r>
    </w:p>
  </w:footnote>
  <w:footnote w:type="continuationSeparator" w:id="0">
    <w:p w14:paraId="565F6615" w14:textId="77777777" w:rsidR="005743D6" w:rsidRDefault="005743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C1A47"/>
    <w:multiLevelType w:val="multilevel"/>
    <w:tmpl w:val="BD4EC83A"/>
    <w:lvl w:ilvl="0">
      <w:start w:val="1"/>
      <w:numFmt w:val="upperLetter"/>
      <w:lvlText w:val="%1."/>
      <w:lvlJc w:val="left"/>
      <w:pPr>
        <w:ind w:left="952" w:hanging="295"/>
      </w:pPr>
      <w:rPr>
        <w:rFonts w:ascii="Arial" w:eastAsia="Arial" w:hAnsi="Arial" w:cs="Arial"/>
        <w:sz w:val="24"/>
        <w:szCs w:val="24"/>
      </w:rPr>
    </w:lvl>
    <w:lvl w:ilvl="1">
      <w:numFmt w:val="bullet"/>
      <w:lvlText w:val="•"/>
      <w:lvlJc w:val="left"/>
      <w:pPr>
        <w:ind w:left="1832" w:hanging="295"/>
      </w:pPr>
    </w:lvl>
    <w:lvl w:ilvl="2">
      <w:numFmt w:val="bullet"/>
      <w:lvlText w:val="•"/>
      <w:lvlJc w:val="left"/>
      <w:pPr>
        <w:ind w:left="2704" w:hanging="295"/>
      </w:pPr>
    </w:lvl>
    <w:lvl w:ilvl="3">
      <w:numFmt w:val="bullet"/>
      <w:lvlText w:val="•"/>
      <w:lvlJc w:val="left"/>
      <w:pPr>
        <w:ind w:left="3576" w:hanging="295"/>
      </w:pPr>
    </w:lvl>
    <w:lvl w:ilvl="4">
      <w:numFmt w:val="bullet"/>
      <w:lvlText w:val="•"/>
      <w:lvlJc w:val="left"/>
      <w:pPr>
        <w:ind w:left="4448" w:hanging="295"/>
      </w:pPr>
    </w:lvl>
    <w:lvl w:ilvl="5">
      <w:numFmt w:val="bullet"/>
      <w:lvlText w:val="•"/>
      <w:lvlJc w:val="left"/>
      <w:pPr>
        <w:ind w:left="5320" w:hanging="295"/>
      </w:pPr>
    </w:lvl>
    <w:lvl w:ilvl="6">
      <w:numFmt w:val="bullet"/>
      <w:lvlText w:val="•"/>
      <w:lvlJc w:val="left"/>
      <w:pPr>
        <w:ind w:left="6192" w:hanging="295"/>
      </w:pPr>
    </w:lvl>
    <w:lvl w:ilvl="7">
      <w:numFmt w:val="bullet"/>
      <w:lvlText w:val="•"/>
      <w:lvlJc w:val="left"/>
      <w:pPr>
        <w:ind w:left="7064" w:hanging="295"/>
      </w:pPr>
    </w:lvl>
    <w:lvl w:ilvl="8">
      <w:numFmt w:val="bullet"/>
      <w:lvlText w:val="•"/>
      <w:lvlJc w:val="left"/>
      <w:pPr>
        <w:ind w:left="7936" w:hanging="295"/>
      </w:pPr>
    </w:lvl>
  </w:abstractNum>
  <w:abstractNum w:abstractNumId="1" w15:restartNumberingAfterBreak="0">
    <w:nsid w:val="0ECA03CF"/>
    <w:multiLevelType w:val="hybridMultilevel"/>
    <w:tmpl w:val="34D07B3A"/>
    <w:lvl w:ilvl="0" w:tplc="D97AD2D0">
      <w:start w:val="8"/>
      <w:numFmt w:val="upperLetter"/>
      <w:lvlText w:val="%1)"/>
      <w:lvlJc w:val="left"/>
      <w:pPr>
        <w:ind w:left="1240" w:hanging="360"/>
      </w:pPr>
      <w:rPr>
        <w:rFonts w:hint="default"/>
        <w:sz w:val="24"/>
      </w:rPr>
    </w:lvl>
    <w:lvl w:ilvl="1" w:tplc="04090019">
      <w:start w:val="1"/>
      <w:numFmt w:val="lowerLetter"/>
      <w:lvlText w:val="%2."/>
      <w:lvlJc w:val="left"/>
      <w:pPr>
        <w:ind w:left="1960" w:hanging="360"/>
      </w:pPr>
    </w:lvl>
    <w:lvl w:ilvl="2" w:tplc="0409001B">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0F28185A"/>
    <w:multiLevelType w:val="multilevel"/>
    <w:tmpl w:val="BC56BEB8"/>
    <w:lvl w:ilvl="0">
      <w:start w:val="1"/>
      <w:numFmt w:val="upperLetter"/>
      <w:lvlText w:val="%1."/>
      <w:lvlJc w:val="left"/>
      <w:pPr>
        <w:ind w:left="815" w:hanging="295"/>
      </w:pPr>
      <w:rPr>
        <w:rFonts w:ascii="Arial" w:eastAsia="Arial" w:hAnsi="Arial" w:cs="Arial"/>
        <w:sz w:val="24"/>
        <w:szCs w:val="24"/>
      </w:rPr>
    </w:lvl>
    <w:lvl w:ilvl="1">
      <w:start w:val="1"/>
      <w:numFmt w:val="decimal"/>
      <w:lvlText w:val="%2)"/>
      <w:lvlJc w:val="left"/>
      <w:pPr>
        <w:ind w:left="1240" w:hanging="360"/>
      </w:pPr>
      <w:rPr>
        <w:rFonts w:ascii="Arial" w:eastAsia="Arial" w:hAnsi="Arial" w:cs="Arial"/>
        <w:sz w:val="24"/>
        <w:szCs w:val="24"/>
      </w:rPr>
    </w:lvl>
    <w:lvl w:ilvl="2">
      <w:start w:val="1"/>
      <w:numFmt w:val="lowerLetter"/>
      <w:lvlText w:val="%3."/>
      <w:lvlJc w:val="left"/>
      <w:pPr>
        <w:ind w:left="1554" w:hanging="372"/>
      </w:pPr>
      <w:rPr>
        <w:rFonts w:ascii="Arial" w:eastAsia="Arial" w:hAnsi="Arial" w:cs="Arial"/>
        <w:sz w:val="24"/>
        <w:szCs w:val="24"/>
      </w:rPr>
    </w:lvl>
    <w:lvl w:ilvl="3">
      <w:numFmt w:val="bullet"/>
      <w:lvlText w:val="•"/>
      <w:lvlJc w:val="left"/>
      <w:pPr>
        <w:ind w:left="1500" w:hanging="372"/>
      </w:pPr>
    </w:lvl>
    <w:lvl w:ilvl="4">
      <w:numFmt w:val="bullet"/>
      <w:lvlText w:val="•"/>
      <w:lvlJc w:val="left"/>
      <w:pPr>
        <w:ind w:left="1520" w:hanging="372"/>
      </w:pPr>
    </w:lvl>
    <w:lvl w:ilvl="5">
      <w:numFmt w:val="bullet"/>
      <w:lvlText w:val="•"/>
      <w:lvlJc w:val="left"/>
      <w:pPr>
        <w:ind w:left="1560" w:hanging="372"/>
      </w:pPr>
    </w:lvl>
    <w:lvl w:ilvl="6">
      <w:numFmt w:val="bullet"/>
      <w:lvlText w:val="•"/>
      <w:lvlJc w:val="left"/>
      <w:pPr>
        <w:ind w:left="1600" w:hanging="372"/>
      </w:pPr>
    </w:lvl>
    <w:lvl w:ilvl="7">
      <w:numFmt w:val="bullet"/>
      <w:lvlText w:val="•"/>
      <w:lvlJc w:val="left"/>
      <w:pPr>
        <w:ind w:left="3620" w:hanging="372"/>
      </w:pPr>
    </w:lvl>
    <w:lvl w:ilvl="8">
      <w:numFmt w:val="bullet"/>
      <w:lvlText w:val="•"/>
      <w:lvlJc w:val="left"/>
      <w:pPr>
        <w:ind w:left="5640" w:hanging="372"/>
      </w:pPr>
    </w:lvl>
  </w:abstractNum>
  <w:abstractNum w:abstractNumId="3" w15:restartNumberingAfterBreak="0">
    <w:nsid w:val="12D47ED5"/>
    <w:multiLevelType w:val="multilevel"/>
    <w:tmpl w:val="22BE5574"/>
    <w:lvl w:ilvl="0">
      <w:start w:val="1"/>
      <w:numFmt w:val="upperLetter"/>
      <w:lvlText w:val="%1."/>
      <w:lvlJc w:val="left"/>
      <w:pPr>
        <w:ind w:left="880" w:hanging="360"/>
      </w:pPr>
      <w:rPr>
        <w:rFonts w:ascii="Arial" w:eastAsia="Arial" w:hAnsi="Arial" w:cs="Arial"/>
        <w:sz w:val="24"/>
        <w:szCs w:val="24"/>
      </w:rPr>
    </w:lvl>
    <w:lvl w:ilvl="1">
      <w:start w:val="1"/>
      <w:numFmt w:val="decimal"/>
      <w:lvlText w:val="%2)"/>
      <w:lvlJc w:val="left"/>
      <w:pPr>
        <w:ind w:left="1240" w:hanging="360"/>
      </w:pPr>
      <w:rPr>
        <w:rFonts w:ascii="Arial" w:eastAsia="Arial" w:hAnsi="Arial" w:cs="Arial"/>
        <w:sz w:val="24"/>
        <w:szCs w:val="24"/>
      </w:rPr>
    </w:lvl>
    <w:lvl w:ilvl="2">
      <w:start w:val="1"/>
      <w:numFmt w:val="lowerLetter"/>
      <w:lvlText w:val="%3."/>
      <w:lvlJc w:val="left"/>
      <w:pPr>
        <w:ind w:left="1600" w:hanging="360"/>
      </w:pPr>
      <w:rPr>
        <w:rFonts w:ascii="Arial" w:eastAsia="Arial" w:hAnsi="Arial" w:cs="Arial"/>
        <w:sz w:val="24"/>
        <w:szCs w:val="24"/>
      </w:rPr>
    </w:lvl>
    <w:lvl w:ilvl="3">
      <w:numFmt w:val="bullet"/>
      <w:lvlText w:val="•"/>
      <w:lvlJc w:val="left"/>
      <w:pPr>
        <w:ind w:left="1600" w:hanging="360"/>
      </w:pPr>
    </w:lvl>
    <w:lvl w:ilvl="4">
      <w:numFmt w:val="bullet"/>
      <w:lvlText w:val="•"/>
      <w:lvlJc w:val="left"/>
      <w:pPr>
        <w:ind w:left="2754" w:hanging="360"/>
      </w:pPr>
    </w:lvl>
    <w:lvl w:ilvl="5">
      <w:numFmt w:val="bullet"/>
      <w:lvlText w:val="•"/>
      <w:lvlJc w:val="left"/>
      <w:pPr>
        <w:ind w:left="3908" w:hanging="360"/>
      </w:pPr>
    </w:lvl>
    <w:lvl w:ilvl="6">
      <w:numFmt w:val="bullet"/>
      <w:lvlText w:val="•"/>
      <w:lvlJc w:val="left"/>
      <w:pPr>
        <w:ind w:left="5062" w:hanging="360"/>
      </w:pPr>
    </w:lvl>
    <w:lvl w:ilvl="7">
      <w:numFmt w:val="bullet"/>
      <w:lvlText w:val="•"/>
      <w:lvlJc w:val="left"/>
      <w:pPr>
        <w:ind w:left="6217" w:hanging="360"/>
      </w:pPr>
    </w:lvl>
    <w:lvl w:ilvl="8">
      <w:numFmt w:val="bullet"/>
      <w:lvlText w:val="•"/>
      <w:lvlJc w:val="left"/>
      <w:pPr>
        <w:ind w:left="7371" w:hanging="360"/>
      </w:pPr>
    </w:lvl>
  </w:abstractNum>
  <w:abstractNum w:abstractNumId="4" w15:restartNumberingAfterBreak="0">
    <w:nsid w:val="142208F1"/>
    <w:multiLevelType w:val="multilevel"/>
    <w:tmpl w:val="51CC5D24"/>
    <w:lvl w:ilvl="0">
      <w:start w:val="1"/>
      <w:numFmt w:val="upperLetter"/>
      <w:lvlText w:val="%1."/>
      <w:lvlJc w:val="left"/>
      <w:pPr>
        <w:ind w:left="520" w:hanging="295"/>
      </w:pPr>
      <w:rPr>
        <w:rFonts w:ascii="Arial" w:eastAsia="Arial" w:hAnsi="Arial" w:cs="Arial"/>
        <w:sz w:val="24"/>
        <w:szCs w:val="24"/>
      </w:rPr>
    </w:lvl>
    <w:lvl w:ilvl="1">
      <w:numFmt w:val="bullet"/>
      <w:lvlText w:val="•"/>
      <w:lvlJc w:val="left"/>
      <w:pPr>
        <w:ind w:left="1436" w:hanging="295"/>
      </w:pPr>
    </w:lvl>
    <w:lvl w:ilvl="2">
      <w:numFmt w:val="bullet"/>
      <w:lvlText w:val="•"/>
      <w:lvlJc w:val="left"/>
      <w:pPr>
        <w:ind w:left="2352" w:hanging="295"/>
      </w:pPr>
    </w:lvl>
    <w:lvl w:ilvl="3">
      <w:numFmt w:val="bullet"/>
      <w:lvlText w:val="•"/>
      <w:lvlJc w:val="left"/>
      <w:pPr>
        <w:ind w:left="3268" w:hanging="295"/>
      </w:pPr>
    </w:lvl>
    <w:lvl w:ilvl="4">
      <w:numFmt w:val="bullet"/>
      <w:lvlText w:val="•"/>
      <w:lvlJc w:val="left"/>
      <w:pPr>
        <w:ind w:left="4184" w:hanging="295"/>
      </w:pPr>
    </w:lvl>
    <w:lvl w:ilvl="5">
      <w:numFmt w:val="bullet"/>
      <w:lvlText w:val="•"/>
      <w:lvlJc w:val="left"/>
      <w:pPr>
        <w:ind w:left="5100" w:hanging="295"/>
      </w:pPr>
    </w:lvl>
    <w:lvl w:ilvl="6">
      <w:numFmt w:val="bullet"/>
      <w:lvlText w:val="•"/>
      <w:lvlJc w:val="left"/>
      <w:pPr>
        <w:ind w:left="6016" w:hanging="295"/>
      </w:pPr>
    </w:lvl>
    <w:lvl w:ilvl="7">
      <w:numFmt w:val="bullet"/>
      <w:lvlText w:val="•"/>
      <w:lvlJc w:val="left"/>
      <w:pPr>
        <w:ind w:left="6932" w:hanging="295"/>
      </w:pPr>
    </w:lvl>
    <w:lvl w:ilvl="8">
      <w:numFmt w:val="bullet"/>
      <w:lvlText w:val="•"/>
      <w:lvlJc w:val="left"/>
      <w:pPr>
        <w:ind w:left="7848" w:hanging="295"/>
      </w:pPr>
    </w:lvl>
  </w:abstractNum>
  <w:abstractNum w:abstractNumId="5" w15:restartNumberingAfterBreak="0">
    <w:nsid w:val="1B8C780C"/>
    <w:multiLevelType w:val="multilevel"/>
    <w:tmpl w:val="888E27EC"/>
    <w:lvl w:ilvl="0">
      <w:numFmt w:val="bullet"/>
      <w:lvlText w:val="●"/>
      <w:lvlJc w:val="left"/>
      <w:pPr>
        <w:ind w:left="2321" w:hanging="361"/>
      </w:pPr>
      <w:rPr>
        <w:rFonts w:ascii="Noto Sans Symbols" w:eastAsia="Noto Sans Symbols" w:hAnsi="Noto Sans Symbols" w:cs="Noto Sans Symbols"/>
        <w:sz w:val="24"/>
        <w:szCs w:val="24"/>
      </w:rPr>
    </w:lvl>
    <w:lvl w:ilvl="1">
      <w:numFmt w:val="bullet"/>
      <w:lvlText w:val="•"/>
      <w:lvlJc w:val="left"/>
      <w:pPr>
        <w:ind w:left="3056" w:hanging="361"/>
      </w:pPr>
    </w:lvl>
    <w:lvl w:ilvl="2">
      <w:numFmt w:val="bullet"/>
      <w:lvlText w:val="•"/>
      <w:lvlJc w:val="left"/>
      <w:pPr>
        <w:ind w:left="3792" w:hanging="361"/>
      </w:pPr>
    </w:lvl>
    <w:lvl w:ilvl="3">
      <w:numFmt w:val="bullet"/>
      <w:lvlText w:val="•"/>
      <w:lvlJc w:val="left"/>
      <w:pPr>
        <w:ind w:left="4528" w:hanging="361"/>
      </w:pPr>
    </w:lvl>
    <w:lvl w:ilvl="4">
      <w:numFmt w:val="bullet"/>
      <w:lvlText w:val="•"/>
      <w:lvlJc w:val="left"/>
      <w:pPr>
        <w:ind w:left="5264" w:hanging="361"/>
      </w:pPr>
    </w:lvl>
    <w:lvl w:ilvl="5">
      <w:numFmt w:val="bullet"/>
      <w:lvlText w:val="•"/>
      <w:lvlJc w:val="left"/>
      <w:pPr>
        <w:ind w:left="6000" w:hanging="361"/>
      </w:pPr>
    </w:lvl>
    <w:lvl w:ilvl="6">
      <w:numFmt w:val="bullet"/>
      <w:lvlText w:val="•"/>
      <w:lvlJc w:val="left"/>
      <w:pPr>
        <w:ind w:left="6736" w:hanging="361"/>
      </w:pPr>
    </w:lvl>
    <w:lvl w:ilvl="7">
      <w:numFmt w:val="bullet"/>
      <w:lvlText w:val="•"/>
      <w:lvlJc w:val="left"/>
      <w:pPr>
        <w:ind w:left="7472" w:hanging="361"/>
      </w:pPr>
    </w:lvl>
    <w:lvl w:ilvl="8">
      <w:numFmt w:val="bullet"/>
      <w:lvlText w:val="•"/>
      <w:lvlJc w:val="left"/>
      <w:pPr>
        <w:ind w:left="8208" w:hanging="361"/>
      </w:pPr>
    </w:lvl>
  </w:abstractNum>
  <w:abstractNum w:abstractNumId="6" w15:restartNumberingAfterBreak="0">
    <w:nsid w:val="252E0F80"/>
    <w:multiLevelType w:val="multilevel"/>
    <w:tmpl w:val="B772220A"/>
    <w:lvl w:ilvl="0">
      <w:numFmt w:val="bullet"/>
      <w:lvlText w:val="●"/>
      <w:lvlJc w:val="left"/>
      <w:pPr>
        <w:ind w:left="1511" w:hanging="360"/>
      </w:pPr>
      <w:rPr>
        <w:rFonts w:ascii="Noto Sans Symbols" w:eastAsia="Noto Sans Symbols" w:hAnsi="Noto Sans Symbols" w:cs="Noto Sans Symbols"/>
        <w:sz w:val="24"/>
        <w:szCs w:val="24"/>
      </w:rPr>
    </w:lvl>
    <w:lvl w:ilvl="1">
      <w:numFmt w:val="bullet"/>
      <w:lvlText w:val="•"/>
      <w:lvlJc w:val="left"/>
      <w:pPr>
        <w:ind w:left="2336" w:hanging="360"/>
      </w:pPr>
    </w:lvl>
    <w:lvl w:ilvl="2">
      <w:numFmt w:val="bullet"/>
      <w:lvlText w:val="•"/>
      <w:lvlJc w:val="left"/>
      <w:pPr>
        <w:ind w:left="3152" w:hanging="360"/>
      </w:pPr>
    </w:lvl>
    <w:lvl w:ilvl="3">
      <w:numFmt w:val="bullet"/>
      <w:lvlText w:val="•"/>
      <w:lvlJc w:val="left"/>
      <w:pPr>
        <w:ind w:left="3968" w:hanging="360"/>
      </w:pPr>
    </w:lvl>
    <w:lvl w:ilvl="4">
      <w:numFmt w:val="bullet"/>
      <w:lvlText w:val="•"/>
      <w:lvlJc w:val="left"/>
      <w:pPr>
        <w:ind w:left="4784" w:hanging="360"/>
      </w:pPr>
    </w:lvl>
    <w:lvl w:ilvl="5">
      <w:numFmt w:val="bullet"/>
      <w:lvlText w:val="•"/>
      <w:lvlJc w:val="left"/>
      <w:pPr>
        <w:ind w:left="5600" w:hanging="360"/>
      </w:pPr>
    </w:lvl>
    <w:lvl w:ilvl="6">
      <w:numFmt w:val="bullet"/>
      <w:lvlText w:val="•"/>
      <w:lvlJc w:val="left"/>
      <w:pPr>
        <w:ind w:left="6416" w:hanging="360"/>
      </w:pPr>
    </w:lvl>
    <w:lvl w:ilvl="7">
      <w:numFmt w:val="bullet"/>
      <w:lvlText w:val="•"/>
      <w:lvlJc w:val="left"/>
      <w:pPr>
        <w:ind w:left="7232" w:hanging="360"/>
      </w:pPr>
    </w:lvl>
    <w:lvl w:ilvl="8">
      <w:numFmt w:val="bullet"/>
      <w:lvlText w:val="•"/>
      <w:lvlJc w:val="left"/>
      <w:pPr>
        <w:ind w:left="8048" w:hanging="360"/>
      </w:pPr>
    </w:lvl>
  </w:abstractNum>
  <w:abstractNum w:abstractNumId="7" w15:restartNumberingAfterBreak="0">
    <w:nsid w:val="2D293EB6"/>
    <w:multiLevelType w:val="multilevel"/>
    <w:tmpl w:val="36189B4E"/>
    <w:lvl w:ilvl="0">
      <w:start w:val="1"/>
      <w:numFmt w:val="upperLetter"/>
      <w:lvlText w:val="%1."/>
      <w:lvlJc w:val="left"/>
      <w:pPr>
        <w:ind w:left="880" w:hanging="360"/>
      </w:pPr>
      <w:rPr>
        <w:rFonts w:ascii="Arial" w:eastAsia="Arial" w:hAnsi="Arial" w:cs="Arial"/>
        <w:sz w:val="24"/>
        <w:szCs w:val="24"/>
      </w:rPr>
    </w:lvl>
    <w:lvl w:ilvl="1">
      <w:start w:val="1"/>
      <w:numFmt w:val="decimal"/>
      <w:lvlText w:val="%2)"/>
      <w:lvlJc w:val="left"/>
      <w:pPr>
        <w:ind w:left="1240" w:hanging="360"/>
      </w:pPr>
      <w:rPr>
        <w:rFonts w:ascii="Arial" w:eastAsia="Arial" w:hAnsi="Arial" w:cs="Arial"/>
        <w:sz w:val="24"/>
        <w:szCs w:val="24"/>
      </w:rPr>
    </w:lvl>
    <w:lvl w:ilvl="2">
      <w:start w:val="1"/>
      <w:numFmt w:val="lowerLetter"/>
      <w:lvlText w:val="%3."/>
      <w:lvlJc w:val="left"/>
      <w:pPr>
        <w:ind w:left="1600" w:hanging="360"/>
      </w:pPr>
      <w:rPr>
        <w:rFonts w:ascii="Arial" w:eastAsia="Arial" w:hAnsi="Arial" w:cs="Arial"/>
        <w:sz w:val="24"/>
        <w:szCs w:val="24"/>
      </w:rPr>
    </w:lvl>
    <w:lvl w:ilvl="3">
      <w:numFmt w:val="bullet"/>
      <w:lvlText w:val="•"/>
      <w:lvlJc w:val="left"/>
      <w:pPr>
        <w:ind w:left="2610" w:hanging="360"/>
      </w:pPr>
    </w:lvl>
    <w:lvl w:ilvl="4">
      <w:numFmt w:val="bullet"/>
      <w:lvlText w:val="•"/>
      <w:lvlJc w:val="left"/>
      <w:pPr>
        <w:ind w:left="3620" w:hanging="360"/>
      </w:pPr>
    </w:lvl>
    <w:lvl w:ilvl="5">
      <w:numFmt w:val="bullet"/>
      <w:lvlText w:val="•"/>
      <w:lvlJc w:val="left"/>
      <w:pPr>
        <w:ind w:left="4630" w:hanging="360"/>
      </w:pPr>
    </w:lvl>
    <w:lvl w:ilvl="6">
      <w:numFmt w:val="bullet"/>
      <w:lvlText w:val="•"/>
      <w:lvlJc w:val="left"/>
      <w:pPr>
        <w:ind w:left="5640" w:hanging="360"/>
      </w:pPr>
    </w:lvl>
    <w:lvl w:ilvl="7">
      <w:numFmt w:val="bullet"/>
      <w:lvlText w:val="•"/>
      <w:lvlJc w:val="left"/>
      <w:pPr>
        <w:ind w:left="6650" w:hanging="360"/>
      </w:pPr>
    </w:lvl>
    <w:lvl w:ilvl="8">
      <w:numFmt w:val="bullet"/>
      <w:lvlText w:val="•"/>
      <w:lvlJc w:val="left"/>
      <w:pPr>
        <w:ind w:left="7660" w:hanging="360"/>
      </w:pPr>
    </w:lvl>
  </w:abstractNum>
  <w:abstractNum w:abstractNumId="8" w15:restartNumberingAfterBreak="0">
    <w:nsid w:val="3171062A"/>
    <w:multiLevelType w:val="hybridMultilevel"/>
    <w:tmpl w:val="C2E2ECC8"/>
    <w:lvl w:ilvl="0" w:tplc="7D129878">
      <w:start w:val="2"/>
      <w:numFmt w:val="decimal"/>
      <w:lvlText w:val="%1)"/>
      <w:lvlJc w:val="left"/>
      <w:pPr>
        <w:ind w:left="1240" w:hanging="360"/>
      </w:pPr>
      <w:rPr>
        <w:rFonts w:hint="default"/>
        <w:color w:val="auto"/>
        <w:sz w:val="24"/>
      </w:rPr>
    </w:lvl>
    <w:lvl w:ilvl="1" w:tplc="04090019">
      <w:start w:val="1"/>
      <w:numFmt w:val="lowerLetter"/>
      <w:lvlText w:val="%2."/>
      <w:lvlJc w:val="left"/>
      <w:pPr>
        <w:ind w:left="1960" w:hanging="360"/>
      </w:pPr>
    </w:lvl>
    <w:lvl w:ilvl="2" w:tplc="0409001B">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9" w15:restartNumberingAfterBreak="0">
    <w:nsid w:val="4E776545"/>
    <w:multiLevelType w:val="multilevel"/>
    <w:tmpl w:val="AB94C6EC"/>
    <w:lvl w:ilvl="0">
      <w:start w:val="1"/>
      <w:numFmt w:val="upperLetter"/>
      <w:lvlText w:val="%1."/>
      <w:lvlJc w:val="left"/>
      <w:pPr>
        <w:ind w:left="520" w:hanging="295"/>
      </w:pPr>
      <w:rPr>
        <w:rFonts w:ascii="Arial" w:eastAsia="Arial" w:hAnsi="Arial" w:cs="Arial"/>
        <w:sz w:val="24"/>
        <w:szCs w:val="24"/>
      </w:rPr>
    </w:lvl>
    <w:lvl w:ilvl="1">
      <w:start w:val="1"/>
      <w:numFmt w:val="decimal"/>
      <w:lvlText w:val="%2)"/>
      <w:lvlJc w:val="left"/>
      <w:pPr>
        <w:ind w:left="1240" w:hanging="360"/>
      </w:pPr>
      <w:rPr>
        <w:rFonts w:ascii="Arial" w:eastAsia="Arial" w:hAnsi="Arial" w:cs="Arial"/>
        <w:sz w:val="24"/>
        <w:szCs w:val="24"/>
      </w:rPr>
    </w:lvl>
    <w:lvl w:ilvl="2">
      <w:numFmt w:val="bullet"/>
      <w:lvlText w:val="•"/>
      <w:lvlJc w:val="left"/>
      <w:pPr>
        <w:ind w:left="2177" w:hanging="360"/>
      </w:pPr>
    </w:lvl>
    <w:lvl w:ilvl="3">
      <w:numFmt w:val="bullet"/>
      <w:lvlText w:val="•"/>
      <w:lvlJc w:val="left"/>
      <w:pPr>
        <w:ind w:left="3115" w:hanging="360"/>
      </w:pPr>
    </w:lvl>
    <w:lvl w:ilvl="4">
      <w:numFmt w:val="bullet"/>
      <w:lvlText w:val="•"/>
      <w:lvlJc w:val="left"/>
      <w:pPr>
        <w:ind w:left="4053" w:hanging="360"/>
      </w:pPr>
    </w:lvl>
    <w:lvl w:ilvl="5">
      <w:numFmt w:val="bullet"/>
      <w:lvlText w:val="•"/>
      <w:lvlJc w:val="left"/>
      <w:pPr>
        <w:ind w:left="4991" w:hanging="360"/>
      </w:pPr>
    </w:lvl>
    <w:lvl w:ilvl="6">
      <w:numFmt w:val="bullet"/>
      <w:lvlText w:val="•"/>
      <w:lvlJc w:val="left"/>
      <w:pPr>
        <w:ind w:left="5928" w:hanging="360"/>
      </w:pPr>
    </w:lvl>
    <w:lvl w:ilvl="7">
      <w:numFmt w:val="bullet"/>
      <w:lvlText w:val="•"/>
      <w:lvlJc w:val="left"/>
      <w:pPr>
        <w:ind w:left="6866" w:hanging="360"/>
      </w:pPr>
    </w:lvl>
    <w:lvl w:ilvl="8">
      <w:numFmt w:val="bullet"/>
      <w:lvlText w:val="•"/>
      <w:lvlJc w:val="left"/>
      <w:pPr>
        <w:ind w:left="7804" w:hanging="360"/>
      </w:pPr>
    </w:lvl>
  </w:abstractNum>
  <w:abstractNum w:abstractNumId="10" w15:restartNumberingAfterBreak="0">
    <w:nsid w:val="6B585639"/>
    <w:multiLevelType w:val="multilevel"/>
    <w:tmpl w:val="3514C5CC"/>
    <w:lvl w:ilvl="0">
      <w:start w:val="1"/>
      <w:numFmt w:val="upperLetter"/>
      <w:lvlText w:val="%1."/>
      <w:lvlJc w:val="left"/>
      <w:pPr>
        <w:ind w:left="880" w:hanging="360"/>
      </w:pPr>
      <w:rPr>
        <w:rFonts w:ascii="Arial" w:eastAsia="Arial" w:hAnsi="Arial" w:cs="Arial"/>
        <w:sz w:val="24"/>
        <w:szCs w:val="24"/>
      </w:rPr>
    </w:lvl>
    <w:lvl w:ilvl="1">
      <w:start w:val="1"/>
      <w:numFmt w:val="decimal"/>
      <w:lvlText w:val="%2)"/>
      <w:lvlJc w:val="left"/>
      <w:pPr>
        <w:ind w:left="1240" w:hanging="348"/>
      </w:pPr>
      <w:rPr>
        <w:rFonts w:ascii="Arial" w:eastAsia="Arial" w:hAnsi="Arial" w:cs="Arial"/>
        <w:sz w:val="24"/>
        <w:szCs w:val="24"/>
      </w:rPr>
    </w:lvl>
    <w:lvl w:ilvl="2">
      <w:start w:val="1"/>
      <w:numFmt w:val="lowerLetter"/>
      <w:lvlText w:val="%3."/>
      <w:lvlJc w:val="left"/>
      <w:pPr>
        <w:ind w:left="1508" w:hanging="269"/>
      </w:pPr>
      <w:rPr>
        <w:rFonts w:ascii="Arial" w:eastAsia="Arial" w:hAnsi="Arial" w:cs="Arial"/>
        <w:sz w:val="24"/>
        <w:szCs w:val="24"/>
      </w:rPr>
    </w:lvl>
    <w:lvl w:ilvl="3">
      <w:numFmt w:val="bullet"/>
      <w:lvlText w:val="•"/>
      <w:lvlJc w:val="left"/>
      <w:pPr>
        <w:ind w:left="1600" w:hanging="269"/>
      </w:pPr>
    </w:lvl>
    <w:lvl w:ilvl="4">
      <w:numFmt w:val="bullet"/>
      <w:lvlText w:val="•"/>
      <w:lvlJc w:val="left"/>
      <w:pPr>
        <w:ind w:left="2754" w:hanging="269"/>
      </w:pPr>
    </w:lvl>
    <w:lvl w:ilvl="5">
      <w:numFmt w:val="bullet"/>
      <w:lvlText w:val="•"/>
      <w:lvlJc w:val="left"/>
      <w:pPr>
        <w:ind w:left="3908" w:hanging="268"/>
      </w:pPr>
    </w:lvl>
    <w:lvl w:ilvl="6">
      <w:numFmt w:val="bullet"/>
      <w:lvlText w:val="•"/>
      <w:lvlJc w:val="left"/>
      <w:pPr>
        <w:ind w:left="5062" w:hanging="269"/>
      </w:pPr>
    </w:lvl>
    <w:lvl w:ilvl="7">
      <w:numFmt w:val="bullet"/>
      <w:lvlText w:val="•"/>
      <w:lvlJc w:val="left"/>
      <w:pPr>
        <w:ind w:left="6217" w:hanging="268"/>
      </w:pPr>
    </w:lvl>
    <w:lvl w:ilvl="8">
      <w:numFmt w:val="bullet"/>
      <w:lvlText w:val="•"/>
      <w:lvlJc w:val="left"/>
      <w:pPr>
        <w:ind w:left="7371" w:hanging="269"/>
      </w:pPr>
    </w:lvl>
  </w:abstractNum>
  <w:abstractNum w:abstractNumId="11" w15:restartNumberingAfterBreak="0">
    <w:nsid w:val="6CA36E8D"/>
    <w:multiLevelType w:val="multilevel"/>
    <w:tmpl w:val="E75EABEC"/>
    <w:lvl w:ilvl="0">
      <w:start w:val="4"/>
      <w:numFmt w:val="lowerLetter"/>
      <w:lvlText w:val="%1."/>
      <w:lvlJc w:val="left"/>
      <w:pPr>
        <w:ind w:left="1502" w:hanging="269"/>
      </w:pPr>
      <w:rPr>
        <w:rFonts w:ascii="Arial" w:eastAsia="Arial" w:hAnsi="Arial" w:cs="Arial"/>
        <w:sz w:val="24"/>
        <w:szCs w:val="24"/>
      </w:rPr>
    </w:lvl>
    <w:lvl w:ilvl="1">
      <w:numFmt w:val="bullet"/>
      <w:lvlText w:val="•"/>
      <w:lvlJc w:val="left"/>
      <w:pPr>
        <w:ind w:left="2318" w:hanging="269"/>
      </w:pPr>
    </w:lvl>
    <w:lvl w:ilvl="2">
      <w:numFmt w:val="bullet"/>
      <w:lvlText w:val="•"/>
      <w:lvlJc w:val="left"/>
      <w:pPr>
        <w:ind w:left="3136" w:hanging="268"/>
      </w:pPr>
    </w:lvl>
    <w:lvl w:ilvl="3">
      <w:numFmt w:val="bullet"/>
      <w:lvlText w:val="•"/>
      <w:lvlJc w:val="left"/>
      <w:pPr>
        <w:ind w:left="3954" w:hanging="269"/>
      </w:pPr>
    </w:lvl>
    <w:lvl w:ilvl="4">
      <w:numFmt w:val="bullet"/>
      <w:lvlText w:val="•"/>
      <w:lvlJc w:val="left"/>
      <w:pPr>
        <w:ind w:left="4772" w:hanging="269"/>
      </w:pPr>
    </w:lvl>
    <w:lvl w:ilvl="5">
      <w:numFmt w:val="bullet"/>
      <w:lvlText w:val="•"/>
      <w:lvlJc w:val="left"/>
      <w:pPr>
        <w:ind w:left="5590" w:hanging="269"/>
      </w:pPr>
    </w:lvl>
    <w:lvl w:ilvl="6">
      <w:numFmt w:val="bullet"/>
      <w:lvlText w:val="•"/>
      <w:lvlJc w:val="left"/>
      <w:pPr>
        <w:ind w:left="6408" w:hanging="269"/>
      </w:pPr>
    </w:lvl>
    <w:lvl w:ilvl="7">
      <w:numFmt w:val="bullet"/>
      <w:lvlText w:val="•"/>
      <w:lvlJc w:val="left"/>
      <w:pPr>
        <w:ind w:left="7226" w:hanging="269"/>
      </w:pPr>
    </w:lvl>
    <w:lvl w:ilvl="8">
      <w:numFmt w:val="bullet"/>
      <w:lvlText w:val="•"/>
      <w:lvlJc w:val="left"/>
      <w:pPr>
        <w:ind w:left="8044" w:hanging="269"/>
      </w:pPr>
    </w:lvl>
  </w:abstractNum>
  <w:abstractNum w:abstractNumId="12" w15:restartNumberingAfterBreak="0">
    <w:nsid w:val="6ED238A6"/>
    <w:multiLevelType w:val="multilevel"/>
    <w:tmpl w:val="E8B2AF14"/>
    <w:lvl w:ilvl="0">
      <w:numFmt w:val="bullet"/>
      <w:lvlText w:val="●"/>
      <w:lvlJc w:val="left"/>
      <w:pPr>
        <w:ind w:left="1514" w:hanging="360"/>
      </w:pPr>
      <w:rPr>
        <w:rFonts w:ascii="Noto Sans Symbols" w:eastAsia="Noto Sans Symbols" w:hAnsi="Noto Sans Symbols" w:cs="Noto Sans Symbols"/>
        <w:sz w:val="24"/>
        <w:szCs w:val="24"/>
      </w:rPr>
    </w:lvl>
    <w:lvl w:ilvl="1">
      <w:numFmt w:val="bullet"/>
      <w:lvlText w:val="•"/>
      <w:lvlJc w:val="left"/>
      <w:pPr>
        <w:ind w:left="2336" w:hanging="360"/>
      </w:pPr>
    </w:lvl>
    <w:lvl w:ilvl="2">
      <w:numFmt w:val="bullet"/>
      <w:lvlText w:val="•"/>
      <w:lvlJc w:val="left"/>
      <w:pPr>
        <w:ind w:left="3152" w:hanging="360"/>
      </w:pPr>
    </w:lvl>
    <w:lvl w:ilvl="3">
      <w:numFmt w:val="bullet"/>
      <w:lvlText w:val="•"/>
      <w:lvlJc w:val="left"/>
      <w:pPr>
        <w:ind w:left="3968" w:hanging="360"/>
      </w:pPr>
    </w:lvl>
    <w:lvl w:ilvl="4">
      <w:numFmt w:val="bullet"/>
      <w:lvlText w:val="•"/>
      <w:lvlJc w:val="left"/>
      <w:pPr>
        <w:ind w:left="4784" w:hanging="360"/>
      </w:pPr>
    </w:lvl>
    <w:lvl w:ilvl="5">
      <w:numFmt w:val="bullet"/>
      <w:lvlText w:val="•"/>
      <w:lvlJc w:val="left"/>
      <w:pPr>
        <w:ind w:left="5600" w:hanging="360"/>
      </w:pPr>
    </w:lvl>
    <w:lvl w:ilvl="6">
      <w:numFmt w:val="bullet"/>
      <w:lvlText w:val="•"/>
      <w:lvlJc w:val="left"/>
      <w:pPr>
        <w:ind w:left="6416" w:hanging="360"/>
      </w:pPr>
    </w:lvl>
    <w:lvl w:ilvl="7">
      <w:numFmt w:val="bullet"/>
      <w:lvlText w:val="•"/>
      <w:lvlJc w:val="left"/>
      <w:pPr>
        <w:ind w:left="7232" w:hanging="360"/>
      </w:pPr>
    </w:lvl>
    <w:lvl w:ilvl="8">
      <w:numFmt w:val="bullet"/>
      <w:lvlText w:val="•"/>
      <w:lvlJc w:val="left"/>
      <w:pPr>
        <w:ind w:left="8048" w:hanging="360"/>
      </w:pPr>
    </w:lvl>
  </w:abstractNum>
  <w:abstractNum w:abstractNumId="13" w15:restartNumberingAfterBreak="0">
    <w:nsid w:val="744D6DE4"/>
    <w:multiLevelType w:val="multilevel"/>
    <w:tmpl w:val="4BDA4E2E"/>
    <w:lvl w:ilvl="0">
      <w:start w:val="1"/>
      <w:numFmt w:val="decimal"/>
      <w:lvlText w:val="%1)"/>
      <w:lvlJc w:val="left"/>
      <w:pPr>
        <w:ind w:left="1240" w:hanging="360"/>
      </w:pPr>
      <w:rPr>
        <w:rFonts w:ascii="Arial" w:eastAsia="Arial" w:hAnsi="Arial" w:cs="Arial"/>
        <w:sz w:val="24"/>
        <w:szCs w:val="24"/>
      </w:rPr>
    </w:lvl>
    <w:lvl w:ilvl="1">
      <w:start w:val="1"/>
      <w:numFmt w:val="lowerLetter"/>
      <w:lvlText w:val="%2."/>
      <w:lvlJc w:val="left"/>
      <w:pPr>
        <w:ind w:left="1600" w:hanging="360"/>
      </w:pPr>
      <w:rPr>
        <w:rFonts w:ascii="Arial" w:eastAsia="Arial" w:hAnsi="Arial" w:cs="Arial"/>
        <w:sz w:val="24"/>
        <w:szCs w:val="24"/>
      </w:rPr>
    </w:lvl>
    <w:lvl w:ilvl="2">
      <w:numFmt w:val="bullet"/>
      <w:lvlText w:val="•"/>
      <w:lvlJc w:val="left"/>
      <w:pPr>
        <w:ind w:left="2497" w:hanging="360"/>
      </w:pPr>
    </w:lvl>
    <w:lvl w:ilvl="3">
      <w:numFmt w:val="bullet"/>
      <w:lvlText w:val="•"/>
      <w:lvlJc w:val="left"/>
      <w:pPr>
        <w:ind w:left="3395" w:hanging="360"/>
      </w:pPr>
    </w:lvl>
    <w:lvl w:ilvl="4">
      <w:numFmt w:val="bullet"/>
      <w:lvlText w:val="•"/>
      <w:lvlJc w:val="left"/>
      <w:pPr>
        <w:ind w:left="4293" w:hanging="360"/>
      </w:pPr>
    </w:lvl>
    <w:lvl w:ilvl="5">
      <w:numFmt w:val="bullet"/>
      <w:lvlText w:val="•"/>
      <w:lvlJc w:val="left"/>
      <w:pPr>
        <w:ind w:left="5191" w:hanging="360"/>
      </w:pPr>
    </w:lvl>
    <w:lvl w:ilvl="6">
      <w:numFmt w:val="bullet"/>
      <w:lvlText w:val="•"/>
      <w:lvlJc w:val="left"/>
      <w:pPr>
        <w:ind w:left="6088" w:hanging="360"/>
      </w:pPr>
    </w:lvl>
    <w:lvl w:ilvl="7">
      <w:numFmt w:val="bullet"/>
      <w:lvlText w:val="•"/>
      <w:lvlJc w:val="left"/>
      <w:pPr>
        <w:ind w:left="6986" w:hanging="360"/>
      </w:pPr>
    </w:lvl>
    <w:lvl w:ilvl="8">
      <w:numFmt w:val="bullet"/>
      <w:lvlText w:val="•"/>
      <w:lvlJc w:val="left"/>
      <w:pPr>
        <w:ind w:left="7884" w:hanging="360"/>
      </w:pPr>
    </w:lvl>
  </w:abstractNum>
  <w:abstractNum w:abstractNumId="14" w15:restartNumberingAfterBreak="0">
    <w:nsid w:val="77E0184D"/>
    <w:multiLevelType w:val="multilevel"/>
    <w:tmpl w:val="064A949E"/>
    <w:lvl w:ilvl="0">
      <w:start w:val="1"/>
      <w:numFmt w:val="decimal"/>
      <w:lvlText w:val="%1)"/>
      <w:lvlJc w:val="left"/>
      <w:pPr>
        <w:ind w:left="1240" w:hanging="360"/>
      </w:pPr>
      <w:rPr>
        <w:rFonts w:ascii="Arial" w:eastAsia="Arial" w:hAnsi="Arial" w:cs="Arial"/>
        <w:sz w:val="24"/>
        <w:szCs w:val="24"/>
      </w:rPr>
    </w:lvl>
    <w:lvl w:ilvl="1">
      <w:start w:val="1"/>
      <w:numFmt w:val="lowerLetter"/>
      <w:lvlText w:val="%2."/>
      <w:lvlJc w:val="left"/>
      <w:pPr>
        <w:ind w:left="1600" w:hanging="360"/>
      </w:pPr>
      <w:rPr>
        <w:rFonts w:ascii="Arial" w:eastAsia="Arial" w:hAnsi="Arial" w:cs="Arial"/>
        <w:sz w:val="24"/>
        <w:szCs w:val="24"/>
      </w:rPr>
    </w:lvl>
    <w:lvl w:ilvl="2">
      <w:numFmt w:val="bullet"/>
      <w:lvlText w:val="•"/>
      <w:lvlJc w:val="left"/>
      <w:pPr>
        <w:ind w:left="2497" w:hanging="360"/>
      </w:pPr>
    </w:lvl>
    <w:lvl w:ilvl="3">
      <w:numFmt w:val="bullet"/>
      <w:lvlText w:val="•"/>
      <w:lvlJc w:val="left"/>
      <w:pPr>
        <w:ind w:left="3395" w:hanging="360"/>
      </w:pPr>
    </w:lvl>
    <w:lvl w:ilvl="4">
      <w:numFmt w:val="bullet"/>
      <w:lvlText w:val="•"/>
      <w:lvlJc w:val="left"/>
      <w:pPr>
        <w:ind w:left="4293" w:hanging="360"/>
      </w:pPr>
    </w:lvl>
    <w:lvl w:ilvl="5">
      <w:numFmt w:val="bullet"/>
      <w:lvlText w:val="•"/>
      <w:lvlJc w:val="left"/>
      <w:pPr>
        <w:ind w:left="5191" w:hanging="360"/>
      </w:pPr>
    </w:lvl>
    <w:lvl w:ilvl="6">
      <w:numFmt w:val="bullet"/>
      <w:lvlText w:val="•"/>
      <w:lvlJc w:val="left"/>
      <w:pPr>
        <w:ind w:left="6088" w:hanging="360"/>
      </w:pPr>
    </w:lvl>
    <w:lvl w:ilvl="7">
      <w:numFmt w:val="bullet"/>
      <w:lvlText w:val="•"/>
      <w:lvlJc w:val="left"/>
      <w:pPr>
        <w:ind w:left="6986" w:hanging="360"/>
      </w:pPr>
    </w:lvl>
    <w:lvl w:ilvl="8">
      <w:numFmt w:val="bullet"/>
      <w:lvlText w:val="•"/>
      <w:lvlJc w:val="left"/>
      <w:pPr>
        <w:ind w:left="7884" w:hanging="360"/>
      </w:pPr>
    </w:lvl>
  </w:abstractNum>
  <w:num w:numId="1" w16cid:durableId="2109034877">
    <w:abstractNumId w:val="11"/>
  </w:num>
  <w:num w:numId="2" w16cid:durableId="675577517">
    <w:abstractNumId w:val="2"/>
  </w:num>
  <w:num w:numId="3" w16cid:durableId="1504393532">
    <w:abstractNumId w:val="9"/>
  </w:num>
  <w:num w:numId="4" w16cid:durableId="290135210">
    <w:abstractNumId w:val="13"/>
  </w:num>
  <w:num w:numId="5" w16cid:durableId="2071152758">
    <w:abstractNumId w:val="4"/>
  </w:num>
  <w:num w:numId="6" w16cid:durableId="1168600238">
    <w:abstractNumId w:val="10"/>
  </w:num>
  <w:num w:numId="7" w16cid:durableId="74590926">
    <w:abstractNumId w:val="3"/>
  </w:num>
  <w:num w:numId="8" w16cid:durableId="174930883">
    <w:abstractNumId w:val="14"/>
  </w:num>
  <w:num w:numId="9" w16cid:durableId="831532357">
    <w:abstractNumId w:val="5"/>
  </w:num>
  <w:num w:numId="10" w16cid:durableId="1832019194">
    <w:abstractNumId w:val="7"/>
  </w:num>
  <w:num w:numId="11" w16cid:durableId="91629787">
    <w:abstractNumId w:val="0"/>
  </w:num>
  <w:num w:numId="12" w16cid:durableId="1093430941">
    <w:abstractNumId w:val="6"/>
  </w:num>
  <w:num w:numId="13" w16cid:durableId="50008600">
    <w:abstractNumId w:val="12"/>
  </w:num>
  <w:num w:numId="14" w16cid:durableId="1445885217">
    <w:abstractNumId w:val="8"/>
  </w:num>
  <w:num w:numId="15" w16cid:durableId="4076560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A13"/>
    <w:rsid w:val="00007221"/>
    <w:rsid w:val="000A1106"/>
    <w:rsid w:val="000B62F4"/>
    <w:rsid w:val="000D7AC2"/>
    <w:rsid w:val="00111419"/>
    <w:rsid w:val="001329B4"/>
    <w:rsid w:val="0015530B"/>
    <w:rsid w:val="001A09B7"/>
    <w:rsid w:val="001B71D2"/>
    <w:rsid w:val="001C1FA3"/>
    <w:rsid w:val="002419DD"/>
    <w:rsid w:val="00262084"/>
    <w:rsid w:val="002921BB"/>
    <w:rsid w:val="002D08B7"/>
    <w:rsid w:val="00322836"/>
    <w:rsid w:val="003E7479"/>
    <w:rsid w:val="003F6C91"/>
    <w:rsid w:val="00445753"/>
    <w:rsid w:val="00454C08"/>
    <w:rsid w:val="0047171F"/>
    <w:rsid w:val="004D3FF4"/>
    <w:rsid w:val="00532758"/>
    <w:rsid w:val="005743D6"/>
    <w:rsid w:val="005D4A13"/>
    <w:rsid w:val="00652DED"/>
    <w:rsid w:val="006603B6"/>
    <w:rsid w:val="006D19C0"/>
    <w:rsid w:val="006D2337"/>
    <w:rsid w:val="006E0705"/>
    <w:rsid w:val="007072BD"/>
    <w:rsid w:val="007127EC"/>
    <w:rsid w:val="00717B55"/>
    <w:rsid w:val="0077314A"/>
    <w:rsid w:val="007B392D"/>
    <w:rsid w:val="0081305B"/>
    <w:rsid w:val="0087045C"/>
    <w:rsid w:val="00911E07"/>
    <w:rsid w:val="00A167D7"/>
    <w:rsid w:val="00A6363C"/>
    <w:rsid w:val="00A6553A"/>
    <w:rsid w:val="00A71C92"/>
    <w:rsid w:val="00AC440E"/>
    <w:rsid w:val="00AE0FAF"/>
    <w:rsid w:val="00B13B36"/>
    <w:rsid w:val="00B40F70"/>
    <w:rsid w:val="00BC749E"/>
    <w:rsid w:val="00C022E9"/>
    <w:rsid w:val="00C56F3A"/>
    <w:rsid w:val="00C714D4"/>
    <w:rsid w:val="00C743A2"/>
    <w:rsid w:val="00C770E3"/>
    <w:rsid w:val="00CE13C3"/>
    <w:rsid w:val="00D14AF7"/>
    <w:rsid w:val="00D870B8"/>
    <w:rsid w:val="00D9524C"/>
    <w:rsid w:val="00DB6896"/>
    <w:rsid w:val="00E156B5"/>
    <w:rsid w:val="00E944FE"/>
    <w:rsid w:val="00EC6671"/>
    <w:rsid w:val="00ED5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C5CD5"/>
  <w15:docId w15:val="{538FFE78-9736-4DA1-9527-EEFC5D196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5"/>
      <w:ind w:left="744" w:right="743"/>
      <w:jc w:val="center"/>
      <w:outlineLvl w:val="0"/>
    </w:pPr>
    <w:rPr>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character" w:styleId="CommentReference">
    <w:name w:val="annotation reference"/>
    <w:basedOn w:val="DefaultParagraphFont"/>
    <w:uiPriority w:val="99"/>
    <w:semiHidden/>
    <w:unhideWhenUsed/>
    <w:rsid w:val="0077314A"/>
    <w:rPr>
      <w:sz w:val="16"/>
      <w:szCs w:val="16"/>
    </w:rPr>
  </w:style>
  <w:style w:type="paragraph" w:styleId="CommentText">
    <w:name w:val="annotation text"/>
    <w:basedOn w:val="Normal"/>
    <w:link w:val="CommentTextChar"/>
    <w:uiPriority w:val="99"/>
    <w:unhideWhenUsed/>
    <w:rsid w:val="0077314A"/>
    <w:rPr>
      <w:sz w:val="20"/>
      <w:szCs w:val="20"/>
    </w:rPr>
  </w:style>
  <w:style w:type="character" w:customStyle="1" w:styleId="CommentTextChar">
    <w:name w:val="Comment Text Char"/>
    <w:basedOn w:val="DefaultParagraphFont"/>
    <w:link w:val="CommentText"/>
    <w:uiPriority w:val="99"/>
    <w:rsid w:val="0077314A"/>
    <w:rPr>
      <w:sz w:val="20"/>
      <w:szCs w:val="20"/>
    </w:rPr>
  </w:style>
  <w:style w:type="paragraph" w:styleId="CommentSubject">
    <w:name w:val="annotation subject"/>
    <w:basedOn w:val="CommentText"/>
    <w:next w:val="CommentText"/>
    <w:link w:val="CommentSubjectChar"/>
    <w:uiPriority w:val="99"/>
    <w:semiHidden/>
    <w:unhideWhenUsed/>
    <w:rsid w:val="0077314A"/>
    <w:rPr>
      <w:b/>
      <w:bCs/>
    </w:rPr>
  </w:style>
  <w:style w:type="character" w:customStyle="1" w:styleId="CommentSubjectChar">
    <w:name w:val="Comment Subject Char"/>
    <w:basedOn w:val="CommentTextChar"/>
    <w:link w:val="CommentSubject"/>
    <w:uiPriority w:val="99"/>
    <w:semiHidden/>
    <w:rsid w:val="0077314A"/>
    <w:rPr>
      <w:b/>
      <w:bCs/>
      <w:sz w:val="20"/>
      <w:szCs w:val="20"/>
    </w:rPr>
  </w:style>
  <w:style w:type="paragraph" w:styleId="ListParagraph">
    <w:name w:val="List Paragraph"/>
    <w:basedOn w:val="Normal"/>
    <w:uiPriority w:val="34"/>
    <w:qFormat/>
    <w:rsid w:val="002419DD"/>
    <w:pPr>
      <w:ind w:left="720"/>
      <w:contextualSpacing/>
    </w:pPr>
  </w:style>
  <w:style w:type="paragraph" w:styleId="Header">
    <w:name w:val="header"/>
    <w:basedOn w:val="Normal"/>
    <w:link w:val="HeaderChar"/>
    <w:uiPriority w:val="99"/>
    <w:unhideWhenUsed/>
    <w:rsid w:val="006603B6"/>
    <w:pPr>
      <w:tabs>
        <w:tab w:val="center" w:pos="4680"/>
        <w:tab w:val="right" w:pos="9360"/>
      </w:tabs>
    </w:pPr>
  </w:style>
  <w:style w:type="character" w:customStyle="1" w:styleId="HeaderChar">
    <w:name w:val="Header Char"/>
    <w:basedOn w:val="DefaultParagraphFont"/>
    <w:link w:val="Header"/>
    <w:uiPriority w:val="99"/>
    <w:rsid w:val="006603B6"/>
  </w:style>
  <w:style w:type="paragraph" w:styleId="Footer">
    <w:name w:val="footer"/>
    <w:basedOn w:val="Normal"/>
    <w:link w:val="FooterChar"/>
    <w:uiPriority w:val="99"/>
    <w:unhideWhenUsed/>
    <w:rsid w:val="006603B6"/>
    <w:pPr>
      <w:tabs>
        <w:tab w:val="center" w:pos="4680"/>
        <w:tab w:val="right" w:pos="9360"/>
      </w:tabs>
    </w:pPr>
  </w:style>
  <w:style w:type="character" w:customStyle="1" w:styleId="FooterChar">
    <w:name w:val="Footer Char"/>
    <w:basedOn w:val="DefaultParagraphFont"/>
    <w:link w:val="Footer"/>
    <w:uiPriority w:val="99"/>
    <w:rsid w:val="006603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15</Pages>
  <Words>4658</Words>
  <Characters>26553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Day &amp; Zimmermann, Inc.</Company>
  <LinksUpToDate>false</LinksUpToDate>
  <CharactersWithSpaces>31149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Callaway, JoAnna</dc:creator>
  <cp:lastModifiedBy>Callaway, JoAnna</cp:lastModifiedBy>
  <cp:revision>6</cp:revision>
  <cp:lastPrinted>2025-01-29T12:44:00Z</cp:lastPrinted>
  <dcterms:created xsi:type="dcterms:W3CDTF">2025-01-24T16:29:00Z</dcterms:created>
  <dcterms:modified xsi:type="dcterms:W3CDTF">2025-02-06T19:09:00Z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6515682-7f6e-46f5-b6b1-2f69559dc90d_Enabled">
    <vt:lpwstr>true</vt:lpwstr>
  </property>
  <property fmtid="{D5CDD505-2E9C-101B-9397-08002B2CF9AE}" pid="3" name="MSIP_Label_e6515682-7f6e-46f5-b6b1-2f69559dc90d_SetDate">
    <vt:lpwstr>2024-08-14T12:16:11Z</vt:lpwstr>
  </property>
  <property fmtid="{D5CDD505-2E9C-101B-9397-08002B2CF9AE}" pid="4" name="MSIP_Label_e6515682-7f6e-46f5-b6b1-2f69559dc90d_Method">
    <vt:lpwstr>Privileged</vt:lpwstr>
  </property>
  <property fmtid="{D5CDD505-2E9C-101B-9397-08002B2CF9AE}" pid="5" name="MSIP_Label_e6515682-7f6e-46f5-b6b1-2f69559dc90d_Name">
    <vt:lpwstr>DZDCLNonSensitive</vt:lpwstr>
  </property>
  <property fmtid="{D5CDD505-2E9C-101B-9397-08002B2CF9AE}" pid="6" name="MSIP_Label_e6515682-7f6e-46f5-b6b1-2f69559dc90d_SiteId">
    <vt:lpwstr>772a7724-1449-474c-95f5-0c76571ce69b</vt:lpwstr>
  </property>
  <property fmtid="{D5CDD505-2E9C-101B-9397-08002B2CF9AE}" pid="7" name="MSIP_Label_e6515682-7f6e-46f5-b6b1-2f69559dc90d_ActionId">
    <vt:lpwstr>3a8cc83d-1c0e-4ddb-acd6-debb6abdb79b</vt:lpwstr>
  </property>
  <property fmtid="{D5CDD505-2E9C-101B-9397-08002B2CF9AE}" pid="8" name="MSIP_Label_e6515682-7f6e-46f5-b6b1-2f69559dc90d_ContentBits">
    <vt:lpwstr>0</vt:lpwstr>
  </property>
</Properties>
</file>