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t>
      </w:r>
      <w:r>
        <w:rPr>
          <w:rFonts w:ascii="Times" w:hAnsi="Times" w:cs="Times"/>
          <w:sz w:val="24"/>
          <w:sz-cs w:val="24"/>
          <w:b/>
        </w:rPr>
        <w:t xml:space="preserve">WRPC Intro to Competition Shooting</w:t>
      </w:r>
    </w:p>
    <w:p>
      <w:pPr/>
      <w:r>
        <w:rPr>
          <w:rFonts w:ascii="Times" w:hAnsi="Times" w:cs="Times"/>
          <w:sz w:val="24"/>
          <w:sz-cs w:val="24"/>
          <w:b/>
        </w:rPr>
        <w:t xml:space="preserve"/>
      </w:r>
    </w:p>
    <w:p>
      <w:pPr/>
      <w:r>
        <w:rPr>
          <w:rFonts w:ascii="Arial Narrow" w:hAnsi="Arial Narrow" w:cs="Arial Narrow"/>
          <w:sz w:val="24"/>
          <w:sz-cs w:val="24"/>
        </w:rPr>
        <w:t xml:space="preserve"> Getting into competition shooting is an exciting and rewarding process that emphasizes </w:t>
      </w:r>
      <w:r>
        <w:rPr>
          <w:rFonts w:ascii="Arial Narrow" w:hAnsi="Arial Narrow" w:cs="Arial Narrow"/>
          <w:sz w:val="24"/>
          <w:sz-cs w:val="24"/>
          <w:color w:val="0A0A0A"/>
        </w:rPr>
        <w:t xml:space="preserve">safety and skill development. The first steps involve ensuring you are a safe and comfortable firearm handler, and gathering basic gear.</w:t>
      </w:r>
    </w:p>
    <w:p>
      <w:pPr/>
      <w:r>
        <w:rPr>
          <w:rFonts w:ascii="Arial Narrow" w:hAnsi="Arial Narrow" w:cs="Arial Narrow"/>
          <w:sz w:val="24"/>
          <w:sz-cs w:val="24"/>
          <w:color w:val="0A0A0A"/>
        </w:rPr>
        <w:t xml:space="preserve"/>
      </w:r>
    </w:p>
    <w:p>
      <w:pPr>
        <w:spacing w:after="180"/>
      </w:pPr>
      <w:r>
        <w:rPr>
          <w:rFonts w:ascii="Times New Roman" w:hAnsi="Times New Roman" w:cs="Times New Roman"/>
          <w:sz w:val="24"/>
          <w:sz-cs w:val="24"/>
        </w:rPr>
        <w:t xml:space="preserve"> This course will cover match structure, scoring systems, range commands, and required gear, helping you build confidence for your first match or just to be more confident in your firearm handling. We will be </w:t>
      </w:r>
      <w:r>
        <w:rPr>
          <w:rFonts w:ascii="Arial Narrow" w:hAnsi="Arial Narrow" w:cs="Arial Narrow"/>
          <w:sz w:val="24"/>
          <w:sz-cs w:val="24"/>
        </w:rPr>
        <w:t xml:space="preserve">focused  on safety, not speed. Your primary goal should be safe gun handling. Speed comes with experience. It will be a hands- on structure and you will be shooting drills after a brief discussion of the day's layout. </w:t>
      </w:r>
      <w:r>
        <w:rPr>
          <w:rFonts w:ascii="Arial Narrow" w:hAnsi="Arial Narrow" w:cs="Arial Narrow"/>
          <w:sz w:val="24"/>
          <w:sz-cs w:val="24"/>
          <w:color w:val="0A0A0A"/>
        </w:rPr>
        <w:t xml:space="preserve">Movement beyond basic marksmanship to cover practical skills like drawing from a holster, reloading efficiently, movement and positioning, and engaging multiple targets.</w:t>
      </w:r>
    </w:p>
    <w:p>
      <w:pPr/>
      <w:r>
        <w:rPr>
          <w:rFonts w:ascii="Arial Narrow" w:hAnsi="Arial Narrow" w:cs="Arial Narrow"/>
          <w:sz w:val="24"/>
          <w:sz-cs w:val="24"/>
          <w:color w:val="0A0A0A"/>
        </w:rPr>
        <w:t xml:space="preserve"/>
      </w:r>
    </w:p>
    <w:p>
      <w:pPr/>
      <w:r>
        <w:rPr>
          <w:rFonts w:ascii="Times New Roman" w:hAnsi="Times New Roman" w:cs="Times New Roman"/>
          <w:sz w:val="24"/>
          <w:sz-cs w:val="24"/>
        </w:rPr>
        <w:t xml:space="preserve"> We will be doing basic drills and mock stages indoors on the second and fourth Saturday of the month at 10am. If weather permits we will be outside down on the pistol range. Most days will be 1-2hrs in length, or longer if you choose to shoot more!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This is designed for new shooters as well as seasoned shooters who want to keep their skills up during the winter months.</w:t>
      </w:r>
    </w:p>
    <w:p>
      <w:pPr/>
      <w:r>
        <w:rPr>
          <w:rFonts w:ascii="Times New Roman" w:hAnsi="Times New Roman" w:cs="Times New Roman"/>
          <w:sz w:val="24"/>
          <w:sz-cs w:val="24"/>
        </w:rPr>
        <w:t xml:space="preserve"> As time goes on we will probably hold an indoor match once a month starting in January or February. Our summer matches are modeled after USPSA and IDPA and this course will be geared towards those disciplines. </w:t>
      </w:r>
    </w:p>
    <w:p>
      <w:pPr/>
      <w:r>
        <w:rPr>
          <w:rFonts w:ascii="Times New Roman" w:hAnsi="Times New Roman" w:cs="Times New Roman"/>
          <w:sz w:val="24"/>
          <w:sz-cs w:val="24"/>
        </w:rPr>
        <w:t xml:space="preserve"/>
      </w:r>
    </w:p>
    <w:p>
      <w:pPr/>
      <w:r>
        <w:rPr>
          <w:rFonts w:ascii="Arial Narrow" w:hAnsi="Arial Narrow" w:cs="Arial Narrow"/>
          <w:sz w:val="24"/>
          <w:sz-cs w:val="24"/>
        </w:rPr>
        <w:t xml:space="preserve"> Basic Gear: You don't need highly specialized equipment to start. Most new shooters begin with a factory-standard pistol they already own. Essential gear includes:</w:t>
      </w:r>
    </w:p>
    <w:p>
      <w:pPr>
        <w:ind w:left="1440"/>
      </w:pPr>
      <w:r>
        <w:rPr>
          <w:rFonts w:ascii="Arial Narrow" w:hAnsi="Arial Narrow" w:cs="Arial Narrow"/>
          <w:sz w:val="24"/>
          <w:sz-cs w:val="24"/>
        </w:rPr>
        <w:t xml:space="preserve"/>
        <w:tab/>
        <w:t xml:space="preserve">•</w:t>
        <w:tab/>
        <w:t xml:space="preserve">A reliable firearm.</w:t>
      </w:r>
    </w:p>
    <w:p>
      <w:pPr>
        <w:ind w:left="1440"/>
      </w:pPr>
      <w:r>
        <w:rPr>
          <w:rFonts w:ascii="Arial Narrow" w:hAnsi="Arial Narrow" w:cs="Arial Narrow"/>
          <w:sz w:val="24"/>
          <w:sz-cs w:val="24"/>
        </w:rPr>
        <w:t xml:space="preserve"/>
        <w:tab/>
        <w:t xml:space="preserve">•</w:t>
        <w:tab/>
        <w:t xml:space="preserve">Eye and ear protection.</w:t>
      </w:r>
      <w:r>
        <w:rPr>
          <w:rFonts w:ascii="Arial" w:hAnsi="Arial" w:cs="Arial"/>
          <w:sz w:val="24"/>
          <w:sz-cs w:val="24"/>
          <w:color w:val="0A0A0A"/>
        </w:rPr>
        <w:t xml:space="preserve">  </w:t>
      </w:r>
    </w:p>
    <w:p>
      <w:pPr>
        <w:ind w:left="1440"/>
      </w:pPr>
      <w:r>
        <w:rPr>
          <w:rFonts w:ascii="Arial Narrow" w:hAnsi="Arial Narrow" w:cs="Arial Narrow"/>
          <w:sz w:val="24"/>
          <w:sz-cs w:val="24"/>
        </w:rPr>
        <w:t xml:space="preserve"/>
        <w:tab/>
        <w:t xml:space="preserve">•</w:t>
        <w:tab/>
        <w:t xml:space="preserve"> A sturdy belt with an outside-the-waistband (OWB) holster and magazine pouches.</w:t>
      </w:r>
    </w:p>
    <w:p>
      <w:pPr>
        <w:ind w:left="1440"/>
      </w:pPr>
      <w:r>
        <w:rPr>
          <w:rFonts w:ascii="Arial Narrow" w:hAnsi="Arial Narrow" w:cs="Arial Narrow"/>
          <w:sz w:val="24"/>
          <w:sz-cs w:val="24"/>
        </w:rPr>
        <w:t xml:space="preserve"/>
        <w:tab/>
        <w:t xml:space="preserve">•</w:t>
        <w:tab/>
        <w:t xml:space="preserve">Multiple magazines and appropriate ammunition (around 50-100 rounds for a class ).</w:t>
      </w:r>
    </w:p>
    <w:p>
      <w:pPr>
        <w:ind w:left="1440"/>
      </w:pPr>
      <w:r>
        <w:rPr>
          <w:rFonts w:ascii="Arial Narrow" w:hAnsi="Arial Narrow" w:cs="Arial Narrow"/>
          <w:sz w:val="24"/>
          <w:sz-cs w:val="24"/>
        </w:rPr>
        <w:t xml:space="preserve"/>
        <w:tab/>
        <w:t xml:space="preserve">•</w:t>
        <w:tab/>
        <w:t xml:space="preserve">Don't worry about a belt or holster if you don't have one . Bring what you have and we will show you where to purchase other items if needed, </w:t>
      </w:r>
      <w:r>
        <w:rPr>
          <w:rFonts w:ascii="Arial Narrow" w:hAnsi="Arial Narrow" w:cs="Arial Narrow"/>
          <w:sz w:val="24"/>
          <w:sz-cs w:val="24"/>
          <w:color w:val="0A0A0A"/>
        </w:rPr>
        <w:t xml:space="preserve">helping new shooters avoid unnecessary purchases early on.</w:t>
      </w:r>
      <w:r>
        <w:rPr>
          <w:rFonts w:ascii="Arial Narrow" w:hAnsi="Arial Narrow" w:cs="Arial Narrow"/>
          <w:sz w:val="24"/>
          <w:sz-cs w:val="24"/>
        </w:rPr>
        <w:t xml:space="preserve"> We will also have a few items for you to borrow in the beginning. </w:t>
      </w:r>
    </w:p>
    <w:p>
      <w:pPr>
        <w:ind w:left="360"/>
      </w:pPr>
      <w:r>
        <w:rPr>
          <w:rFonts w:ascii="Arial Narrow" w:hAnsi="Arial Narrow" w:cs="Arial Narrow"/>
          <w:sz w:val="24"/>
          <w:sz-cs w:val="24"/>
        </w:rPr>
        <w:t xml:space="preserve"/>
      </w:r>
    </w:p>
    <w:p>
      <w:pPr>
        <w:ind w:left="360"/>
      </w:pPr>
      <w:r>
        <w:rPr>
          <w:rFonts w:ascii="Arial Narrow" w:hAnsi="Arial Narrow" w:cs="Arial Narrow"/>
          <w:sz w:val="24"/>
          <w:sz-cs w:val="24"/>
          <w:b/>
        </w:rPr>
        <w:t xml:space="preserve">Don't be shy!</w:t>
      </w:r>
      <w:r>
        <w:rPr>
          <w:rFonts w:ascii="Arial Narrow" w:hAnsi="Arial Narrow" w:cs="Arial Narrow"/>
          <w:sz w:val="24"/>
          <w:sz-cs w:val="24"/>
        </w:rPr>
        <w:t xml:space="preserve"> Come on out and join us , we had many new members start this past season and we would love to see more of you at our matches next year. This will be open to members and their guests, as well as shooters who participate in our summer events. </w:t>
      </w:r>
    </w:p>
    <w:p>
      <w:pPr>
        <w:ind w:left="360"/>
      </w:pPr>
      <w:r>
        <w:rPr>
          <w:rFonts w:ascii="Arial Narrow" w:hAnsi="Arial Narrow" w:cs="Arial Narrow"/>
          <w:sz w:val="24"/>
          <w:sz-cs w:val="24"/>
        </w:rPr>
        <w:t xml:space="preserve">                                                           </w:t>
      </w:r>
      <w:r>
        <w:rPr>
          <w:rFonts w:ascii="Arial Narrow" w:hAnsi="Arial Narrow" w:cs="Arial Narrow"/>
          <w:sz w:val="40"/>
          <w:sz-cs w:val="40"/>
          <w:b/>
        </w:rPr>
        <w:t xml:space="preserve"/>
      </w:r>
    </w:p>
    <w:p>
      <w:pPr/>
      <w:r>
        <w:rPr>
          <w:rFonts w:ascii="Arial Narrow" w:hAnsi="Arial Narrow" w:cs="Arial Narrow"/>
          <w:sz w:val="40"/>
          <w:sz-cs w:val="40"/>
          <w:b/>
        </w:rPr>
        <w:t xml:space="preserve"/>
      </w:r>
    </w:p>
    <w:p>
      <w:pPr/>
      <w:r>
        <w:rPr>
          <w:rFonts w:ascii="Arial Narrow" w:hAnsi="Arial Narrow" w:cs="Arial Narrow"/>
          <w:sz w:val="40"/>
          <w:sz-cs w:val="40"/>
          <w:b/>
        </w:rPr>
        <w:t xml:space="preserve"/>
      </w:r>
    </w:p>
    <w:p>
      <w:pPr/>
      <w:r>
        <w:rPr>
          <w:rFonts w:ascii="Arial Narrow" w:hAnsi="Arial Narrow" w:cs="Arial Narrow"/>
          <w:sz w:val="40"/>
          <w:sz-cs w:val="40"/>
          <w:b/>
        </w:rPr>
        <w:t xml:space="preserve"/>
      </w:r>
    </w:p>
    <w:sectPr>
      <w:pgSz w:w="12240" w:h="15840"/>
      <w:pgMar w:top="288"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Becky&amp;Mike</dc:creator>
</cp:coreProperties>
</file>

<file path=docProps/meta.xml><?xml version="1.0" encoding="utf-8"?>
<meta xmlns="http://schemas.apple.com/cocoa/2006/metadata">
  <generator>CocoaOOXMLWriter/2685.4</generator>
</meta>
</file>