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51"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9551"/>
      </w:tblGrid>
      <w:tr w:rsidR="00B469A5" w14:paraId="4E567D7A" w14:textId="77777777" w:rsidTr="00BC4D3B">
        <w:trPr>
          <w:trHeight w:val="2016"/>
        </w:trPr>
        <w:tc>
          <w:tcPr>
            <w:tcW w:w="9551" w:type="dxa"/>
            <w:tcBorders>
              <w:bottom w:val="single" w:sz="8" w:space="0" w:color="CCCCCC" w:themeColor="background2"/>
            </w:tcBorders>
          </w:tcPr>
          <w:p w14:paraId="358870A7" w14:textId="67D8B690" w:rsidR="00234FB3" w:rsidRPr="00234FB3" w:rsidRDefault="00A80499" w:rsidP="00234FB3">
            <w:pPr>
              <w:pStyle w:val="CompanyName"/>
              <w:tabs>
                <w:tab w:val="left" w:pos="4992"/>
              </w:tabs>
              <w:rPr>
                <w:rFonts w:asciiTheme="minorHAnsi" w:hAnsiTheme="minorHAnsi" w:cstheme="minorHAnsi"/>
                <w:color w:val="8B745B"/>
                <w:sz w:val="20"/>
                <w:szCs w:val="20"/>
              </w:rPr>
            </w:pPr>
            <w:r w:rsidRPr="00A80499">
              <w:rPr>
                <w:noProof/>
              </w:rPr>
              <w:drawing>
                <wp:anchor distT="0" distB="0" distL="114300" distR="114300" simplePos="0" relativeHeight="251658240" behindDoc="1" locked="0" layoutInCell="1" allowOverlap="1" wp14:anchorId="269DE64D" wp14:editId="74582A1C">
                  <wp:simplePos x="0" y="0"/>
                  <wp:positionH relativeFrom="column">
                    <wp:posOffset>0</wp:posOffset>
                  </wp:positionH>
                  <wp:positionV relativeFrom="paragraph">
                    <wp:posOffset>-28575</wp:posOffset>
                  </wp:positionV>
                  <wp:extent cx="2057400" cy="116128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1161288"/>
                          </a:xfrm>
                          <a:prstGeom prst="rect">
                            <a:avLst/>
                          </a:prstGeom>
                        </pic:spPr>
                      </pic:pic>
                    </a:graphicData>
                  </a:graphic>
                </wp:anchor>
              </w:drawing>
            </w:r>
            <w:r w:rsidR="00BC4D3B">
              <w:t xml:space="preserve">                                  </w:t>
            </w:r>
            <w:r w:rsidR="00234FB3" w:rsidRPr="00234FB3">
              <w:rPr>
                <w:rFonts w:asciiTheme="minorHAnsi" w:hAnsiTheme="minorHAnsi" w:cstheme="minorHAnsi"/>
                <w:color w:val="8B745B"/>
                <w:sz w:val="20"/>
                <w:szCs w:val="20"/>
              </w:rPr>
              <w:t>PO Box</w:t>
            </w:r>
            <w:r w:rsidR="00234FB3">
              <w:rPr>
                <w:rFonts w:asciiTheme="minorHAnsi" w:hAnsiTheme="minorHAnsi" w:cstheme="minorHAnsi"/>
                <w:color w:val="8B745B"/>
                <w:sz w:val="20"/>
                <w:szCs w:val="20"/>
              </w:rPr>
              <w:t xml:space="preserve"> </w:t>
            </w:r>
            <w:r w:rsidR="00F43D52">
              <w:rPr>
                <w:rFonts w:asciiTheme="minorHAnsi" w:hAnsiTheme="minorHAnsi" w:cstheme="minorHAnsi"/>
                <w:color w:val="8B745B"/>
                <w:sz w:val="20"/>
                <w:szCs w:val="20"/>
              </w:rPr>
              <w:t>1156</w:t>
            </w:r>
            <w:r w:rsidR="00234FB3">
              <w:rPr>
                <w:rFonts w:asciiTheme="minorHAnsi" w:hAnsiTheme="minorHAnsi" w:cstheme="minorHAnsi"/>
                <w:color w:val="8B745B"/>
                <w:sz w:val="20"/>
                <w:szCs w:val="20"/>
              </w:rPr>
              <w:t xml:space="preserve"> </w:t>
            </w:r>
            <w:r w:rsidR="00234FB3">
              <w:rPr>
                <w:rStyle w:val="Emphasis"/>
                <w:rFonts w:asciiTheme="majorHAnsi" w:hAnsiTheme="majorHAnsi" w:cstheme="majorHAnsi"/>
                <w:color w:val="8B745B"/>
                <w:sz w:val="20"/>
                <w:szCs w:val="20"/>
              </w:rPr>
              <w:t>•</w:t>
            </w:r>
            <w:r w:rsidR="00234FB3">
              <w:rPr>
                <w:rFonts w:asciiTheme="minorHAnsi" w:hAnsiTheme="minorHAnsi" w:cstheme="minorHAnsi"/>
                <w:color w:val="8B745B"/>
                <w:sz w:val="20"/>
                <w:szCs w:val="20"/>
              </w:rPr>
              <w:t xml:space="preserve"> Lexington, VA </w:t>
            </w:r>
            <w:r w:rsidR="00234FB3">
              <w:rPr>
                <w:rStyle w:val="Emphasis"/>
                <w:rFonts w:asciiTheme="majorHAnsi" w:hAnsiTheme="majorHAnsi" w:cstheme="majorHAnsi"/>
                <w:color w:val="8B745B"/>
                <w:sz w:val="20"/>
                <w:szCs w:val="20"/>
              </w:rPr>
              <w:t>•</w:t>
            </w:r>
            <w:r w:rsidR="00234FB3">
              <w:rPr>
                <w:rFonts w:asciiTheme="minorHAnsi" w:hAnsiTheme="minorHAnsi" w:cstheme="minorHAnsi"/>
                <w:color w:val="8B745B"/>
                <w:sz w:val="20"/>
                <w:szCs w:val="20"/>
              </w:rPr>
              <w:t xml:space="preserve"> 24450</w:t>
            </w:r>
            <w:r w:rsidR="00BC4D3B">
              <w:rPr>
                <w:rFonts w:asciiTheme="minorHAnsi" w:hAnsiTheme="minorHAnsi" w:cstheme="minorHAnsi"/>
                <w:color w:val="8B745B"/>
                <w:sz w:val="20"/>
                <w:szCs w:val="20"/>
              </w:rPr>
              <w:t xml:space="preserve"> </w:t>
            </w:r>
            <w:r w:rsidR="00BC4D3B">
              <w:rPr>
                <w:rStyle w:val="Emphasis"/>
                <w:rFonts w:asciiTheme="majorHAnsi" w:hAnsiTheme="majorHAnsi" w:cstheme="majorHAnsi"/>
                <w:color w:val="8B745B"/>
                <w:sz w:val="20"/>
                <w:szCs w:val="20"/>
              </w:rPr>
              <w:t>•</w:t>
            </w:r>
            <w:r w:rsidR="00BC4D3B">
              <w:rPr>
                <w:rFonts w:asciiTheme="minorHAnsi" w:hAnsiTheme="minorHAnsi" w:cstheme="minorHAnsi"/>
                <w:color w:val="8B745B"/>
                <w:sz w:val="20"/>
                <w:szCs w:val="20"/>
              </w:rPr>
              <w:t xml:space="preserve"> (844) 4-RENCON</w:t>
            </w:r>
          </w:p>
        </w:tc>
      </w:tr>
      <w:tr w:rsidR="00B469A5" w14:paraId="319CECB8" w14:textId="77777777" w:rsidTr="00BC4D3B">
        <w:trPr>
          <w:trHeight w:hRule="exact" w:val="622"/>
        </w:trPr>
        <w:tc>
          <w:tcPr>
            <w:tcW w:w="9551" w:type="dxa"/>
            <w:tcBorders>
              <w:top w:val="single" w:sz="8" w:space="0" w:color="CCCCCC" w:themeColor="background2"/>
              <w:bottom w:val="nil"/>
            </w:tcBorders>
          </w:tcPr>
          <w:p w14:paraId="67187DBF" w14:textId="46387287" w:rsidR="00B469A5" w:rsidRDefault="00B469A5">
            <w:pPr>
              <w:pStyle w:val="Header"/>
            </w:pPr>
          </w:p>
        </w:tc>
      </w:tr>
    </w:tbl>
    <w:p w14:paraId="06271C49" w14:textId="5F55FE88" w:rsidR="00354DFE" w:rsidRPr="00354DFE" w:rsidRDefault="00354DFE" w:rsidP="000617A6">
      <w:pPr>
        <w:pStyle w:val="Signature"/>
        <w:spacing w:before="100" w:beforeAutospacing="1"/>
        <w:ind w:left="2880" w:firstLine="720"/>
        <w:rPr>
          <w:b/>
          <w:bCs w:val="0"/>
          <w:sz w:val="32"/>
          <w:szCs w:val="32"/>
        </w:rPr>
      </w:pPr>
      <w:r w:rsidRPr="00354DFE">
        <w:rPr>
          <w:b/>
          <w:bCs w:val="0"/>
          <w:sz w:val="32"/>
          <w:szCs w:val="32"/>
        </w:rPr>
        <w:t>C</w:t>
      </w:r>
      <w:r w:rsidR="000617A6">
        <w:rPr>
          <w:b/>
          <w:bCs w:val="0"/>
          <w:sz w:val="32"/>
          <w:szCs w:val="32"/>
        </w:rPr>
        <w:t>raft</w:t>
      </w:r>
      <w:r w:rsidR="002A38C8">
        <w:rPr>
          <w:b/>
          <w:bCs w:val="0"/>
          <w:sz w:val="32"/>
          <w:szCs w:val="32"/>
        </w:rPr>
        <w:t xml:space="preserve"> </w:t>
      </w:r>
      <w:r w:rsidRPr="00354DFE">
        <w:rPr>
          <w:b/>
          <w:bCs w:val="0"/>
          <w:sz w:val="32"/>
          <w:szCs w:val="32"/>
        </w:rPr>
        <w:t>Vendor Checklist</w:t>
      </w:r>
    </w:p>
    <w:p w14:paraId="2574C189" w14:textId="77777777" w:rsidR="00354DFE" w:rsidRDefault="00354DFE" w:rsidP="00354DFE">
      <w:pPr>
        <w:pStyle w:val="Signature"/>
      </w:pPr>
    </w:p>
    <w:p w14:paraId="0B317446" w14:textId="77777777" w:rsidR="00354DFE" w:rsidRPr="000617A6" w:rsidRDefault="00354DFE" w:rsidP="00354DFE">
      <w:pPr>
        <w:pStyle w:val="Signature"/>
        <w:rPr>
          <w:sz w:val="22"/>
          <w:szCs w:val="22"/>
        </w:rPr>
      </w:pPr>
      <w:r w:rsidRPr="000617A6">
        <w:rPr>
          <w:sz w:val="22"/>
          <w:szCs w:val="22"/>
        </w:rPr>
        <w:t>We have put this checklist together to help you complete the application process as easily as possible!</w:t>
      </w:r>
    </w:p>
    <w:p w14:paraId="2B6260C9" w14:textId="77777777" w:rsidR="00354DFE" w:rsidRPr="000617A6" w:rsidRDefault="00354DFE" w:rsidP="000617A6">
      <w:pPr>
        <w:pStyle w:val="Signature"/>
        <w:spacing w:before="0" w:after="0"/>
        <w:rPr>
          <w:sz w:val="22"/>
          <w:szCs w:val="22"/>
        </w:rPr>
      </w:pPr>
    </w:p>
    <w:p w14:paraId="242F61D7" w14:textId="0FB1B493" w:rsidR="00354DFE" w:rsidRPr="000617A6" w:rsidRDefault="00354DFE" w:rsidP="00354DFE">
      <w:pPr>
        <w:pStyle w:val="Signature"/>
        <w:rPr>
          <w:sz w:val="22"/>
          <w:szCs w:val="22"/>
        </w:rPr>
      </w:pPr>
      <w:r w:rsidRPr="000617A6">
        <w:rPr>
          <w:bCs w:val="0"/>
          <w:sz w:val="22"/>
          <w:szCs w:val="22"/>
        </w:rPr>
        <w:t>1.</w:t>
      </w:r>
      <w:r w:rsidRPr="000617A6">
        <w:rPr>
          <w:sz w:val="22"/>
          <w:szCs w:val="22"/>
        </w:rPr>
        <w:t xml:space="preserve">  Please fill out the DaVinci Con Vendor Form</w:t>
      </w:r>
    </w:p>
    <w:p w14:paraId="252EF733" w14:textId="0B4A14CD" w:rsidR="00354DFE" w:rsidRPr="000617A6" w:rsidRDefault="00354DFE" w:rsidP="000617A6">
      <w:pPr>
        <w:pStyle w:val="Signature"/>
        <w:spacing w:after="0"/>
        <w:rPr>
          <w:sz w:val="22"/>
          <w:szCs w:val="22"/>
        </w:rPr>
      </w:pPr>
    </w:p>
    <w:p w14:paraId="5F2F54E8" w14:textId="35D93DC5" w:rsidR="00354DFE" w:rsidRPr="000617A6" w:rsidRDefault="00354DFE" w:rsidP="00354DFE">
      <w:pPr>
        <w:pStyle w:val="Signature"/>
        <w:spacing w:before="600" w:after="240"/>
        <w:rPr>
          <w:sz w:val="22"/>
          <w:szCs w:val="22"/>
        </w:rPr>
      </w:pPr>
      <w:r w:rsidRPr="000617A6">
        <w:rPr>
          <w:sz w:val="22"/>
          <w:szCs w:val="22"/>
        </w:rPr>
        <w:t>2.  You will be contacted once your application has been reviewed and approved, so please be sure to include your email address and a current phone number.</w:t>
      </w:r>
    </w:p>
    <w:p w14:paraId="6F20DBDE" w14:textId="77777777" w:rsidR="00354DFE" w:rsidRPr="000617A6" w:rsidRDefault="00354DFE" w:rsidP="00354DFE">
      <w:pPr>
        <w:pStyle w:val="Signature"/>
        <w:rPr>
          <w:sz w:val="22"/>
          <w:szCs w:val="22"/>
        </w:rPr>
      </w:pPr>
    </w:p>
    <w:p w14:paraId="5C796E23" w14:textId="6A238136" w:rsidR="00354DFE" w:rsidRPr="000617A6" w:rsidRDefault="00354DFE" w:rsidP="00354DFE">
      <w:pPr>
        <w:pStyle w:val="Signature"/>
        <w:rPr>
          <w:sz w:val="22"/>
          <w:szCs w:val="22"/>
        </w:rPr>
      </w:pPr>
      <w:r w:rsidRPr="000617A6">
        <w:rPr>
          <w:sz w:val="22"/>
          <w:szCs w:val="22"/>
        </w:rPr>
        <w:t>3. You will need Liability Insurance for this event</w:t>
      </w:r>
    </w:p>
    <w:p w14:paraId="398322A3" w14:textId="77777777" w:rsidR="00354DFE" w:rsidRPr="000617A6" w:rsidRDefault="00354DFE" w:rsidP="00354DFE">
      <w:pPr>
        <w:pStyle w:val="Signature"/>
        <w:rPr>
          <w:sz w:val="22"/>
          <w:szCs w:val="22"/>
        </w:rPr>
      </w:pPr>
      <w:r w:rsidRPr="000617A6">
        <w:rPr>
          <w:sz w:val="22"/>
          <w:szCs w:val="22"/>
        </w:rPr>
        <w:t>Insurance requirements are as follows:</w:t>
      </w:r>
    </w:p>
    <w:p w14:paraId="76D48C98" w14:textId="77777777" w:rsidR="00354DFE" w:rsidRPr="000617A6" w:rsidRDefault="00354DFE" w:rsidP="00354DFE">
      <w:pPr>
        <w:pStyle w:val="Signature"/>
        <w:rPr>
          <w:sz w:val="22"/>
          <w:szCs w:val="22"/>
        </w:rPr>
      </w:pPr>
      <w:r w:rsidRPr="000617A6">
        <w:rPr>
          <w:rFonts w:ascii="Cambria Math" w:hAnsi="Cambria Math" w:cs="Cambria Math"/>
          <w:sz w:val="22"/>
          <w:szCs w:val="22"/>
        </w:rPr>
        <w:t>⦁</w:t>
      </w:r>
      <w:r w:rsidRPr="000617A6">
        <w:rPr>
          <w:sz w:val="22"/>
          <w:szCs w:val="22"/>
        </w:rPr>
        <w:tab/>
        <w:t>Certificate must be signed by the insurance company's authorized representative</w:t>
      </w:r>
    </w:p>
    <w:p w14:paraId="5322AB10" w14:textId="77777777" w:rsidR="00354DFE" w:rsidRPr="000617A6" w:rsidRDefault="00354DFE" w:rsidP="00354DFE">
      <w:pPr>
        <w:pStyle w:val="Signature"/>
        <w:rPr>
          <w:sz w:val="22"/>
          <w:szCs w:val="22"/>
        </w:rPr>
      </w:pPr>
      <w:bookmarkStart w:id="0" w:name="_GoBack"/>
      <w:r w:rsidRPr="000617A6">
        <w:rPr>
          <w:rFonts w:ascii="Cambria Math" w:hAnsi="Cambria Math" w:cs="Cambria Math"/>
          <w:sz w:val="22"/>
          <w:szCs w:val="22"/>
        </w:rPr>
        <w:t>⦁</w:t>
      </w:r>
      <w:r w:rsidRPr="000617A6">
        <w:rPr>
          <w:sz w:val="22"/>
          <w:szCs w:val="22"/>
        </w:rPr>
        <w:tab/>
        <w:t>DaVinci Con must be named as an additional insured</w:t>
      </w:r>
    </w:p>
    <w:bookmarkEnd w:id="0"/>
    <w:p w14:paraId="74096AC9" w14:textId="77777777" w:rsidR="00354DFE" w:rsidRPr="000617A6" w:rsidRDefault="00354DFE" w:rsidP="00354DFE">
      <w:pPr>
        <w:pStyle w:val="Signature"/>
        <w:rPr>
          <w:sz w:val="22"/>
          <w:szCs w:val="22"/>
        </w:rPr>
      </w:pPr>
      <w:r w:rsidRPr="000617A6">
        <w:rPr>
          <w:rFonts w:ascii="Cambria Math" w:hAnsi="Cambria Math" w:cs="Cambria Math"/>
          <w:sz w:val="22"/>
          <w:szCs w:val="22"/>
        </w:rPr>
        <w:t>⦁</w:t>
      </w:r>
      <w:r w:rsidRPr="000617A6">
        <w:rPr>
          <w:sz w:val="22"/>
          <w:szCs w:val="22"/>
        </w:rPr>
        <w:tab/>
        <w:t>Business name and address of the insured are required on the certificate</w:t>
      </w:r>
    </w:p>
    <w:p w14:paraId="2852A964" w14:textId="77777777" w:rsidR="00354DFE" w:rsidRPr="000617A6" w:rsidRDefault="00354DFE" w:rsidP="00354DFE">
      <w:pPr>
        <w:pStyle w:val="Signature"/>
        <w:rPr>
          <w:sz w:val="22"/>
          <w:szCs w:val="22"/>
        </w:rPr>
      </w:pPr>
      <w:r w:rsidRPr="000617A6">
        <w:rPr>
          <w:rFonts w:ascii="Cambria Math" w:hAnsi="Cambria Math" w:cs="Cambria Math"/>
          <w:sz w:val="22"/>
          <w:szCs w:val="22"/>
        </w:rPr>
        <w:t>⦁</w:t>
      </w:r>
      <w:r w:rsidRPr="000617A6">
        <w:rPr>
          <w:sz w:val="22"/>
          <w:szCs w:val="22"/>
        </w:rPr>
        <w:tab/>
        <w:t>$500,000 minimum general liability insurance is required</w:t>
      </w:r>
    </w:p>
    <w:p w14:paraId="3C8A123E" w14:textId="77777777" w:rsidR="00354DFE" w:rsidRPr="000617A6" w:rsidRDefault="00354DFE" w:rsidP="00354DFE">
      <w:pPr>
        <w:pStyle w:val="Signature"/>
        <w:rPr>
          <w:sz w:val="22"/>
          <w:szCs w:val="22"/>
        </w:rPr>
      </w:pPr>
    </w:p>
    <w:p w14:paraId="06392B49" w14:textId="01128C30" w:rsidR="00354DFE" w:rsidRPr="000617A6" w:rsidRDefault="00354DFE" w:rsidP="00354DFE">
      <w:pPr>
        <w:pStyle w:val="Signature"/>
        <w:rPr>
          <w:sz w:val="22"/>
          <w:szCs w:val="22"/>
        </w:rPr>
      </w:pPr>
      <w:r w:rsidRPr="000617A6">
        <w:rPr>
          <w:sz w:val="22"/>
          <w:szCs w:val="22"/>
        </w:rPr>
        <w:t>4. In</w:t>
      </w:r>
      <w:r w:rsidR="00055ADC" w:rsidRPr="000617A6">
        <w:rPr>
          <w:sz w:val="22"/>
          <w:szCs w:val="22"/>
        </w:rPr>
        <w:t>cl</w:t>
      </w:r>
      <w:r w:rsidRPr="000617A6">
        <w:rPr>
          <w:sz w:val="22"/>
          <w:szCs w:val="22"/>
        </w:rPr>
        <w:t>ude full list of items to be sold, see pages included with the application, and attach additional pages as necessary</w:t>
      </w:r>
    </w:p>
    <w:p w14:paraId="3F98CCAD" w14:textId="02BB2718" w:rsidR="000617A6" w:rsidRPr="000617A6" w:rsidRDefault="000617A6" w:rsidP="000617A6">
      <w:pPr>
        <w:rPr>
          <w:sz w:val="22"/>
          <w:szCs w:val="22"/>
          <w:lang w:eastAsia="en-US"/>
        </w:rPr>
      </w:pPr>
      <w:r w:rsidRPr="000617A6">
        <w:rPr>
          <w:sz w:val="22"/>
          <w:szCs w:val="22"/>
          <w:lang w:eastAsia="en-US"/>
        </w:rPr>
        <w:t>5. Provide photos of all items to be sold, or provide website address to view items</w:t>
      </w:r>
    </w:p>
    <w:p w14:paraId="4A6FE670" w14:textId="77777777" w:rsidR="000617A6" w:rsidRPr="000617A6" w:rsidRDefault="000617A6" w:rsidP="000617A6">
      <w:pPr>
        <w:rPr>
          <w:sz w:val="22"/>
          <w:szCs w:val="22"/>
          <w:lang w:eastAsia="en-US"/>
        </w:rPr>
      </w:pPr>
      <w:r w:rsidRPr="000617A6">
        <w:rPr>
          <w:sz w:val="22"/>
          <w:szCs w:val="22"/>
          <w:lang w:eastAsia="en-US"/>
        </w:rPr>
        <w:t>6. Provide photos of booth setup and display, or provide website address to view items</w:t>
      </w:r>
    </w:p>
    <w:p w14:paraId="194985DF" w14:textId="77777777" w:rsidR="000617A6" w:rsidRPr="000617A6" w:rsidRDefault="000617A6" w:rsidP="000617A6">
      <w:pPr>
        <w:rPr>
          <w:sz w:val="22"/>
          <w:szCs w:val="22"/>
        </w:rPr>
      </w:pPr>
      <w:r w:rsidRPr="000617A6">
        <w:rPr>
          <w:sz w:val="22"/>
          <w:szCs w:val="22"/>
        </w:rPr>
        <w:t>7</w:t>
      </w:r>
      <w:r w:rsidR="00354DFE" w:rsidRPr="000617A6">
        <w:rPr>
          <w:sz w:val="22"/>
          <w:szCs w:val="22"/>
        </w:rPr>
        <w:t>. Please be sure to indicate if camping on site</w:t>
      </w:r>
      <w:r w:rsidR="002A38C8" w:rsidRPr="000617A6">
        <w:rPr>
          <w:sz w:val="22"/>
          <w:szCs w:val="22"/>
        </w:rPr>
        <w:t xml:space="preserve"> </w:t>
      </w:r>
      <w:r w:rsidR="00354DFE" w:rsidRPr="000617A6">
        <w:rPr>
          <w:sz w:val="22"/>
          <w:szCs w:val="22"/>
        </w:rPr>
        <w:t>will be needed, as space is very limited and reservations will be made in your name.  Payment for camping will be billed at the same time full payment is made for show fees.  Offsite camping will be the responsibility of the vendor, and we will provide you with information for camping and hotels in the area.</w:t>
      </w:r>
    </w:p>
    <w:p w14:paraId="41898F94" w14:textId="34A17C60" w:rsidR="00354DFE" w:rsidRPr="000617A6" w:rsidRDefault="000617A6" w:rsidP="000617A6">
      <w:pPr>
        <w:rPr>
          <w:sz w:val="22"/>
          <w:szCs w:val="22"/>
          <w:lang w:eastAsia="en-US"/>
        </w:rPr>
      </w:pPr>
      <w:r w:rsidRPr="000617A6">
        <w:rPr>
          <w:sz w:val="22"/>
          <w:szCs w:val="22"/>
        </w:rPr>
        <w:t>8</w:t>
      </w:r>
      <w:r w:rsidR="00354DFE" w:rsidRPr="000617A6">
        <w:rPr>
          <w:sz w:val="22"/>
          <w:szCs w:val="22"/>
        </w:rPr>
        <w:t>. Include $20 app</w:t>
      </w:r>
      <w:r w:rsidR="00055ADC" w:rsidRPr="000617A6">
        <w:rPr>
          <w:sz w:val="22"/>
          <w:szCs w:val="22"/>
        </w:rPr>
        <w:t>l</w:t>
      </w:r>
      <w:r w:rsidR="00354DFE" w:rsidRPr="000617A6">
        <w:rPr>
          <w:sz w:val="22"/>
          <w:szCs w:val="22"/>
        </w:rPr>
        <w:t>ication fee, made out to DaVinci Con - The Original Renaissance Convention.  If accepted, the application fee will be credited to the final show fee.</w:t>
      </w:r>
    </w:p>
    <w:p w14:paraId="4C26D174" w14:textId="77777777" w:rsidR="00354DFE" w:rsidRPr="000617A6" w:rsidRDefault="00354DFE" w:rsidP="000617A6">
      <w:pPr>
        <w:pStyle w:val="Signature"/>
        <w:spacing w:before="360"/>
        <w:rPr>
          <w:sz w:val="22"/>
          <w:szCs w:val="22"/>
        </w:rPr>
      </w:pPr>
    </w:p>
    <w:p w14:paraId="5555E7A6" w14:textId="54C74CEE" w:rsidR="00354DFE" w:rsidRPr="000617A6" w:rsidRDefault="002A38C8" w:rsidP="00354DFE">
      <w:pPr>
        <w:pStyle w:val="Signature"/>
        <w:rPr>
          <w:sz w:val="22"/>
          <w:szCs w:val="22"/>
        </w:rPr>
      </w:pPr>
      <w:r w:rsidRPr="000617A6">
        <w:rPr>
          <w:sz w:val="22"/>
          <w:szCs w:val="22"/>
        </w:rPr>
        <w:t>8</w:t>
      </w:r>
      <w:r w:rsidR="00354DFE" w:rsidRPr="000617A6">
        <w:rPr>
          <w:sz w:val="22"/>
          <w:szCs w:val="22"/>
        </w:rPr>
        <w:t xml:space="preserve">. Read the Vendors Terms </w:t>
      </w:r>
      <w:r w:rsidR="00055ADC" w:rsidRPr="000617A6">
        <w:rPr>
          <w:sz w:val="22"/>
          <w:szCs w:val="22"/>
        </w:rPr>
        <w:t>a</w:t>
      </w:r>
      <w:r w:rsidR="00354DFE" w:rsidRPr="000617A6">
        <w:rPr>
          <w:sz w:val="22"/>
          <w:szCs w:val="22"/>
        </w:rPr>
        <w:t>nd Conditions, sign and return the attached Agreement letter.</w:t>
      </w:r>
    </w:p>
    <w:p w14:paraId="564EF8FB" w14:textId="77777777" w:rsidR="00354DFE" w:rsidRPr="000617A6" w:rsidRDefault="00354DFE" w:rsidP="00354DFE">
      <w:pPr>
        <w:pStyle w:val="Signature"/>
        <w:rPr>
          <w:sz w:val="22"/>
          <w:szCs w:val="22"/>
        </w:rPr>
      </w:pPr>
    </w:p>
    <w:p w14:paraId="7351CDB5" w14:textId="73BAF3EA" w:rsidR="00387239" w:rsidRPr="000617A6" w:rsidRDefault="000617A6" w:rsidP="00354DFE">
      <w:pPr>
        <w:pStyle w:val="Signature"/>
        <w:rPr>
          <w:sz w:val="22"/>
          <w:szCs w:val="22"/>
        </w:rPr>
      </w:pPr>
      <w:r w:rsidRPr="000617A6">
        <w:rPr>
          <w:sz w:val="22"/>
          <w:szCs w:val="22"/>
        </w:rPr>
        <w:t>10</w:t>
      </w:r>
      <w:r w:rsidR="00354DFE" w:rsidRPr="000617A6">
        <w:rPr>
          <w:sz w:val="22"/>
          <w:szCs w:val="22"/>
        </w:rPr>
        <w:t>. Sign and return the Hold Harmless Agreement</w:t>
      </w:r>
    </w:p>
    <w:sectPr w:rsidR="00387239" w:rsidRPr="000617A6" w:rsidSect="000617A6">
      <w:headerReference w:type="default" r:id="rId8"/>
      <w:footerReference w:type="default" r:id="rId9"/>
      <w:headerReference w:type="first" r:id="rId10"/>
      <w:footerReference w:type="first" r:id="rId11"/>
      <w:pgSz w:w="12240" w:h="15840"/>
      <w:pgMar w:top="720" w:right="720" w:bottom="720" w:left="720"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2293A" w14:textId="77777777" w:rsidR="00B435A0" w:rsidRDefault="00B435A0">
      <w:pPr>
        <w:spacing w:after="0" w:line="240" w:lineRule="auto"/>
      </w:pPr>
      <w:r>
        <w:separator/>
      </w:r>
    </w:p>
  </w:endnote>
  <w:endnote w:type="continuationSeparator" w:id="0">
    <w:p w14:paraId="64BF9908" w14:textId="77777777" w:rsidR="00B435A0" w:rsidRDefault="00B4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849289"/>
      <w:docPartObj>
        <w:docPartGallery w:val="Page Numbers (Bottom of Page)"/>
        <w:docPartUnique/>
      </w:docPartObj>
    </w:sdtPr>
    <w:sdtEndPr>
      <w:rPr>
        <w:noProof/>
      </w:rPr>
    </w:sdtEndPr>
    <w:sdtContent>
      <w:p w14:paraId="09179C5B" w14:textId="77777777" w:rsidR="00B469A5" w:rsidRDefault="00694CB6">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10CCC430" wp14:editId="1A8F28E0">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FE5218"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2E3F" w14:textId="3816DC8C" w:rsidR="00B469A5" w:rsidRPr="000C4C9D" w:rsidRDefault="000C4C9D">
    <w:pPr>
      <w:pStyle w:val="Footer"/>
      <w:rPr>
        <w:rStyle w:val="Emphasis"/>
        <w:rFonts w:asciiTheme="majorHAnsi" w:hAnsiTheme="majorHAnsi" w:cstheme="majorHAnsi"/>
        <w:color w:val="8B745B"/>
        <w:sz w:val="20"/>
        <w:szCs w:val="20"/>
      </w:rPr>
    </w:pPr>
    <w:r w:rsidRPr="000C4C9D">
      <w:rPr>
        <w:rStyle w:val="Emphasis"/>
        <w:rFonts w:asciiTheme="majorHAnsi" w:hAnsiTheme="majorHAnsi" w:cstheme="majorHAnsi"/>
        <w:color w:val="8B745B"/>
        <w:sz w:val="20"/>
        <w:szCs w:val="20"/>
      </w:rPr>
      <w:t>P</w:t>
    </w:r>
    <w:r w:rsidR="00694CB6" w:rsidRPr="000C4C9D">
      <w:rPr>
        <w:rStyle w:val="Emphasis"/>
        <w:rFonts w:asciiTheme="majorHAnsi" w:hAnsiTheme="majorHAnsi" w:cstheme="majorHAnsi"/>
        <w:noProof/>
        <w:color w:val="8B745B"/>
        <w:sz w:val="20"/>
        <w:szCs w:val="20"/>
        <w:lang w:eastAsia="en-US"/>
      </w:rPr>
      <mc:AlternateContent>
        <mc:Choice Requires="wps">
          <w:drawing>
            <wp:anchor distT="0" distB="0" distL="114300" distR="114300" simplePos="0" relativeHeight="251662336" behindDoc="0" locked="0" layoutInCell="1" allowOverlap="1" wp14:anchorId="65CC435C" wp14:editId="684108CB">
              <wp:simplePos x="0" y="0"/>
              <wp:positionH relativeFrom="page">
                <wp:posOffset>685800</wp:posOffset>
              </wp:positionH>
              <wp:positionV relativeFrom="page">
                <wp:posOffset>9144000</wp:posOffset>
              </wp:positionV>
              <wp:extent cx="5029200" cy="0"/>
              <wp:effectExtent l="0" t="0" r="19050" b="19050"/>
              <wp:wrapNone/>
              <wp:docPr id="6" name="Straight Connector 6"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744660" id="Straight Connector 6" o:spid="_x0000_s1026" alt="Title: Line design element"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4W5wEAACkEAAAOAAAAZHJzL2Uyb0RvYy54bWysU9uO0zAQfUfiHyy/06SVWCBqug9dLS8r&#10;qFj2A1xnnFjyTWPTtH/P2Emzy0VIIF6cjD3nzJnj8fb2bA07AUbtXcvXq5ozcNJ32vUtf/p6/+Y9&#10;ZzEJ1wnjHbT8ApHf7l6/2o6hgY0fvOkAGZG42Iyh5UNKoamqKAewIq58AEeHyqMViULsqw7FSOzW&#10;VJu6vqlGj11ALyFG2r2bDvmu8CsFMn1WKkJipuWkLZUVy3rMa7XbiqZHEQYtZxniH1RYoR0VXaju&#10;RBLsG+pfqKyW6KNXaSW9rbxSWkLpgbpZ1z918ziIAKUXMieGxab4/2jlp9MBme5afsOZE5au6DGh&#10;0P2Q2N47RwZ6ZHSWdDJ0+KAdsA6i7h0DAxZcyh6OITZEtXcHnKMYDpgNOSu0+UutsnPx/bL4DufE&#10;JG2+rTcf6DI5k9ez6hkYMKaP4C3LPy03JKA4LU4PMVExSr2m5DrGsZEGcfOO+HIcvdHdvTamBHms&#10;YG+QnQQNxLHfZPHE8CKLIuNoM7c0NVH+0sXAxP8FFBlGstdTgR85hZTkyXrmNY6yM0yRggU4K/sT&#10;cM7PUChj/DfgBVEqe5cWsNXO4+9kp/NVspryrw5MfWcLjr67lOst1tA8Fufmt5MH/mVc4M8vfPcd&#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sZfhb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r w:rsidRPr="000C4C9D">
      <w:rPr>
        <w:rStyle w:val="Emphasis"/>
        <w:rFonts w:asciiTheme="majorHAnsi" w:hAnsiTheme="majorHAnsi" w:cstheme="majorHAnsi"/>
        <w:color w:val="8B745B"/>
        <w:sz w:val="20"/>
        <w:szCs w:val="20"/>
      </w:rPr>
      <w:t xml:space="preserve">O Box </w:t>
    </w:r>
    <w:r w:rsidR="00F43D52">
      <w:rPr>
        <w:rStyle w:val="Emphasis"/>
        <w:rFonts w:asciiTheme="majorHAnsi" w:hAnsiTheme="majorHAnsi" w:cstheme="majorHAnsi"/>
        <w:color w:val="8B745B"/>
        <w:sz w:val="20"/>
        <w:szCs w:val="20"/>
      </w:rPr>
      <w:t>1156</w:t>
    </w:r>
    <w:r>
      <w:rPr>
        <w:rStyle w:val="Emphasis"/>
        <w:rFonts w:asciiTheme="majorHAnsi" w:hAnsiTheme="majorHAnsi" w:cstheme="majorHAnsi"/>
        <w:color w:val="8B745B"/>
        <w:sz w:val="20"/>
        <w:szCs w:val="20"/>
      </w:rPr>
      <w:t xml:space="preserve"> •</w:t>
    </w:r>
    <w:r w:rsidRPr="000C4C9D">
      <w:rPr>
        <w:rStyle w:val="Emphasis"/>
        <w:rFonts w:asciiTheme="majorHAnsi" w:hAnsiTheme="majorHAnsi" w:cstheme="majorHAnsi"/>
        <w:color w:val="8B745B"/>
        <w:sz w:val="20"/>
        <w:szCs w:val="20"/>
      </w:rPr>
      <w:t xml:space="preserve"> LEXINGTON, VA </w:t>
    </w:r>
    <w:r>
      <w:rPr>
        <w:rStyle w:val="Emphasis"/>
        <w:rFonts w:asciiTheme="majorHAnsi" w:hAnsiTheme="majorHAnsi" w:cstheme="majorHAnsi"/>
        <w:color w:val="8B745B"/>
        <w:sz w:val="20"/>
        <w:szCs w:val="20"/>
      </w:rPr>
      <w:t>•</w:t>
    </w:r>
    <w:r w:rsidRPr="000C4C9D">
      <w:rPr>
        <w:rStyle w:val="Emphasis"/>
        <w:rFonts w:asciiTheme="majorHAnsi" w:hAnsiTheme="majorHAnsi" w:cstheme="majorHAnsi"/>
        <w:color w:val="8B745B"/>
        <w:sz w:val="20"/>
        <w:szCs w:val="20"/>
      </w:rPr>
      <w:t xml:space="preserve"> 24450</w:t>
    </w:r>
  </w:p>
  <w:p w14:paraId="4E6915DB" w14:textId="0A0E715C" w:rsidR="00B469A5" w:rsidRPr="000C4C9D" w:rsidRDefault="002159B1">
    <w:pPr>
      <w:pStyle w:val="Footer"/>
      <w:rPr>
        <w:rFonts w:asciiTheme="majorHAnsi" w:hAnsiTheme="majorHAnsi" w:cstheme="majorHAnsi"/>
        <w:iCs/>
        <w:color w:val="8B745B"/>
        <w:sz w:val="20"/>
        <w:szCs w:val="20"/>
      </w:rPr>
    </w:pPr>
    <w:r w:rsidRPr="000C4C9D">
      <w:rPr>
        <w:rStyle w:val="Emphasis"/>
        <w:rFonts w:asciiTheme="majorHAnsi" w:hAnsiTheme="majorHAnsi" w:cstheme="majorHAnsi"/>
        <w:color w:val="8B745B"/>
        <w:sz w:val="20"/>
        <w:szCs w:val="20"/>
      </w:rPr>
      <w:t xml:space="preserve">(844) 473-6266 </w:t>
    </w:r>
    <w:bookmarkStart w:id="1" w:name="_Hlk9768641"/>
    <w:r w:rsidR="000C4C9D">
      <w:rPr>
        <w:rStyle w:val="Emphasis"/>
        <w:rFonts w:asciiTheme="majorHAnsi" w:hAnsiTheme="majorHAnsi" w:cstheme="majorHAnsi"/>
        <w:color w:val="8B745B"/>
        <w:sz w:val="20"/>
        <w:szCs w:val="20"/>
      </w:rPr>
      <w:t>•</w:t>
    </w:r>
    <w:bookmarkEnd w:id="1"/>
    <w:r w:rsidR="00694CB6" w:rsidRPr="000C4C9D">
      <w:rPr>
        <w:rStyle w:val="Emphasis"/>
        <w:rFonts w:asciiTheme="majorHAnsi" w:hAnsiTheme="majorHAnsi" w:cstheme="majorHAnsi"/>
        <w:color w:val="8B745B"/>
        <w:sz w:val="20"/>
        <w:szCs w:val="20"/>
      </w:rPr>
      <w:t xml:space="preserve"> </w:t>
    </w:r>
    <w:r w:rsidRPr="000C4C9D">
      <w:rPr>
        <w:rStyle w:val="Emphasis"/>
        <w:rFonts w:asciiTheme="majorHAnsi" w:hAnsiTheme="majorHAnsi" w:cstheme="majorHAnsi"/>
        <w:color w:val="8B745B"/>
        <w:sz w:val="20"/>
        <w:szCs w:val="20"/>
      </w:rPr>
      <w:t>WWW.DAVINCI-CON.COM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D0AA2" w14:textId="77777777" w:rsidR="00B435A0" w:rsidRDefault="00B435A0">
      <w:pPr>
        <w:spacing w:after="0" w:line="240" w:lineRule="auto"/>
      </w:pPr>
      <w:r>
        <w:separator/>
      </w:r>
    </w:p>
  </w:footnote>
  <w:footnote w:type="continuationSeparator" w:id="0">
    <w:p w14:paraId="07BFFE68" w14:textId="77777777" w:rsidR="00B435A0" w:rsidRDefault="00B43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54045857" w14:textId="77777777">
      <w:trPr>
        <w:trHeight w:val="576"/>
      </w:trPr>
      <w:tc>
        <w:tcPr>
          <w:tcW w:w="7920" w:type="dxa"/>
        </w:tcPr>
        <w:p w14:paraId="0141CA8E" w14:textId="77777777" w:rsidR="00B469A5" w:rsidRDefault="00B469A5">
          <w:pPr>
            <w:pStyle w:val="Header"/>
          </w:pPr>
        </w:p>
      </w:tc>
    </w:tr>
  </w:tbl>
  <w:p w14:paraId="45BDE8A2"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4870524E" wp14:editId="18124AD0">
              <wp:simplePos x="0" y="0"/>
              <wp:positionH relativeFrom="page">
                <wp:posOffset>685800</wp:posOffset>
              </wp:positionH>
              <wp:positionV relativeFrom="page">
                <wp:posOffset>685800</wp:posOffset>
              </wp:positionV>
              <wp:extent cx="6400800" cy="0"/>
              <wp:effectExtent l="0" t="38100" r="57150" b="57150"/>
              <wp:wrapNone/>
              <wp:docPr id="1" name="Straight Connector 1"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ABE969" id="Straight Connector 1" o:spid="_x0000_s1026" alt="Title: Line design elemen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T3D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Y7ujvOnLB0Rc8Y&#10;hT72yPbeOTLQR0Yx1Ggo+KQdsA6SPjoGBiw4zB4OITVEtXeHOO9SOMRsyKiizV9qlY3F9/PiO4zI&#10;JB3evq/ru5quR15i1RUYYsKP4C3LPy03JKA4LU5PCakYpV5Sch3j2NDyDzebm7qkJW9096iNycEy&#10;VrA3kZ0EDQSOmyyeGF5l0c44OswtTU2UPzwbmPi/gCLDSPZ6KpBH9coppCRP1jOvcZSdYYoULMBZ&#10;2Z+Ac36GQhnjvwEviFLZO1zAVjsffycbx4tkNeVfHJj6zha8+O5crrdYQ/NYnJvfTh741/sCv77w&#10;3Q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de09w+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54BC"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011FDF23" wp14:editId="1BCA330B">
              <wp:simplePos x="0" y="0"/>
              <wp:positionH relativeFrom="page">
                <wp:posOffset>685800</wp:posOffset>
              </wp:positionH>
              <wp:positionV relativeFrom="page">
                <wp:posOffset>685800</wp:posOffset>
              </wp:positionV>
              <wp:extent cx="6400800" cy="0"/>
              <wp:effectExtent l="0" t="38100" r="57150" b="57150"/>
              <wp:wrapNone/>
              <wp:docPr id="8" name="Straight Connector 8"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rgbClr val="8B74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38747C" id="Straight Connector 8" o:spid="_x0000_s1026" alt="Title: Line design elem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QH8AEAACoEAAAOAAAAZHJzL2Uyb0RvYy54bWysU9uO0zAQfUfiHyy/06TVdilR05W2q+Vl&#10;BRULH+A648SSL9HYNO3fM3bS7AoQEogXJ/bMOXPmeLy9O1vDToBBe1fz5aLkDJz0jXZtzb99fXy3&#10;4SxE4RphvIOaXyDwu93bN9uhr2DlO28aQEYkLlRDX/Muxr4qiiA7sCIsfA+OgsqjFZG22BYNioHY&#10;rSlWZXlbDB6bHr2EEOj0YQzyXeZXCmT8rFSAyEzNSVvMK+b1mNZitxVVi6LvtJxkiH9QYYV2VHSm&#10;ehBRsO+of6GyWqIPXsWF9LbwSmkJuQfqZln+1M1zJ3rIvZA5oZ9tCv+PVn46HZDppuZ0UU5YuqLn&#10;iEK3XWR77xwZ6JFRLOpoKPikHbAGgm4dAwMWXEweDn2oiGrvDjjtQn/AZMhZoU1fapWds++X2Xc4&#10;Rybp8PamLDclXY+8xooXYI8hfgRvWfqpuSEB2WlxegqRilHqNSXVMY4NNf+wXq3LnBa80c2jNiYF&#10;A7bHvUF2EjQOm/v3N+v7pJ4oXqXRzjg6TD2NXeS/eDEwFvgCihwj3cuxQppVmGmFlGTKcuI1jrIT&#10;TJGEGThJ+xNwyk9QyHP8N+AZkSt7F2ew1c7j72TH81WyGvOvDox9JwuOvrnk+83W0EBm56bHkyb+&#10;9T7DX5747gcAAAD//wMAUEsDBBQABgAIAAAAIQCzH/AO2QAAAAwBAAAPAAAAZHJzL2Rvd25yZXYu&#10;eG1sTE/LTsMwELwj8Q/WInFB1AmCtgpxKh7ihDg09AO28ZJExOsodtL079lKoHLbeWh2Jt/MrlMT&#10;DaH1bCBdJKCIK29brg3sPt9u16BCRLbYeSYDRwqwKS4vcsysP/CWpjLWSkI4ZGigibHPtA5VQw7D&#10;wvfEon35wWEUONTaDniQcNfpuyRZaocty4cGe3ppqPouR2dgVb3Tq7/B8jg/rJ53YZzvP6atMddX&#10;89MjqEhzPJvhVF+qQyGd9n5kG1QnOFnLlvh3nBxpuhRq/0vpItf/RxQ/AAAA//8DAFBLAQItABQA&#10;BgAIAAAAIQC2gziS/gAAAOEBAAATAAAAAAAAAAAAAAAAAAAAAABbQ29udGVudF9UeXBlc10ueG1s&#10;UEsBAi0AFAAGAAgAAAAhADj9If/WAAAAlAEAAAsAAAAAAAAAAAAAAAAALwEAAF9yZWxzLy5yZWxz&#10;UEsBAi0AFAAGAAgAAAAhAMp9RAfwAQAAKgQAAA4AAAAAAAAAAAAAAAAALgIAAGRycy9lMm9Eb2Mu&#10;eG1sUEsBAi0AFAAGAAgAAAAhALMf8A7ZAAAADAEAAA8AAAAAAAAAAAAAAAAASgQAAGRycy9kb3du&#10;cmV2LnhtbFBLBQYAAAAABAAEAPMAAABQBQAAAAA=&#10;" strokecolor="#8b745b"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D2044"/>
    <w:multiLevelType w:val="hybridMultilevel"/>
    <w:tmpl w:val="A608F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34D4E"/>
    <w:multiLevelType w:val="hybridMultilevel"/>
    <w:tmpl w:val="7A4E6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F81B4E"/>
    <w:multiLevelType w:val="hybridMultilevel"/>
    <w:tmpl w:val="554CC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B1"/>
    <w:rsid w:val="00055ADC"/>
    <w:rsid w:val="000617A6"/>
    <w:rsid w:val="000C09A9"/>
    <w:rsid w:val="000C4C9D"/>
    <w:rsid w:val="002159B1"/>
    <w:rsid w:val="00234FB3"/>
    <w:rsid w:val="002A38C8"/>
    <w:rsid w:val="00354DFE"/>
    <w:rsid w:val="00387239"/>
    <w:rsid w:val="003E000F"/>
    <w:rsid w:val="00472D22"/>
    <w:rsid w:val="00694CB6"/>
    <w:rsid w:val="006F7888"/>
    <w:rsid w:val="008F0B5F"/>
    <w:rsid w:val="009E574A"/>
    <w:rsid w:val="00A80499"/>
    <w:rsid w:val="00B435A0"/>
    <w:rsid w:val="00B469A5"/>
    <w:rsid w:val="00B85A90"/>
    <w:rsid w:val="00BC4D3B"/>
    <w:rsid w:val="00C435E3"/>
    <w:rsid w:val="00F4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5C145"/>
  <w15:chartTrackingRefBased/>
  <w15:docId w15:val="{6A33FB2F-303D-43B1-A366-98CBEC15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0Joseph%20Keys\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letter (simple design)</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Joseph Keys</dc:creator>
  <cp:keywords/>
  <dc:description/>
  <cp:lastModifiedBy>tracy maisel</cp:lastModifiedBy>
  <cp:revision>2</cp:revision>
  <cp:lastPrinted>2019-06-10T16:41:00Z</cp:lastPrinted>
  <dcterms:created xsi:type="dcterms:W3CDTF">2019-06-13T22:18:00Z</dcterms:created>
  <dcterms:modified xsi:type="dcterms:W3CDTF">2019-06-13T22:18:00Z</dcterms:modified>
</cp:coreProperties>
</file>