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B29" w:rsidRPr="00C64494" w:rsidRDefault="006040BE" w:rsidP="00785EB8">
      <w:pPr>
        <w:ind w:left="-360" w:right="224"/>
        <w:rPr>
          <w:b/>
          <w:color w:val="006600"/>
          <w:sz w:val="52"/>
          <w:szCs w:val="52"/>
        </w:rPr>
      </w:pPr>
      <w:bookmarkStart w:id="0" w:name="_GoBack"/>
      <w:bookmarkEnd w:id="0"/>
      <w:r w:rsidRPr="00C64494">
        <w:rPr>
          <w:noProof/>
          <w:color w:val="006600"/>
        </w:rPr>
        <w:drawing>
          <wp:anchor distT="0" distB="0" distL="114300" distR="114300" simplePos="0" relativeHeight="251657728" behindDoc="0" locked="0" layoutInCell="1" allowOverlap="1">
            <wp:simplePos x="0" y="0"/>
            <wp:positionH relativeFrom="column">
              <wp:posOffset>5257800</wp:posOffset>
            </wp:positionH>
            <wp:positionV relativeFrom="paragraph">
              <wp:posOffset>0</wp:posOffset>
            </wp:positionV>
            <wp:extent cx="1143000" cy="1143000"/>
            <wp:effectExtent l="0" t="0" r="0" b="0"/>
            <wp:wrapNone/>
            <wp:docPr id="6" name="Picture 6" descr="G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1B38" w:rsidRPr="00C64494">
        <w:rPr>
          <w:b/>
          <w:color w:val="006600"/>
          <w:sz w:val="52"/>
          <w:szCs w:val="52"/>
        </w:rPr>
        <w:t>Great Crosby Catholic Primary School</w:t>
      </w:r>
    </w:p>
    <w:p w:rsidR="00121B38" w:rsidRPr="006A5527" w:rsidRDefault="00121B38" w:rsidP="00785EB8">
      <w:pPr>
        <w:ind w:left="-360" w:right="-1800"/>
        <w:rPr>
          <w:b/>
          <w:color w:val="BEA744"/>
          <w:sz w:val="28"/>
          <w:szCs w:val="28"/>
        </w:rPr>
      </w:pPr>
      <w:r w:rsidRPr="006A5527">
        <w:rPr>
          <w:b/>
          <w:color w:val="BEA744"/>
          <w:sz w:val="28"/>
          <w:szCs w:val="28"/>
        </w:rPr>
        <w:t>__________________________________________</w:t>
      </w:r>
      <w:r w:rsidR="00456855">
        <w:rPr>
          <w:b/>
          <w:color w:val="BEA744"/>
          <w:sz w:val="28"/>
          <w:szCs w:val="28"/>
        </w:rPr>
        <w:t>___________________________</w:t>
      </w:r>
      <w:r w:rsidR="007F34EC">
        <w:rPr>
          <w:b/>
          <w:color w:val="BEA744"/>
          <w:sz w:val="28"/>
          <w:szCs w:val="28"/>
        </w:rPr>
        <w:t>________</w:t>
      </w:r>
      <w:r w:rsidR="00785EB8">
        <w:rPr>
          <w:b/>
          <w:color w:val="BEA744"/>
          <w:sz w:val="28"/>
          <w:szCs w:val="28"/>
        </w:rPr>
        <w:t>_</w:t>
      </w:r>
    </w:p>
    <w:p w:rsidR="00121B38" w:rsidRPr="00442AAE" w:rsidRDefault="00121B38" w:rsidP="00677066">
      <w:pPr>
        <w:ind w:left="-360" w:right="-1218"/>
        <w:jc w:val="center"/>
        <w:rPr>
          <w:color w:val="BEA744"/>
          <w:sz w:val="16"/>
          <w:szCs w:val="16"/>
        </w:rPr>
      </w:pPr>
    </w:p>
    <w:p w:rsidR="00121B38" w:rsidRPr="00C64494" w:rsidRDefault="00121B38" w:rsidP="00785EB8">
      <w:pPr>
        <w:ind w:left="-360" w:right="-1800"/>
        <w:rPr>
          <w:color w:val="006600"/>
          <w:sz w:val="32"/>
          <w:szCs w:val="32"/>
        </w:rPr>
      </w:pPr>
      <w:r w:rsidRPr="00C64494">
        <w:rPr>
          <w:color w:val="006600"/>
          <w:sz w:val="32"/>
          <w:szCs w:val="32"/>
        </w:rPr>
        <w:t xml:space="preserve">The Northern Road </w:t>
      </w:r>
      <w:r w:rsidRPr="00C64494">
        <w:rPr>
          <w:color w:val="006600"/>
          <w:sz w:val="32"/>
          <w:szCs w:val="32"/>
        </w:rPr>
        <w:sym w:font="Wingdings" w:char="F09F"/>
      </w:r>
      <w:r w:rsidR="00442AAE" w:rsidRPr="00C64494">
        <w:rPr>
          <w:color w:val="006600"/>
          <w:sz w:val="32"/>
          <w:szCs w:val="32"/>
        </w:rPr>
        <w:t xml:space="preserve"> </w:t>
      </w:r>
      <w:smartTag w:uri="urn:schemas-microsoft-com:office:smarttags" w:element="place">
        <w:r w:rsidR="00442AAE" w:rsidRPr="00C64494">
          <w:rPr>
            <w:color w:val="006600"/>
            <w:sz w:val="32"/>
            <w:szCs w:val="32"/>
          </w:rPr>
          <w:t>Liverpool</w:t>
        </w:r>
      </w:smartTag>
      <w:r w:rsidR="00442AAE" w:rsidRPr="00C64494">
        <w:rPr>
          <w:color w:val="006600"/>
          <w:sz w:val="32"/>
          <w:szCs w:val="32"/>
        </w:rPr>
        <w:t xml:space="preserve"> </w:t>
      </w:r>
      <w:r w:rsidR="00442AAE" w:rsidRPr="00C64494">
        <w:rPr>
          <w:color w:val="006600"/>
          <w:sz w:val="32"/>
          <w:szCs w:val="32"/>
        </w:rPr>
        <w:sym w:font="Wingdings" w:char="F09F"/>
      </w:r>
      <w:r w:rsidR="00442AAE" w:rsidRPr="00C64494">
        <w:rPr>
          <w:color w:val="006600"/>
          <w:sz w:val="32"/>
          <w:szCs w:val="32"/>
        </w:rPr>
        <w:t xml:space="preserve"> L23 2RQ</w:t>
      </w:r>
    </w:p>
    <w:p w:rsidR="00442AAE" w:rsidRPr="006A5527" w:rsidRDefault="00442AAE" w:rsidP="007F34EC">
      <w:pPr>
        <w:ind w:left="-360" w:right="-1556"/>
        <w:rPr>
          <w:b/>
          <w:color w:val="BDB84D"/>
          <w:sz w:val="16"/>
          <w:szCs w:val="16"/>
        </w:rPr>
      </w:pPr>
      <w:r w:rsidRPr="006A5527">
        <w:rPr>
          <w:b/>
          <w:color w:val="BDB84D"/>
          <w:sz w:val="16"/>
          <w:szCs w:val="16"/>
        </w:rPr>
        <w:t>_________________________________________________________________________________________</w:t>
      </w:r>
      <w:r w:rsidR="00456855">
        <w:rPr>
          <w:b/>
          <w:color w:val="BDB84D"/>
          <w:sz w:val="16"/>
          <w:szCs w:val="16"/>
        </w:rPr>
        <w:t>_______________________________</w:t>
      </w:r>
      <w:r w:rsidR="007E684D">
        <w:rPr>
          <w:b/>
          <w:color w:val="BDB84D"/>
          <w:sz w:val="16"/>
          <w:szCs w:val="16"/>
        </w:rPr>
        <w:t>_</w:t>
      </w:r>
      <w:r w:rsidR="007F34EC">
        <w:rPr>
          <w:b/>
          <w:color w:val="BDB84D"/>
          <w:sz w:val="16"/>
          <w:szCs w:val="16"/>
        </w:rPr>
        <w:t>_______________</w:t>
      </w:r>
    </w:p>
    <w:p w:rsidR="00442AAE" w:rsidRPr="00442AAE" w:rsidRDefault="00442AAE" w:rsidP="00785EB8">
      <w:pPr>
        <w:ind w:left="-360" w:right="-1800"/>
        <w:rPr>
          <w:color w:val="BDB84D"/>
          <w:sz w:val="16"/>
          <w:szCs w:val="16"/>
        </w:rPr>
      </w:pPr>
      <w:r>
        <w:rPr>
          <w:color w:val="BDB84D"/>
          <w:sz w:val="28"/>
          <w:szCs w:val="28"/>
        </w:rPr>
        <w:tab/>
      </w:r>
    </w:p>
    <w:p w:rsidR="00121B38" w:rsidRPr="00C64494" w:rsidRDefault="00677066" w:rsidP="00677066">
      <w:pPr>
        <w:ind w:left="-360" w:right="-1218"/>
        <w:rPr>
          <w:b/>
          <w:color w:val="006600"/>
          <w:sz w:val="28"/>
          <w:szCs w:val="28"/>
        </w:rPr>
      </w:pPr>
      <w:r>
        <w:rPr>
          <w:b/>
          <w:color w:val="006600"/>
          <w:sz w:val="28"/>
          <w:szCs w:val="28"/>
        </w:rPr>
        <w:t>Telephone:</w:t>
      </w:r>
      <w:r w:rsidR="004F18B7">
        <w:rPr>
          <w:b/>
          <w:color w:val="006600"/>
          <w:sz w:val="28"/>
          <w:szCs w:val="28"/>
        </w:rPr>
        <w:tab/>
      </w:r>
      <w:r w:rsidR="004F18B7" w:rsidRPr="004F18B7">
        <w:rPr>
          <w:color w:val="006600"/>
          <w:sz w:val="28"/>
          <w:szCs w:val="28"/>
        </w:rPr>
        <w:t>0151-9248661</w:t>
      </w:r>
      <w:r w:rsidRPr="004F18B7">
        <w:rPr>
          <w:color w:val="006600"/>
          <w:sz w:val="28"/>
          <w:szCs w:val="28"/>
        </w:rPr>
        <w:tab/>
      </w:r>
      <w:r>
        <w:rPr>
          <w:b/>
          <w:color w:val="006600"/>
          <w:sz w:val="28"/>
          <w:szCs w:val="28"/>
        </w:rPr>
        <w:tab/>
        <w:t xml:space="preserve"> </w:t>
      </w:r>
      <w:r w:rsidR="005D2F13">
        <w:rPr>
          <w:b/>
          <w:color w:val="006600"/>
          <w:sz w:val="28"/>
          <w:szCs w:val="28"/>
        </w:rPr>
        <w:t xml:space="preserve">             </w:t>
      </w:r>
      <w:r w:rsidR="00F461A1">
        <w:rPr>
          <w:b/>
          <w:color w:val="006600"/>
          <w:sz w:val="28"/>
          <w:szCs w:val="28"/>
        </w:rPr>
        <w:t xml:space="preserve">  </w:t>
      </w:r>
      <w:r w:rsidR="00233682">
        <w:rPr>
          <w:b/>
          <w:color w:val="006600"/>
          <w:sz w:val="28"/>
          <w:szCs w:val="28"/>
        </w:rPr>
        <w:t xml:space="preserve">Headteacher: </w:t>
      </w:r>
      <w:r w:rsidR="00EA30FE">
        <w:rPr>
          <w:b/>
          <w:color w:val="006600"/>
          <w:sz w:val="28"/>
          <w:szCs w:val="28"/>
        </w:rPr>
        <w:t>L Morton</w:t>
      </w:r>
    </w:p>
    <w:p w:rsidR="005D46E3" w:rsidRPr="00937C32" w:rsidRDefault="007E684D" w:rsidP="00484E31">
      <w:pPr>
        <w:ind w:left="-360" w:right="-1800"/>
        <w:rPr>
          <w:b/>
          <w:color w:val="0070C0"/>
        </w:rPr>
      </w:pPr>
      <w:r w:rsidRPr="00C64494">
        <w:rPr>
          <w:b/>
          <w:color w:val="006600"/>
        </w:rPr>
        <w:t>Email:</w:t>
      </w:r>
      <w:r w:rsidRPr="00C64494">
        <w:rPr>
          <w:color w:val="006600"/>
        </w:rPr>
        <w:t xml:space="preserve"> </w:t>
      </w:r>
      <w:hyperlink r:id="rId7" w:history="1">
        <w:r w:rsidR="00794521" w:rsidRPr="00937C32">
          <w:rPr>
            <w:rStyle w:val="Hyperlink"/>
            <w:b/>
            <w:color w:val="0070C0"/>
          </w:rPr>
          <w:t>admin.greatcrosby@schools.sefton.gov.uk</w:t>
        </w:r>
      </w:hyperlink>
    </w:p>
    <w:p w:rsidR="00937C32" w:rsidRDefault="00937C32" w:rsidP="00C14FDB">
      <w:pPr>
        <w:ind w:left="-360" w:right="-1800"/>
        <w:rPr>
          <w:b/>
          <w:color w:val="0070C0"/>
          <w:u w:val="single"/>
        </w:rPr>
      </w:pPr>
      <w:r w:rsidRPr="00937C32">
        <w:rPr>
          <w:b/>
          <w:color w:val="006600"/>
        </w:rPr>
        <w:t xml:space="preserve">Website: </w:t>
      </w:r>
      <w:hyperlink r:id="rId8" w:history="1">
        <w:r w:rsidR="00F52B67" w:rsidRPr="00BF32B6">
          <w:rPr>
            <w:rStyle w:val="Hyperlink"/>
            <w:b/>
          </w:rPr>
          <w:t>www.greatcrosbycatholicprimary.com</w:t>
        </w:r>
      </w:hyperlink>
    </w:p>
    <w:p w:rsidR="00077E5D" w:rsidRDefault="00077E5D" w:rsidP="00077E5D">
      <w:pPr>
        <w:ind w:left="-360" w:right="-1800"/>
        <w:jc w:val="center"/>
        <w:rPr>
          <w:rFonts w:ascii="Arial" w:hAnsi="Arial" w:cs="Arial"/>
          <w:b/>
          <w:sz w:val="20"/>
          <w:szCs w:val="20"/>
        </w:rPr>
      </w:pPr>
    </w:p>
    <w:p w:rsidR="00CC6614" w:rsidRPr="00865532" w:rsidRDefault="00CC6614" w:rsidP="00CC6614">
      <w:pPr>
        <w:rPr>
          <w:rFonts w:ascii="Calibri" w:hAnsi="Calibri" w:cs="Calibri"/>
          <w:b/>
          <w:sz w:val="22"/>
          <w:szCs w:val="22"/>
        </w:rPr>
      </w:pPr>
      <w:r w:rsidRPr="00865532">
        <w:rPr>
          <w:rFonts w:ascii="Calibri" w:hAnsi="Calibri" w:cs="Calibri"/>
          <w:b/>
          <w:sz w:val="22"/>
          <w:szCs w:val="22"/>
        </w:rPr>
        <w:t xml:space="preserve">ELIGIBILITY SELF DECLARATION FORM </w:t>
      </w:r>
    </w:p>
    <w:p w:rsidR="00CC6614" w:rsidRPr="00865532" w:rsidRDefault="00CC6614" w:rsidP="00CC6614">
      <w:pPr>
        <w:rPr>
          <w:rFonts w:ascii="Calibri" w:hAnsi="Calibri" w:cs="Calibri"/>
          <w:b/>
          <w:sz w:val="22"/>
          <w:szCs w:val="22"/>
        </w:rPr>
      </w:pPr>
    </w:p>
    <w:p w:rsidR="00CC6614" w:rsidRPr="00865532" w:rsidRDefault="00CC6614" w:rsidP="00CC6614">
      <w:pPr>
        <w:rPr>
          <w:rFonts w:ascii="Calibri" w:hAnsi="Calibri" w:cs="Calibri"/>
          <w:b/>
          <w:sz w:val="22"/>
          <w:szCs w:val="22"/>
        </w:rPr>
      </w:pPr>
      <w:r w:rsidRPr="00865532">
        <w:rPr>
          <w:rFonts w:ascii="Calibri" w:hAnsi="Calibri" w:cs="Calibri"/>
          <w:b/>
          <w:sz w:val="22"/>
          <w:szCs w:val="22"/>
        </w:rPr>
        <w:t xml:space="preserve">Grounds for Disqualification </w:t>
      </w:r>
    </w:p>
    <w:p w:rsidR="00CC6614" w:rsidRPr="00865532" w:rsidRDefault="00CC6614" w:rsidP="00CC6614">
      <w:pPr>
        <w:rPr>
          <w:rFonts w:ascii="Calibri" w:hAnsi="Calibri" w:cs="Calibri"/>
          <w:b/>
          <w:sz w:val="22"/>
          <w:szCs w:val="22"/>
        </w:rPr>
      </w:pPr>
    </w:p>
    <w:p w:rsidR="00CC6614" w:rsidRPr="00865532" w:rsidRDefault="00CC6614" w:rsidP="00CC6614">
      <w:pPr>
        <w:rPr>
          <w:rFonts w:ascii="Calibri" w:hAnsi="Calibri" w:cs="Calibri"/>
          <w:b/>
          <w:sz w:val="22"/>
          <w:szCs w:val="22"/>
        </w:rPr>
      </w:pPr>
      <w:r w:rsidRPr="00865532">
        <w:rPr>
          <w:rFonts w:ascii="Calibri" w:hAnsi="Calibri" w:cs="Calibri"/>
          <w:b/>
          <w:sz w:val="22"/>
          <w:szCs w:val="22"/>
        </w:rPr>
        <w:t>General</w:t>
      </w:r>
    </w:p>
    <w:p w:rsidR="00CC6614" w:rsidRPr="00865532" w:rsidRDefault="00CC6614" w:rsidP="00CC6614">
      <w:pPr>
        <w:numPr>
          <w:ilvl w:val="0"/>
          <w:numId w:val="21"/>
        </w:numPr>
        <w:spacing w:after="120"/>
        <w:ind w:left="714" w:hanging="357"/>
        <w:rPr>
          <w:rFonts w:ascii="Calibri" w:hAnsi="Calibri" w:cs="Calibri"/>
          <w:sz w:val="22"/>
          <w:szCs w:val="22"/>
        </w:rPr>
      </w:pPr>
      <w:r w:rsidRPr="00865532">
        <w:rPr>
          <w:rFonts w:ascii="Calibri" w:hAnsi="Calibri" w:cs="Calibri"/>
          <w:sz w:val="22"/>
          <w:szCs w:val="22"/>
        </w:rPr>
        <w:t>A governor must be aged 18 or over at the time of election or appointment.</w:t>
      </w:r>
    </w:p>
    <w:p w:rsidR="00CC6614" w:rsidRPr="00865532" w:rsidRDefault="00CC6614" w:rsidP="00CC6614">
      <w:pPr>
        <w:numPr>
          <w:ilvl w:val="0"/>
          <w:numId w:val="21"/>
        </w:numPr>
        <w:spacing w:after="120"/>
        <w:ind w:left="714" w:hanging="357"/>
        <w:rPr>
          <w:rFonts w:ascii="Calibri" w:hAnsi="Calibri" w:cs="Calibri"/>
          <w:sz w:val="22"/>
          <w:szCs w:val="22"/>
        </w:rPr>
      </w:pPr>
      <w:r w:rsidRPr="00865532">
        <w:rPr>
          <w:rFonts w:ascii="Calibri" w:hAnsi="Calibri" w:cs="Calibri"/>
          <w:sz w:val="22"/>
          <w:szCs w:val="22"/>
        </w:rPr>
        <w:t>A person cannot hold more than one governor post at the same school at the same time.</w:t>
      </w:r>
    </w:p>
    <w:p w:rsidR="00CC6614" w:rsidRPr="00865532" w:rsidRDefault="00CC6614" w:rsidP="00CC6614">
      <w:pPr>
        <w:numPr>
          <w:ilvl w:val="0"/>
          <w:numId w:val="21"/>
        </w:numPr>
        <w:spacing w:after="120"/>
        <w:ind w:left="714" w:hanging="357"/>
        <w:rPr>
          <w:rFonts w:ascii="Calibri" w:hAnsi="Calibri" w:cs="Calibri"/>
          <w:sz w:val="22"/>
          <w:szCs w:val="22"/>
        </w:rPr>
      </w:pPr>
      <w:r w:rsidRPr="00865532">
        <w:rPr>
          <w:rFonts w:ascii="Calibri" w:hAnsi="Calibri" w:cs="Calibri"/>
          <w:sz w:val="22"/>
          <w:szCs w:val="22"/>
        </w:rPr>
        <w:t>A parent who is paid to work at the school for more than 500 hours in any consecutive 12 month period at the time of election.</w:t>
      </w:r>
    </w:p>
    <w:p w:rsidR="00CC6614" w:rsidRPr="00865532" w:rsidRDefault="00CC6614" w:rsidP="00CC6614">
      <w:pPr>
        <w:rPr>
          <w:rFonts w:ascii="Calibri" w:hAnsi="Calibri" w:cs="Calibri"/>
          <w:sz w:val="22"/>
          <w:szCs w:val="22"/>
        </w:rPr>
      </w:pPr>
    </w:p>
    <w:p w:rsidR="00CC6614" w:rsidRPr="00865532" w:rsidRDefault="00CC6614" w:rsidP="00CC6614">
      <w:pPr>
        <w:rPr>
          <w:rFonts w:ascii="Calibri" w:hAnsi="Calibri" w:cs="Calibri"/>
          <w:b/>
          <w:sz w:val="22"/>
          <w:szCs w:val="22"/>
        </w:rPr>
      </w:pPr>
      <w:r w:rsidRPr="00865532">
        <w:rPr>
          <w:rFonts w:ascii="Calibri" w:hAnsi="Calibri" w:cs="Calibri"/>
          <w:b/>
          <w:sz w:val="22"/>
          <w:szCs w:val="22"/>
        </w:rPr>
        <w:t>Failure to attend meetings</w:t>
      </w:r>
    </w:p>
    <w:p w:rsidR="00CC6614" w:rsidRPr="00865532" w:rsidRDefault="00CC6614" w:rsidP="00CC6614">
      <w:pPr>
        <w:rPr>
          <w:rFonts w:ascii="Calibri" w:hAnsi="Calibri" w:cs="Calibri"/>
          <w:b/>
          <w:sz w:val="22"/>
          <w:szCs w:val="22"/>
        </w:rPr>
      </w:pPr>
    </w:p>
    <w:p w:rsidR="00CC6614" w:rsidRPr="00865532" w:rsidRDefault="00CC6614" w:rsidP="00CC6614">
      <w:pPr>
        <w:rPr>
          <w:rFonts w:ascii="Calibri" w:hAnsi="Calibri" w:cs="Calibri"/>
          <w:sz w:val="22"/>
          <w:szCs w:val="22"/>
        </w:rPr>
      </w:pPr>
      <w:r w:rsidRPr="00865532">
        <w:rPr>
          <w:rFonts w:ascii="Calibri" w:hAnsi="Calibri" w:cs="Calibri"/>
          <w:sz w:val="22"/>
          <w:szCs w:val="22"/>
        </w:rPr>
        <w:t>A person is disqualified from being a governor of a particular school if they have failed to attend the meetings of the governing body of that school for a continuous period of six months, beginning with the date of the first meeting they failed to attend, without the consent of the governing body. This does not apply to the head teacher or to foundation governors appointed by virtue of their office.</w:t>
      </w:r>
    </w:p>
    <w:p w:rsidR="00CC6614" w:rsidRPr="00865532" w:rsidRDefault="00CC6614" w:rsidP="00CC6614">
      <w:pPr>
        <w:rPr>
          <w:rFonts w:ascii="Calibri" w:hAnsi="Calibri" w:cs="Calibri"/>
          <w:sz w:val="22"/>
          <w:szCs w:val="22"/>
        </w:rPr>
      </w:pPr>
    </w:p>
    <w:p w:rsidR="00CC6614" w:rsidRPr="00865532" w:rsidRDefault="00CC6614" w:rsidP="00CC6614">
      <w:pPr>
        <w:rPr>
          <w:rFonts w:ascii="Calibri" w:hAnsi="Calibri" w:cs="Calibri"/>
          <w:sz w:val="22"/>
          <w:szCs w:val="22"/>
        </w:rPr>
      </w:pPr>
      <w:r w:rsidRPr="00865532">
        <w:rPr>
          <w:rFonts w:ascii="Calibri" w:hAnsi="Calibri" w:cs="Calibri"/>
          <w:sz w:val="22"/>
          <w:szCs w:val="22"/>
        </w:rPr>
        <w:t>A foundation, local authority, co-opted or partnership governor at the school who is disqualified for failing to attend meetings is only disqualified from being a governor of any category at the school during the twelve month period starting on the date on which they were disqualified.</w:t>
      </w:r>
    </w:p>
    <w:p w:rsidR="00CC6614" w:rsidRPr="00865532" w:rsidRDefault="00CC6614" w:rsidP="00CC6614">
      <w:pPr>
        <w:rPr>
          <w:rFonts w:ascii="Calibri" w:hAnsi="Calibri" w:cs="Calibri"/>
          <w:sz w:val="22"/>
          <w:szCs w:val="22"/>
        </w:rPr>
      </w:pPr>
    </w:p>
    <w:p w:rsidR="00CC6614" w:rsidRPr="00865532" w:rsidRDefault="00CC6614" w:rsidP="00CC6614">
      <w:pPr>
        <w:spacing w:after="120"/>
        <w:rPr>
          <w:rFonts w:ascii="Calibri" w:hAnsi="Calibri" w:cs="Calibri"/>
          <w:b/>
          <w:sz w:val="22"/>
          <w:szCs w:val="22"/>
        </w:rPr>
      </w:pPr>
      <w:r w:rsidRPr="00865532">
        <w:rPr>
          <w:rFonts w:ascii="Calibri" w:hAnsi="Calibri" w:cs="Calibri"/>
          <w:b/>
          <w:sz w:val="22"/>
          <w:szCs w:val="22"/>
        </w:rPr>
        <w:t>Bankruptcy</w:t>
      </w:r>
    </w:p>
    <w:p w:rsidR="00CC6614" w:rsidRPr="00865532" w:rsidRDefault="00CC6614" w:rsidP="00CC6614">
      <w:pPr>
        <w:spacing w:after="120"/>
        <w:rPr>
          <w:rFonts w:ascii="Calibri" w:hAnsi="Calibri" w:cs="Calibri"/>
          <w:sz w:val="22"/>
          <w:szCs w:val="22"/>
        </w:rPr>
      </w:pPr>
      <w:r w:rsidRPr="00865532">
        <w:rPr>
          <w:rFonts w:ascii="Calibri" w:hAnsi="Calibri" w:cs="Calibri"/>
          <w:sz w:val="22"/>
          <w:szCs w:val="22"/>
        </w:rPr>
        <w:t>A person is disqualified from holding or continuing to hold office as a governor of a school if:</w:t>
      </w:r>
    </w:p>
    <w:p w:rsidR="00CC6614" w:rsidRPr="00865532" w:rsidRDefault="00CC6614" w:rsidP="00CC6614">
      <w:pPr>
        <w:numPr>
          <w:ilvl w:val="0"/>
          <w:numId w:val="21"/>
        </w:numPr>
        <w:spacing w:after="120"/>
        <w:rPr>
          <w:rFonts w:ascii="Calibri" w:hAnsi="Calibri" w:cs="Calibri"/>
          <w:sz w:val="22"/>
          <w:szCs w:val="22"/>
        </w:rPr>
      </w:pPr>
      <w:r w:rsidRPr="00865532">
        <w:rPr>
          <w:rFonts w:ascii="Calibri" w:hAnsi="Calibri" w:cs="Calibri"/>
          <w:sz w:val="22"/>
          <w:szCs w:val="22"/>
        </w:rPr>
        <w:t>Their estate has been sequestrated and the sequestration has not been discharged, annulled or reduced; or</w:t>
      </w:r>
    </w:p>
    <w:p w:rsidR="00CC6614" w:rsidRPr="00865532" w:rsidRDefault="00CC6614" w:rsidP="00CC6614">
      <w:pPr>
        <w:numPr>
          <w:ilvl w:val="0"/>
          <w:numId w:val="21"/>
        </w:numPr>
        <w:spacing w:after="120"/>
        <w:rPr>
          <w:rFonts w:ascii="Calibri" w:hAnsi="Calibri" w:cs="Calibri"/>
          <w:sz w:val="22"/>
          <w:szCs w:val="22"/>
        </w:rPr>
      </w:pPr>
      <w:r w:rsidRPr="00865532">
        <w:rPr>
          <w:rFonts w:ascii="Calibri" w:hAnsi="Calibri" w:cs="Calibri"/>
          <w:sz w:val="22"/>
          <w:szCs w:val="22"/>
        </w:rPr>
        <w:t>They are the subject of a bankruptcy restrictions order, an interim bankruptcy restrictions order, a debt relief restrictions order or an interim debt relief restrictions order.</w:t>
      </w:r>
    </w:p>
    <w:p w:rsidR="00CC6614" w:rsidRPr="00865532" w:rsidRDefault="00CC6614" w:rsidP="00CC6614">
      <w:pPr>
        <w:rPr>
          <w:rFonts w:ascii="Calibri" w:hAnsi="Calibri" w:cs="Calibri"/>
          <w:sz w:val="22"/>
          <w:szCs w:val="22"/>
        </w:rPr>
      </w:pPr>
    </w:p>
    <w:p w:rsidR="00CC6614" w:rsidRPr="00865532" w:rsidRDefault="00CC6614" w:rsidP="00CC6614">
      <w:pPr>
        <w:spacing w:after="120"/>
        <w:rPr>
          <w:rFonts w:ascii="Calibri" w:hAnsi="Calibri" w:cs="Calibri"/>
          <w:b/>
          <w:sz w:val="22"/>
          <w:szCs w:val="22"/>
        </w:rPr>
      </w:pPr>
      <w:r w:rsidRPr="00865532">
        <w:rPr>
          <w:rFonts w:ascii="Calibri" w:hAnsi="Calibri" w:cs="Calibri"/>
          <w:b/>
          <w:sz w:val="22"/>
          <w:szCs w:val="22"/>
        </w:rPr>
        <w:t>Disqualification of company directors</w:t>
      </w:r>
    </w:p>
    <w:p w:rsidR="00CC6614" w:rsidRPr="00865532" w:rsidRDefault="00CC6614" w:rsidP="00CC6614">
      <w:pPr>
        <w:spacing w:after="120"/>
        <w:rPr>
          <w:rFonts w:ascii="Calibri" w:hAnsi="Calibri" w:cs="Calibri"/>
          <w:sz w:val="22"/>
          <w:szCs w:val="22"/>
        </w:rPr>
      </w:pPr>
      <w:r w:rsidRPr="00865532">
        <w:rPr>
          <w:rFonts w:ascii="Calibri" w:hAnsi="Calibri" w:cs="Calibri"/>
          <w:sz w:val="22"/>
          <w:szCs w:val="22"/>
        </w:rPr>
        <w:t>A person is disqualified from holding, or from continuing to hold, office as a governor of a school at any time when they are subject to:</w:t>
      </w:r>
    </w:p>
    <w:p w:rsidR="00CC6614" w:rsidRPr="00865532" w:rsidRDefault="00CC6614" w:rsidP="00CC6614">
      <w:pPr>
        <w:numPr>
          <w:ilvl w:val="0"/>
          <w:numId w:val="21"/>
        </w:numPr>
        <w:spacing w:after="120"/>
        <w:rPr>
          <w:rFonts w:ascii="Calibri" w:hAnsi="Calibri" w:cs="Calibri"/>
          <w:sz w:val="22"/>
          <w:szCs w:val="22"/>
        </w:rPr>
      </w:pPr>
      <w:r w:rsidRPr="00865532">
        <w:rPr>
          <w:rFonts w:ascii="Calibri" w:hAnsi="Calibri" w:cs="Calibri"/>
          <w:sz w:val="22"/>
          <w:szCs w:val="22"/>
        </w:rPr>
        <w:t>A disqualification order or disqualification undertaking under the Company Directors Disqualification Act 1986;</w:t>
      </w:r>
    </w:p>
    <w:p w:rsidR="00CC6614" w:rsidRPr="00865532" w:rsidRDefault="00CC6614" w:rsidP="00CC6614">
      <w:pPr>
        <w:numPr>
          <w:ilvl w:val="0"/>
          <w:numId w:val="21"/>
        </w:numPr>
        <w:spacing w:after="120"/>
        <w:rPr>
          <w:rFonts w:ascii="Calibri" w:hAnsi="Calibri" w:cs="Calibri"/>
          <w:sz w:val="22"/>
          <w:szCs w:val="22"/>
        </w:rPr>
      </w:pPr>
      <w:r w:rsidRPr="00865532">
        <w:rPr>
          <w:rFonts w:ascii="Calibri" w:hAnsi="Calibri" w:cs="Calibri"/>
          <w:sz w:val="22"/>
          <w:szCs w:val="22"/>
        </w:rPr>
        <w:t>A disqualification order under the Company Directors Disqualification (Northern Ireland) Order 2002;</w:t>
      </w:r>
    </w:p>
    <w:p w:rsidR="00CC6614" w:rsidRPr="00865532" w:rsidRDefault="00CC6614" w:rsidP="00CC6614">
      <w:pPr>
        <w:numPr>
          <w:ilvl w:val="0"/>
          <w:numId w:val="21"/>
        </w:numPr>
        <w:spacing w:after="120"/>
        <w:rPr>
          <w:rFonts w:ascii="Calibri" w:hAnsi="Calibri" w:cs="Calibri"/>
          <w:sz w:val="22"/>
          <w:szCs w:val="22"/>
        </w:rPr>
      </w:pPr>
      <w:r w:rsidRPr="00865532">
        <w:rPr>
          <w:rFonts w:ascii="Calibri" w:hAnsi="Calibri" w:cs="Calibri"/>
          <w:sz w:val="22"/>
          <w:szCs w:val="22"/>
        </w:rPr>
        <w:t>A disqualification undertaking accepted under the Company Directors Disqualification (Northern Ireland) Order 2002; or</w:t>
      </w:r>
    </w:p>
    <w:p w:rsidR="00CC6614" w:rsidRPr="00865532" w:rsidRDefault="00CC6614" w:rsidP="00CC6614">
      <w:pPr>
        <w:numPr>
          <w:ilvl w:val="0"/>
          <w:numId w:val="21"/>
        </w:numPr>
        <w:spacing w:after="120"/>
        <w:rPr>
          <w:rFonts w:ascii="Calibri" w:hAnsi="Calibri" w:cs="Calibri"/>
          <w:sz w:val="22"/>
          <w:szCs w:val="22"/>
        </w:rPr>
      </w:pPr>
      <w:r w:rsidRPr="00865532">
        <w:rPr>
          <w:rFonts w:ascii="Calibri" w:hAnsi="Calibri" w:cs="Calibri"/>
          <w:sz w:val="22"/>
          <w:szCs w:val="22"/>
        </w:rPr>
        <w:t>An order made under section 429(2)(b) of the Insolvency Act 1986 (failure to pay under county court administration order).</w:t>
      </w:r>
    </w:p>
    <w:p w:rsidR="00CC6614" w:rsidRPr="00865532" w:rsidRDefault="00CC6614" w:rsidP="00CC6614">
      <w:pPr>
        <w:rPr>
          <w:rFonts w:ascii="Calibri" w:hAnsi="Calibri" w:cs="Calibri"/>
          <w:b/>
          <w:sz w:val="22"/>
          <w:szCs w:val="22"/>
        </w:rPr>
      </w:pPr>
    </w:p>
    <w:p w:rsidR="00CC6614" w:rsidRPr="00865532" w:rsidRDefault="00CC6614" w:rsidP="00CC6614">
      <w:pPr>
        <w:rPr>
          <w:rFonts w:ascii="Calibri" w:hAnsi="Calibri" w:cs="Calibri"/>
          <w:b/>
          <w:sz w:val="22"/>
          <w:szCs w:val="22"/>
        </w:rPr>
      </w:pPr>
    </w:p>
    <w:p w:rsidR="00CC6614" w:rsidRPr="00865532" w:rsidRDefault="00CC6614" w:rsidP="00CC6614">
      <w:pPr>
        <w:rPr>
          <w:rFonts w:ascii="Calibri" w:hAnsi="Calibri" w:cs="Calibri"/>
          <w:b/>
          <w:sz w:val="22"/>
          <w:szCs w:val="22"/>
        </w:rPr>
      </w:pPr>
    </w:p>
    <w:p w:rsidR="00CC6614" w:rsidRPr="00865532" w:rsidRDefault="00CC6614" w:rsidP="00CC6614">
      <w:pPr>
        <w:spacing w:after="120"/>
        <w:rPr>
          <w:rFonts w:ascii="Calibri" w:hAnsi="Calibri" w:cs="Calibri"/>
          <w:b/>
          <w:sz w:val="22"/>
          <w:szCs w:val="22"/>
        </w:rPr>
      </w:pPr>
      <w:r w:rsidRPr="00865532">
        <w:rPr>
          <w:rFonts w:ascii="Calibri" w:hAnsi="Calibri" w:cs="Calibri"/>
          <w:b/>
          <w:sz w:val="22"/>
          <w:szCs w:val="22"/>
        </w:rPr>
        <w:t>Disqualification of charity trustees</w:t>
      </w:r>
    </w:p>
    <w:p w:rsidR="00CC6614" w:rsidRPr="00865532" w:rsidRDefault="00CC6614" w:rsidP="00CC6614">
      <w:pPr>
        <w:spacing w:after="120"/>
        <w:rPr>
          <w:rFonts w:ascii="Calibri" w:hAnsi="Calibri" w:cs="Calibri"/>
          <w:sz w:val="22"/>
          <w:szCs w:val="22"/>
        </w:rPr>
      </w:pPr>
      <w:r w:rsidRPr="00865532">
        <w:rPr>
          <w:rFonts w:ascii="Calibri" w:hAnsi="Calibri" w:cs="Calibri"/>
          <w:sz w:val="22"/>
          <w:szCs w:val="22"/>
        </w:rPr>
        <w:t>A person is disqualified from holding, or from continuing to hold, office as a governor of a school if they have:</w:t>
      </w:r>
    </w:p>
    <w:p w:rsidR="00CC6614" w:rsidRPr="00865532" w:rsidRDefault="00CC6614" w:rsidP="00CC6614">
      <w:pPr>
        <w:numPr>
          <w:ilvl w:val="0"/>
          <w:numId w:val="21"/>
        </w:numPr>
        <w:spacing w:after="120"/>
        <w:rPr>
          <w:rFonts w:ascii="Calibri" w:hAnsi="Calibri" w:cs="Calibri"/>
          <w:sz w:val="22"/>
          <w:szCs w:val="22"/>
        </w:rPr>
      </w:pPr>
      <w:r w:rsidRPr="00865532">
        <w:rPr>
          <w:rFonts w:ascii="Calibri" w:hAnsi="Calibri" w:cs="Calibri"/>
          <w:sz w:val="22"/>
          <w:szCs w:val="22"/>
        </w:rPr>
        <w:t>Been removed from the office of trustee for a charity by an order made by the Charity Commission or Commissioners or the High Court on the grounds of misconduct or mismanagement</w:t>
      </w:r>
    </w:p>
    <w:p w:rsidR="00CC6614" w:rsidRPr="00865532" w:rsidRDefault="00CC6614" w:rsidP="00CC6614">
      <w:pPr>
        <w:numPr>
          <w:ilvl w:val="0"/>
          <w:numId w:val="21"/>
        </w:numPr>
        <w:spacing w:after="120"/>
        <w:rPr>
          <w:rFonts w:ascii="Calibri" w:hAnsi="Calibri" w:cs="Calibri"/>
          <w:sz w:val="22"/>
          <w:szCs w:val="22"/>
        </w:rPr>
      </w:pPr>
      <w:r w:rsidRPr="00865532">
        <w:rPr>
          <w:rFonts w:ascii="Calibri" w:hAnsi="Calibri" w:cs="Calibri"/>
          <w:sz w:val="22"/>
          <w:szCs w:val="22"/>
        </w:rPr>
        <w:t>Been removed, under section 34 of the Charities and Trustee Investment (Scotland) Act 2005, from being concerned in the management or control of any body.</w:t>
      </w:r>
    </w:p>
    <w:p w:rsidR="00CC6614" w:rsidRPr="00865532" w:rsidRDefault="00CC6614" w:rsidP="00CC6614">
      <w:pPr>
        <w:rPr>
          <w:rFonts w:ascii="Calibri" w:hAnsi="Calibri" w:cs="Calibri"/>
          <w:sz w:val="22"/>
          <w:szCs w:val="22"/>
        </w:rPr>
      </w:pPr>
    </w:p>
    <w:p w:rsidR="00CC6614" w:rsidRPr="00865532" w:rsidRDefault="00CC6614" w:rsidP="00CC6614">
      <w:pPr>
        <w:spacing w:after="120"/>
        <w:rPr>
          <w:rFonts w:ascii="Calibri" w:hAnsi="Calibri" w:cs="Calibri"/>
          <w:b/>
          <w:sz w:val="22"/>
          <w:szCs w:val="22"/>
        </w:rPr>
      </w:pPr>
      <w:r w:rsidRPr="00865532">
        <w:rPr>
          <w:rFonts w:ascii="Calibri" w:hAnsi="Calibri" w:cs="Calibri"/>
          <w:b/>
          <w:sz w:val="22"/>
          <w:szCs w:val="22"/>
        </w:rPr>
        <w:t>Persons whose employment is prohibited or restricted</w:t>
      </w:r>
    </w:p>
    <w:p w:rsidR="00CC6614" w:rsidRPr="00865532" w:rsidRDefault="00CC6614" w:rsidP="00CC6614">
      <w:pPr>
        <w:spacing w:after="120"/>
        <w:rPr>
          <w:rFonts w:ascii="Calibri" w:hAnsi="Calibri" w:cs="Calibri"/>
          <w:sz w:val="22"/>
          <w:szCs w:val="22"/>
        </w:rPr>
      </w:pPr>
      <w:r w:rsidRPr="00865532">
        <w:rPr>
          <w:rFonts w:ascii="Calibri" w:hAnsi="Calibri" w:cs="Calibri"/>
          <w:sz w:val="22"/>
          <w:szCs w:val="22"/>
        </w:rPr>
        <w:t>A person is disqualified from holding or from continuing to hold office as a governor of a school at any time when they are:</w:t>
      </w:r>
    </w:p>
    <w:p w:rsidR="00CC6614" w:rsidRPr="00865532" w:rsidRDefault="00CC6614" w:rsidP="00CC6614">
      <w:pPr>
        <w:numPr>
          <w:ilvl w:val="0"/>
          <w:numId w:val="21"/>
        </w:numPr>
        <w:spacing w:after="120"/>
        <w:rPr>
          <w:rFonts w:ascii="Calibri" w:hAnsi="Calibri" w:cs="Calibri"/>
          <w:sz w:val="22"/>
          <w:szCs w:val="22"/>
        </w:rPr>
      </w:pPr>
      <w:r w:rsidRPr="00865532">
        <w:rPr>
          <w:rFonts w:ascii="Calibri" w:hAnsi="Calibri" w:cs="Calibri"/>
          <w:sz w:val="22"/>
          <w:szCs w:val="22"/>
        </w:rPr>
        <w:t>Included in the list of teachers or workers considered by the Secretary of State as unsuitable to work with children or young people;</w:t>
      </w:r>
    </w:p>
    <w:p w:rsidR="00CC6614" w:rsidRPr="00865532" w:rsidRDefault="00CC6614" w:rsidP="00CC6614">
      <w:pPr>
        <w:numPr>
          <w:ilvl w:val="0"/>
          <w:numId w:val="21"/>
        </w:numPr>
        <w:spacing w:after="120"/>
        <w:rPr>
          <w:rFonts w:ascii="Calibri" w:hAnsi="Calibri" w:cs="Calibri"/>
          <w:sz w:val="22"/>
          <w:szCs w:val="22"/>
        </w:rPr>
      </w:pPr>
      <w:r w:rsidRPr="00865532">
        <w:rPr>
          <w:rFonts w:ascii="Calibri" w:hAnsi="Calibri" w:cs="Calibri"/>
          <w:sz w:val="22"/>
          <w:szCs w:val="22"/>
        </w:rPr>
        <w:t>Barred from any regulated activity relating to children;</w:t>
      </w:r>
    </w:p>
    <w:p w:rsidR="00CC6614" w:rsidRPr="00865532" w:rsidRDefault="00CC6614" w:rsidP="00CC6614">
      <w:pPr>
        <w:numPr>
          <w:ilvl w:val="0"/>
          <w:numId w:val="21"/>
        </w:numPr>
        <w:spacing w:after="120"/>
        <w:rPr>
          <w:rFonts w:ascii="Calibri" w:hAnsi="Calibri" w:cs="Calibri"/>
          <w:sz w:val="22"/>
          <w:szCs w:val="22"/>
        </w:rPr>
      </w:pPr>
      <w:r w:rsidRPr="00865532">
        <w:rPr>
          <w:rFonts w:ascii="Calibri" w:hAnsi="Calibri" w:cs="Calibri"/>
          <w:sz w:val="22"/>
          <w:szCs w:val="22"/>
        </w:rPr>
        <w:t>Disqualified from working with children or from registering for childminding or providing day care;</w:t>
      </w:r>
    </w:p>
    <w:p w:rsidR="00CC6614" w:rsidRPr="00865532" w:rsidRDefault="00CC6614" w:rsidP="00CC6614">
      <w:pPr>
        <w:numPr>
          <w:ilvl w:val="0"/>
          <w:numId w:val="21"/>
        </w:numPr>
        <w:spacing w:after="120"/>
        <w:rPr>
          <w:rFonts w:ascii="Calibri" w:hAnsi="Calibri" w:cs="Calibri"/>
          <w:sz w:val="22"/>
          <w:szCs w:val="22"/>
        </w:rPr>
      </w:pPr>
      <w:r w:rsidRPr="00865532">
        <w:rPr>
          <w:rFonts w:ascii="Calibri" w:hAnsi="Calibri" w:cs="Calibri"/>
          <w:sz w:val="22"/>
          <w:szCs w:val="22"/>
        </w:rPr>
        <w:t>Disqualified from being an independent school proprietor, teacher or employee by the Secretary of State.</w:t>
      </w:r>
    </w:p>
    <w:p w:rsidR="00CC6614" w:rsidRPr="00865532" w:rsidRDefault="00CC6614" w:rsidP="00CC6614">
      <w:pPr>
        <w:rPr>
          <w:rFonts w:ascii="Calibri" w:hAnsi="Calibri" w:cs="Calibri"/>
          <w:sz w:val="22"/>
          <w:szCs w:val="22"/>
        </w:rPr>
      </w:pPr>
    </w:p>
    <w:p w:rsidR="00CC6614" w:rsidRPr="00865532" w:rsidRDefault="00CC6614" w:rsidP="00CC6614">
      <w:pPr>
        <w:spacing w:after="120"/>
        <w:rPr>
          <w:rFonts w:ascii="Calibri" w:hAnsi="Calibri" w:cs="Calibri"/>
          <w:b/>
          <w:sz w:val="22"/>
          <w:szCs w:val="22"/>
        </w:rPr>
      </w:pPr>
      <w:r w:rsidRPr="00865532">
        <w:rPr>
          <w:rFonts w:ascii="Calibri" w:hAnsi="Calibri" w:cs="Calibri"/>
          <w:b/>
          <w:sz w:val="22"/>
          <w:szCs w:val="22"/>
        </w:rPr>
        <w:t>Criminal convictions</w:t>
      </w:r>
    </w:p>
    <w:p w:rsidR="00CC6614" w:rsidRPr="00865532" w:rsidRDefault="00CC6614" w:rsidP="00CC6614">
      <w:pPr>
        <w:spacing w:after="120"/>
        <w:rPr>
          <w:rFonts w:ascii="Calibri" w:hAnsi="Calibri" w:cs="Calibri"/>
          <w:sz w:val="22"/>
          <w:szCs w:val="22"/>
        </w:rPr>
      </w:pPr>
      <w:r w:rsidRPr="00865532">
        <w:rPr>
          <w:rFonts w:ascii="Calibri" w:hAnsi="Calibri" w:cs="Calibri"/>
          <w:sz w:val="22"/>
          <w:szCs w:val="22"/>
        </w:rPr>
        <w:t>A person is disqualified from holding or continuing to hold office as a governor if they have:</w:t>
      </w:r>
    </w:p>
    <w:p w:rsidR="00CC6614" w:rsidRPr="00865532" w:rsidRDefault="00CC6614" w:rsidP="00CC6614">
      <w:pPr>
        <w:numPr>
          <w:ilvl w:val="0"/>
          <w:numId w:val="21"/>
        </w:numPr>
        <w:spacing w:after="120"/>
        <w:rPr>
          <w:rFonts w:ascii="Calibri" w:hAnsi="Calibri" w:cs="Calibri"/>
          <w:sz w:val="22"/>
          <w:szCs w:val="22"/>
        </w:rPr>
      </w:pPr>
      <w:r w:rsidRPr="00865532">
        <w:rPr>
          <w:rFonts w:ascii="Calibri" w:hAnsi="Calibri" w:cs="Calibri"/>
          <w:sz w:val="22"/>
          <w:szCs w:val="22"/>
        </w:rPr>
        <w:t>Been sentenced to three months or more in prison (without the option of a fine) in the five years before becoming a governor or since becoming a governor</w:t>
      </w:r>
    </w:p>
    <w:p w:rsidR="00CC6614" w:rsidRPr="00865532" w:rsidRDefault="00CC6614" w:rsidP="00CC6614">
      <w:pPr>
        <w:numPr>
          <w:ilvl w:val="0"/>
          <w:numId w:val="21"/>
        </w:numPr>
        <w:spacing w:after="120"/>
        <w:rPr>
          <w:rFonts w:ascii="Calibri" w:hAnsi="Calibri" w:cs="Calibri"/>
          <w:sz w:val="22"/>
          <w:szCs w:val="22"/>
        </w:rPr>
      </w:pPr>
      <w:r w:rsidRPr="00865532">
        <w:rPr>
          <w:rFonts w:ascii="Calibri" w:hAnsi="Calibri" w:cs="Calibri"/>
          <w:sz w:val="22"/>
          <w:szCs w:val="22"/>
        </w:rPr>
        <w:t>Received a prison sentence of two years or more in the 20 years before becoming a governor</w:t>
      </w:r>
    </w:p>
    <w:p w:rsidR="00CC6614" w:rsidRPr="00865532" w:rsidRDefault="00CC6614" w:rsidP="00CC6614">
      <w:pPr>
        <w:numPr>
          <w:ilvl w:val="0"/>
          <w:numId w:val="21"/>
        </w:numPr>
        <w:spacing w:after="120"/>
        <w:rPr>
          <w:rFonts w:ascii="Calibri" w:hAnsi="Calibri" w:cs="Calibri"/>
          <w:sz w:val="22"/>
          <w:szCs w:val="22"/>
        </w:rPr>
      </w:pPr>
      <w:r w:rsidRPr="00865532">
        <w:rPr>
          <w:rFonts w:ascii="Calibri" w:hAnsi="Calibri" w:cs="Calibri"/>
          <w:sz w:val="22"/>
          <w:szCs w:val="22"/>
        </w:rPr>
        <w:t>At any time received a prison sentence of five years or more</w:t>
      </w:r>
    </w:p>
    <w:p w:rsidR="00CC6614" w:rsidRPr="00865532" w:rsidRDefault="00CC6614" w:rsidP="00CC6614">
      <w:pPr>
        <w:numPr>
          <w:ilvl w:val="0"/>
          <w:numId w:val="21"/>
        </w:numPr>
        <w:spacing w:after="120"/>
        <w:rPr>
          <w:rFonts w:ascii="Calibri" w:hAnsi="Calibri" w:cs="Calibri"/>
          <w:sz w:val="22"/>
          <w:szCs w:val="22"/>
        </w:rPr>
      </w:pPr>
      <w:r w:rsidRPr="00865532">
        <w:rPr>
          <w:rFonts w:ascii="Calibri" w:hAnsi="Calibri" w:cs="Calibri"/>
          <w:sz w:val="22"/>
          <w:szCs w:val="22"/>
        </w:rPr>
        <w:t>Been fined for causing a nuisance or disturbance on school premises during the five years prior to or since appointment or election as a governor</w:t>
      </w:r>
    </w:p>
    <w:p w:rsidR="00CC6614" w:rsidRPr="00865532" w:rsidRDefault="00CC6614" w:rsidP="00CC6614">
      <w:pPr>
        <w:ind w:left="720"/>
        <w:rPr>
          <w:rFonts w:ascii="Calibri" w:hAnsi="Calibri" w:cs="Calibri"/>
          <w:sz w:val="22"/>
          <w:szCs w:val="22"/>
        </w:rPr>
      </w:pPr>
    </w:p>
    <w:p w:rsidR="00CC6614" w:rsidRPr="00865532" w:rsidRDefault="00CC6614" w:rsidP="00CC6614">
      <w:pPr>
        <w:rPr>
          <w:rFonts w:ascii="Calibri" w:hAnsi="Calibri" w:cs="Calibri"/>
          <w:b/>
          <w:sz w:val="22"/>
          <w:szCs w:val="22"/>
        </w:rPr>
      </w:pPr>
      <w:r w:rsidRPr="00865532">
        <w:rPr>
          <w:rFonts w:ascii="Calibri" w:hAnsi="Calibri" w:cs="Calibri"/>
          <w:b/>
          <w:sz w:val="22"/>
          <w:szCs w:val="22"/>
        </w:rPr>
        <w:t>Refusal to make an application for a Disclosure and Barring Service check</w:t>
      </w:r>
    </w:p>
    <w:p w:rsidR="00CC6614" w:rsidRPr="00865532" w:rsidRDefault="00CC6614" w:rsidP="00CC6614">
      <w:pPr>
        <w:rPr>
          <w:rFonts w:ascii="Calibri" w:hAnsi="Calibri" w:cs="Calibri"/>
          <w:b/>
          <w:sz w:val="22"/>
          <w:szCs w:val="22"/>
        </w:rPr>
      </w:pPr>
    </w:p>
    <w:p w:rsidR="00CC6614" w:rsidRPr="00865532" w:rsidRDefault="00CC6614" w:rsidP="00CC6614">
      <w:pPr>
        <w:rPr>
          <w:rFonts w:ascii="Calibri" w:hAnsi="Calibri" w:cs="Calibri"/>
          <w:sz w:val="22"/>
          <w:szCs w:val="22"/>
        </w:rPr>
      </w:pPr>
      <w:r w:rsidRPr="00865532">
        <w:rPr>
          <w:rFonts w:ascii="Calibri" w:hAnsi="Calibri" w:cs="Calibri"/>
          <w:sz w:val="22"/>
          <w:szCs w:val="22"/>
        </w:rPr>
        <w:t>A person is disqualified from holding or continuing to hold office as a governor if they refuse a request by the clerk to the governing body to make an application to the Disclosure and Barring Service (DBS) for an enhanced DBS certificate.</w:t>
      </w:r>
    </w:p>
    <w:p w:rsidR="00CC6614" w:rsidRPr="00865532" w:rsidRDefault="00CC6614" w:rsidP="00CC6614">
      <w:pPr>
        <w:rPr>
          <w:rFonts w:ascii="Calibri" w:hAnsi="Calibri" w:cs="Calibri"/>
          <w:b/>
          <w:sz w:val="22"/>
          <w:szCs w:val="22"/>
        </w:rPr>
      </w:pPr>
    </w:p>
    <w:p w:rsidR="00CC6614" w:rsidRPr="00865532" w:rsidRDefault="00CC6614" w:rsidP="00CC6614">
      <w:pPr>
        <w:rPr>
          <w:rFonts w:ascii="Calibri" w:hAnsi="Calibri" w:cs="Calibri"/>
          <w:b/>
          <w:sz w:val="22"/>
          <w:szCs w:val="22"/>
        </w:rPr>
      </w:pPr>
      <w:r w:rsidRPr="00865532">
        <w:rPr>
          <w:rFonts w:ascii="Calibri" w:hAnsi="Calibri" w:cs="Calibri"/>
          <w:b/>
          <w:sz w:val="22"/>
          <w:szCs w:val="22"/>
        </w:rPr>
        <w:t xml:space="preserve">DECLARATION         </w:t>
      </w:r>
    </w:p>
    <w:p w:rsidR="00CC6614" w:rsidRPr="00865532" w:rsidRDefault="00CC6614" w:rsidP="00CC6614">
      <w:pPr>
        <w:rPr>
          <w:rFonts w:ascii="Calibri" w:hAnsi="Calibri" w:cs="Calibri"/>
          <w:sz w:val="22"/>
          <w:szCs w:val="22"/>
        </w:rPr>
      </w:pPr>
    </w:p>
    <w:p w:rsidR="00CC6614" w:rsidRPr="00865532" w:rsidRDefault="00CC6614" w:rsidP="00CC6614">
      <w:pPr>
        <w:rPr>
          <w:rFonts w:ascii="Calibri" w:hAnsi="Calibri" w:cs="Calibri"/>
          <w:sz w:val="22"/>
          <w:szCs w:val="22"/>
        </w:rPr>
      </w:pPr>
      <w:r w:rsidRPr="00865532">
        <w:rPr>
          <w:rFonts w:ascii="Calibri" w:hAnsi="Calibri" w:cs="Calibri"/>
          <w:sz w:val="22"/>
          <w:szCs w:val="22"/>
        </w:rPr>
        <w:t xml:space="preserve">I wish to register an interest in being appointed to serve as a parent governor.    </w:t>
      </w:r>
    </w:p>
    <w:p w:rsidR="00CC6614" w:rsidRPr="00865532" w:rsidRDefault="00CC6614" w:rsidP="00CC6614">
      <w:pPr>
        <w:rPr>
          <w:rFonts w:ascii="Calibri" w:hAnsi="Calibri" w:cs="Calibri"/>
          <w:sz w:val="22"/>
          <w:szCs w:val="22"/>
        </w:rPr>
      </w:pPr>
    </w:p>
    <w:p w:rsidR="00CC6614" w:rsidRPr="00865532" w:rsidRDefault="00CC6614" w:rsidP="00CC6614">
      <w:pPr>
        <w:rPr>
          <w:rFonts w:ascii="Calibri" w:hAnsi="Calibri" w:cs="Calibri"/>
          <w:sz w:val="22"/>
          <w:szCs w:val="22"/>
        </w:rPr>
      </w:pPr>
      <w:r w:rsidRPr="00865532">
        <w:rPr>
          <w:rFonts w:ascii="Calibri" w:hAnsi="Calibri" w:cs="Calibri"/>
          <w:sz w:val="22"/>
          <w:szCs w:val="22"/>
        </w:rPr>
        <w:t>I have read the grounds for disqualification and I am not disqualified on any of these grounds.</w:t>
      </w:r>
    </w:p>
    <w:p w:rsidR="00CC6614" w:rsidRPr="00865532" w:rsidRDefault="00CC6614" w:rsidP="00CC6614">
      <w:pPr>
        <w:rPr>
          <w:rFonts w:ascii="Calibri" w:hAnsi="Calibri" w:cs="Calibri"/>
          <w:sz w:val="22"/>
          <w:szCs w:val="22"/>
        </w:rPr>
      </w:pPr>
    </w:p>
    <w:p w:rsidR="00CC6614" w:rsidRPr="00865532" w:rsidRDefault="00CC6614" w:rsidP="00CC6614">
      <w:pPr>
        <w:rPr>
          <w:rFonts w:ascii="Calibri" w:hAnsi="Calibri" w:cs="Calibri"/>
          <w:sz w:val="22"/>
          <w:szCs w:val="22"/>
        </w:rPr>
      </w:pPr>
      <w:r w:rsidRPr="00865532">
        <w:rPr>
          <w:rFonts w:ascii="Calibri" w:hAnsi="Calibri" w:cs="Calibri"/>
          <w:sz w:val="22"/>
          <w:szCs w:val="22"/>
        </w:rPr>
        <w:t>Signed  ....................................................................  Date  ...........................</w:t>
      </w:r>
    </w:p>
    <w:p w:rsidR="00077E5D" w:rsidRPr="00865532" w:rsidRDefault="00077E5D" w:rsidP="00077E5D">
      <w:pPr>
        <w:ind w:left="-360" w:right="-1800"/>
        <w:jc w:val="center"/>
        <w:rPr>
          <w:rFonts w:ascii="Calibri" w:hAnsi="Calibri" w:cs="Calibri"/>
          <w:b/>
          <w:sz w:val="22"/>
          <w:szCs w:val="22"/>
        </w:rPr>
      </w:pPr>
    </w:p>
    <w:sectPr w:rsidR="00077E5D" w:rsidRPr="00865532" w:rsidSect="00787EF9">
      <w:pgSz w:w="12240" w:h="15840"/>
      <w:pgMar w:top="181" w:right="2041" w:bottom="35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520E"/>
    <w:multiLevelType w:val="hybridMultilevel"/>
    <w:tmpl w:val="58308C0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BDD6195"/>
    <w:multiLevelType w:val="hybridMultilevel"/>
    <w:tmpl w:val="B12EC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90103"/>
    <w:multiLevelType w:val="multilevel"/>
    <w:tmpl w:val="A8124E8A"/>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14C4570D"/>
    <w:multiLevelType w:val="multilevel"/>
    <w:tmpl w:val="A8124E8A"/>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165E40D8"/>
    <w:multiLevelType w:val="multilevel"/>
    <w:tmpl w:val="2592B0B4"/>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30736ABF"/>
    <w:multiLevelType w:val="hybridMultilevel"/>
    <w:tmpl w:val="C1F44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A02E11"/>
    <w:multiLevelType w:val="hybridMultilevel"/>
    <w:tmpl w:val="FD30CE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8E5486"/>
    <w:multiLevelType w:val="hybridMultilevel"/>
    <w:tmpl w:val="F3AA67E6"/>
    <w:lvl w:ilvl="0" w:tplc="04090017">
      <w:start w:val="1"/>
      <w:numFmt w:val="lowerLetter"/>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6842A15"/>
    <w:multiLevelType w:val="multilevel"/>
    <w:tmpl w:val="5E78B12E"/>
    <w:lvl w:ilvl="0">
      <w:start w:val="10"/>
      <w:numFmt w:val="decimal"/>
      <w:lvlText w:val="%1."/>
      <w:lvlJc w:val="left"/>
      <w:pPr>
        <w:tabs>
          <w:tab w:val="num" w:pos="1080"/>
        </w:tabs>
        <w:ind w:left="1080" w:hanging="1080"/>
      </w:pPr>
      <w:rPr>
        <w:rFonts w:hint="default"/>
      </w:rPr>
    </w:lvl>
    <w:lvl w:ilvl="1">
      <w:start w:val="15"/>
      <w:numFmt w:val="decimal"/>
      <w:lvlText w:val="%1.%2."/>
      <w:lvlJc w:val="left"/>
      <w:pPr>
        <w:tabs>
          <w:tab w:val="num" w:pos="720"/>
        </w:tabs>
        <w:ind w:left="720" w:hanging="1080"/>
      </w:pPr>
      <w:rPr>
        <w:rFonts w:hint="default"/>
      </w:rPr>
    </w:lvl>
    <w:lvl w:ilvl="2">
      <w:start w:val="1"/>
      <w:numFmt w:val="decimal"/>
      <w:lvlText w:val="%1.%2.%3."/>
      <w:lvlJc w:val="left"/>
      <w:pPr>
        <w:tabs>
          <w:tab w:val="num" w:pos="360"/>
        </w:tabs>
        <w:ind w:left="360" w:hanging="1080"/>
      </w:pPr>
      <w:rPr>
        <w:rFonts w:hint="default"/>
      </w:rPr>
    </w:lvl>
    <w:lvl w:ilvl="3">
      <w:start w:val="1"/>
      <w:numFmt w:val="decimal"/>
      <w:lvlText w:val="%1.%2.%3.%4."/>
      <w:lvlJc w:val="left"/>
      <w:pPr>
        <w:tabs>
          <w:tab w:val="num" w:pos="0"/>
        </w:tabs>
        <w:ind w:left="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720"/>
        </w:tabs>
        <w:ind w:left="-72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9" w15:restartNumberingAfterBreak="0">
    <w:nsid w:val="39D3014A"/>
    <w:multiLevelType w:val="multilevel"/>
    <w:tmpl w:val="CE24B2B4"/>
    <w:lvl w:ilvl="0">
      <w:start w:val="1"/>
      <w:numFmt w:val="upp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4506338D"/>
    <w:multiLevelType w:val="hybridMultilevel"/>
    <w:tmpl w:val="A5C020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A91708"/>
    <w:multiLevelType w:val="hybridMultilevel"/>
    <w:tmpl w:val="6E3EA666"/>
    <w:lvl w:ilvl="0" w:tplc="6BA4D7DA">
      <w:start w:val="7"/>
      <w:numFmt w:val="bullet"/>
      <w:lvlText w:val="•"/>
      <w:lvlJc w:val="left"/>
      <w:pPr>
        <w:ind w:left="720" w:hanging="360"/>
      </w:pPr>
      <w:rPr>
        <w:rFonts w:ascii="Arial" w:eastAsia="MS Mincho" w:hAnsi="Arial" w:cs="Aria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8B59E2"/>
    <w:multiLevelType w:val="multilevel"/>
    <w:tmpl w:val="DB3E8C14"/>
    <w:lvl w:ilvl="0">
      <w:start w:val="9"/>
      <w:numFmt w:val="decimal"/>
      <w:lvlText w:val="%1."/>
      <w:lvlJc w:val="left"/>
      <w:pPr>
        <w:tabs>
          <w:tab w:val="num" w:pos="1080"/>
        </w:tabs>
        <w:ind w:left="1080" w:hanging="1080"/>
      </w:pPr>
      <w:rPr>
        <w:rFonts w:hint="default"/>
      </w:rPr>
    </w:lvl>
    <w:lvl w:ilvl="1">
      <w:start w:val="45"/>
      <w:numFmt w:val="decimal"/>
      <w:lvlText w:val="%1.%2."/>
      <w:lvlJc w:val="left"/>
      <w:pPr>
        <w:tabs>
          <w:tab w:val="num" w:pos="720"/>
        </w:tabs>
        <w:ind w:left="720" w:hanging="1080"/>
      </w:pPr>
      <w:rPr>
        <w:rFonts w:hint="default"/>
      </w:rPr>
    </w:lvl>
    <w:lvl w:ilvl="2">
      <w:start w:val="1"/>
      <w:numFmt w:val="decimal"/>
      <w:lvlText w:val="%1.%2.%3."/>
      <w:lvlJc w:val="left"/>
      <w:pPr>
        <w:tabs>
          <w:tab w:val="num" w:pos="360"/>
        </w:tabs>
        <w:ind w:left="360" w:hanging="1080"/>
      </w:pPr>
      <w:rPr>
        <w:rFonts w:hint="default"/>
      </w:rPr>
    </w:lvl>
    <w:lvl w:ilvl="3">
      <w:start w:val="1"/>
      <w:numFmt w:val="decimal"/>
      <w:lvlText w:val="%1.%2.%3.%4."/>
      <w:lvlJc w:val="left"/>
      <w:pPr>
        <w:tabs>
          <w:tab w:val="num" w:pos="0"/>
        </w:tabs>
        <w:ind w:left="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720"/>
        </w:tabs>
        <w:ind w:left="-72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13" w15:restartNumberingAfterBreak="0">
    <w:nsid w:val="582E383C"/>
    <w:multiLevelType w:val="hybridMultilevel"/>
    <w:tmpl w:val="4EAC8A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E92D6E"/>
    <w:multiLevelType w:val="multilevel"/>
    <w:tmpl w:val="0FCECD34"/>
    <w:lvl w:ilvl="0">
      <w:start w:val="10"/>
      <w:numFmt w:val="decimal"/>
      <w:lvlText w:val="%1."/>
      <w:lvlJc w:val="left"/>
      <w:pPr>
        <w:tabs>
          <w:tab w:val="num" w:pos="1080"/>
        </w:tabs>
        <w:ind w:left="1080" w:hanging="1080"/>
      </w:pPr>
      <w:rPr>
        <w:rFonts w:hint="default"/>
      </w:rPr>
    </w:lvl>
    <w:lvl w:ilvl="1">
      <w:start w:val="45"/>
      <w:numFmt w:val="decimal"/>
      <w:lvlText w:val="%1.%2."/>
      <w:lvlJc w:val="left"/>
      <w:pPr>
        <w:tabs>
          <w:tab w:val="num" w:pos="720"/>
        </w:tabs>
        <w:ind w:left="720" w:hanging="1080"/>
      </w:pPr>
      <w:rPr>
        <w:rFonts w:hint="default"/>
      </w:rPr>
    </w:lvl>
    <w:lvl w:ilvl="2">
      <w:start w:val="1"/>
      <w:numFmt w:val="decimal"/>
      <w:lvlText w:val="%1.%2.%3."/>
      <w:lvlJc w:val="left"/>
      <w:pPr>
        <w:tabs>
          <w:tab w:val="num" w:pos="360"/>
        </w:tabs>
        <w:ind w:left="360" w:hanging="1080"/>
      </w:pPr>
      <w:rPr>
        <w:rFonts w:hint="default"/>
      </w:rPr>
    </w:lvl>
    <w:lvl w:ilvl="3">
      <w:start w:val="1"/>
      <w:numFmt w:val="decimal"/>
      <w:lvlText w:val="%1.%2.%3.%4."/>
      <w:lvlJc w:val="left"/>
      <w:pPr>
        <w:tabs>
          <w:tab w:val="num" w:pos="0"/>
        </w:tabs>
        <w:ind w:left="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720"/>
        </w:tabs>
        <w:ind w:left="-72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15" w15:restartNumberingAfterBreak="0">
    <w:nsid w:val="62B92978"/>
    <w:multiLevelType w:val="multilevel"/>
    <w:tmpl w:val="31EEFCB4"/>
    <w:lvl w:ilvl="0">
      <w:start w:val="10"/>
      <w:numFmt w:val="decimal"/>
      <w:lvlText w:val="%1"/>
      <w:lvlJc w:val="left"/>
      <w:pPr>
        <w:tabs>
          <w:tab w:val="num" w:pos="540"/>
        </w:tabs>
        <w:ind w:left="540" w:hanging="540"/>
      </w:pPr>
      <w:rPr>
        <w:rFonts w:hint="default"/>
      </w:rPr>
    </w:lvl>
    <w:lvl w:ilvl="1">
      <w:start w:val="30"/>
      <w:numFmt w:val="decimal"/>
      <w:lvlText w:val="%1.%2"/>
      <w:lvlJc w:val="left"/>
      <w:pPr>
        <w:tabs>
          <w:tab w:val="num" w:pos="540"/>
        </w:tabs>
        <w:ind w:left="540" w:hanging="540"/>
      </w:pPr>
      <w:rPr>
        <w:rFonts w:hint="default"/>
      </w:rPr>
    </w:lvl>
    <w:lvl w:ilvl="2">
      <w:start w:val="1"/>
      <w:numFmt w:val="decimal"/>
      <w:lvlText w:val="%1.%2.%3"/>
      <w:lvlJc w:val="left"/>
      <w:pPr>
        <w:tabs>
          <w:tab w:val="num" w:pos="0"/>
        </w:tabs>
        <w:ind w:left="0" w:hanging="720"/>
      </w:pPr>
      <w:rPr>
        <w:rFonts w:hint="default"/>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720"/>
        </w:tabs>
        <w:ind w:left="-72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16" w15:restartNumberingAfterBreak="0">
    <w:nsid w:val="6924638E"/>
    <w:multiLevelType w:val="multilevel"/>
    <w:tmpl w:val="A8124E8A"/>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7880299B"/>
    <w:multiLevelType w:val="multilevel"/>
    <w:tmpl w:val="C19E5A88"/>
    <w:lvl w:ilvl="0">
      <w:start w:val="9"/>
      <w:numFmt w:val="decimal"/>
      <w:lvlText w:val="%1."/>
      <w:lvlJc w:val="left"/>
      <w:pPr>
        <w:tabs>
          <w:tab w:val="num" w:pos="1080"/>
        </w:tabs>
        <w:ind w:left="1080" w:hanging="1080"/>
      </w:pPr>
      <w:rPr>
        <w:rFonts w:hint="default"/>
      </w:rPr>
    </w:lvl>
    <w:lvl w:ilvl="1">
      <w:start w:val="30"/>
      <w:numFmt w:val="decimal"/>
      <w:lvlText w:val="%1.%2."/>
      <w:lvlJc w:val="left"/>
      <w:pPr>
        <w:tabs>
          <w:tab w:val="num" w:pos="720"/>
        </w:tabs>
        <w:ind w:left="720" w:hanging="1080"/>
      </w:pPr>
      <w:rPr>
        <w:rFonts w:hint="default"/>
      </w:rPr>
    </w:lvl>
    <w:lvl w:ilvl="2">
      <w:start w:val="1"/>
      <w:numFmt w:val="decimal"/>
      <w:lvlText w:val="%1.%2.%3."/>
      <w:lvlJc w:val="left"/>
      <w:pPr>
        <w:tabs>
          <w:tab w:val="num" w:pos="360"/>
        </w:tabs>
        <w:ind w:left="360" w:hanging="1080"/>
      </w:pPr>
      <w:rPr>
        <w:rFonts w:hint="default"/>
      </w:rPr>
    </w:lvl>
    <w:lvl w:ilvl="3">
      <w:start w:val="1"/>
      <w:numFmt w:val="decimal"/>
      <w:lvlText w:val="%1.%2.%3.%4."/>
      <w:lvlJc w:val="left"/>
      <w:pPr>
        <w:tabs>
          <w:tab w:val="num" w:pos="0"/>
        </w:tabs>
        <w:ind w:left="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720"/>
        </w:tabs>
        <w:ind w:left="-72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18" w15:restartNumberingAfterBreak="0">
    <w:nsid w:val="78AE0864"/>
    <w:multiLevelType w:val="hybridMultilevel"/>
    <w:tmpl w:val="C51C73AE"/>
    <w:lvl w:ilvl="0" w:tplc="8E2CA580">
      <w:start w:val="7"/>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0710FE"/>
    <w:multiLevelType w:val="multilevel"/>
    <w:tmpl w:val="2ACC51F6"/>
    <w:lvl w:ilvl="0">
      <w:start w:val="11"/>
      <w:numFmt w:val="decimal"/>
      <w:lvlText w:val="%1."/>
      <w:lvlJc w:val="left"/>
      <w:pPr>
        <w:tabs>
          <w:tab w:val="num" w:pos="1080"/>
        </w:tabs>
        <w:ind w:left="1080" w:hanging="1080"/>
      </w:pPr>
      <w:rPr>
        <w:rFonts w:hint="default"/>
      </w:rPr>
    </w:lvl>
    <w:lvl w:ilvl="1">
      <w:start w:val="15"/>
      <w:numFmt w:val="decimal"/>
      <w:lvlText w:val="%1.%2."/>
      <w:lvlJc w:val="left"/>
      <w:pPr>
        <w:tabs>
          <w:tab w:val="num" w:pos="720"/>
        </w:tabs>
        <w:ind w:left="720" w:hanging="1080"/>
      </w:pPr>
      <w:rPr>
        <w:rFonts w:hint="default"/>
      </w:rPr>
    </w:lvl>
    <w:lvl w:ilvl="2">
      <w:start w:val="1"/>
      <w:numFmt w:val="decimal"/>
      <w:lvlText w:val="%1.%2.%3."/>
      <w:lvlJc w:val="left"/>
      <w:pPr>
        <w:tabs>
          <w:tab w:val="num" w:pos="360"/>
        </w:tabs>
        <w:ind w:left="360" w:hanging="1080"/>
      </w:pPr>
      <w:rPr>
        <w:rFonts w:hint="default"/>
      </w:rPr>
    </w:lvl>
    <w:lvl w:ilvl="3">
      <w:start w:val="1"/>
      <w:numFmt w:val="decimal"/>
      <w:lvlText w:val="%1.%2.%3.%4."/>
      <w:lvlJc w:val="left"/>
      <w:pPr>
        <w:tabs>
          <w:tab w:val="num" w:pos="0"/>
        </w:tabs>
        <w:ind w:left="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720"/>
        </w:tabs>
        <w:ind w:left="-72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20" w15:restartNumberingAfterBreak="0">
    <w:nsid w:val="7FEB20C3"/>
    <w:multiLevelType w:val="hybridMultilevel"/>
    <w:tmpl w:val="BDD64622"/>
    <w:lvl w:ilvl="0" w:tplc="6BA4D7DA">
      <w:start w:val="7"/>
      <w:numFmt w:val="bullet"/>
      <w:lvlText w:val="•"/>
      <w:lvlJc w:val="left"/>
      <w:pPr>
        <w:ind w:left="720" w:hanging="360"/>
      </w:pPr>
      <w:rPr>
        <w:rFonts w:ascii="Arial" w:eastAsia="MS Mincho" w:hAnsi="Arial" w:cs="Aria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8"/>
  </w:num>
  <w:num w:numId="4">
    <w:abstractNumId w:val="14"/>
  </w:num>
  <w:num w:numId="5">
    <w:abstractNumId w:val="19"/>
  </w:num>
  <w:num w:numId="6">
    <w:abstractNumId w:val="15"/>
  </w:num>
  <w:num w:numId="7">
    <w:abstractNumId w:val="13"/>
  </w:num>
  <w:num w:numId="8">
    <w:abstractNumId w:val="6"/>
  </w:num>
  <w:num w:numId="9">
    <w:abstractNumId w:val="7"/>
  </w:num>
  <w:num w:numId="10">
    <w:abstractNumId w:val="9"/>
  </w:num>
  <w:num w:numId="11">
    <w:abstractNumId w:val="4"/>
  </w:num>
  <w:num w:numId="12">
    <w:abstractNumId w:val="3"/>
  </w:num>
  <w:num w:numId="13">
    <w:abstractNumId w:val="2"/>
  </w:num>
  <w:num w:numId="14">
    <w:abstractNumId w:val="16"/>
  </w:num>
  <w:num w:numId="15">
    <w:abstractNumId w:val="5"/>
  </w:num>
  <w:num w:numId="16">
    <w:abstractNumId w:val="0"/>
  </w:num>
  <w:num w:numId="17">
    <w:abstractNumId w:val="10"/>
  </w:num>
  <w:num w:numId="18">
    <w:abstractNumId w:val="1"/>
  </w:num>
  <w:num w:numId="19">
    <w:abstractNumId w:val="11"/>
  </w:num>
  <w:num w:numId="20">
    <w:abstractNumId w:val="2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FBC"/>
    <w:rsid w:val="0007682B"/>
    <w:rsid w:val="00077E5D"/>
    <w:rsid w:val="000A035E"/>
    <w:rsid w:val="000A1D92"/>
    <w:rsid w:val="000A4C2C"/>
    <w:rsid w:val="00121B38"/>
    <w:rsid w:val="00140D64"/>
    <w:rsid w:val="0014205C"/>
    <w:rsid w:val="00162F49"/>
    <w:rsid w:val="001975FE"/>
    <w:rsid w:val="001B28FC"/>
    <w:rsid w:val="001B68FB"/>
    <w:rsid w:val="001D7CE2"/>
    <w:rsid w:val="001E16D0"/>
    <w:rsid w:val="001E6FBD"/>
    <w:rsid w:val="0022077D"/>
    <w:rsid w:val="002309CC"/>
    <w:rsid w:val="00232BB8"/>
    <w:rsid w:val="00233682"/>
    <w:rsid w:val="00235CBB"/>
    <w:rsid w:val="00260ACE"/>
    <w:rsid w:val="00265DCE"/>
    <w:rsid w:val="00267F37"/>
    <w:rsid w:val="002B131C"/>
    <w:rsid w:val="002B531D"/>
    <w:rsid w:val="002B590B"/>
    <w:rsid w:val="002B6C57"/>
    <w:rsid w:val="002E2FE5"/>
    <w:rsid w:val="00310324"/>
    <w:rsid w:val="00314E7D"/>
    <w:rsid w:val="00327F1C"/>
    <w:rsid w:val="00331687"/>
    <w:rsid w:val="00342F1C"/>
    <w:rsid w:val="00346397"/>
    <w:rsid w:val="003551DC"/>
    <w:rsid w:val="00365937"/>
    <w:rsid w:val="0037077A"/>
    <w:rsid w:val="00392918"/>
    <w:rsid w:val="003973C4"/>
    <w:rsid w:val="003B1CFB"/>
    <w:rsid w:val="003B636F"/>
    <w:rsid w:val="003C4457"/>
    <w:rsid w:val="00401E94"/>
    <w:rsid w:val="0040390D"/>
    <w:rsid w:val="00432AE2"/>
    <w:rsid w:val="00440332"/>
    <w:rsid w:val="00442AAE"/>
    <w:rsid w:val="00456855"/>
    <w:rsid w:val="00484E31"/>
    <w:rsid w:val="004865BC"/>
    <w:rsid w:val="0049562C"/>
    <w:rsid w:val="004975F4"/>
    <w:rsid w:val="00497D9A"/>
    <w:rsid w:val="004B3297"/>
    <w:rsid w:val="004C0EE6"/>
    <w:rsid w:val="004F18B7"/>
    <w:rsid w:val="004F6282"/>
    <w:rsid w:val="00506A30"/>
    <w:rsid w:val="00526EED"/>
    <w:rsid w:val="00554911"/>
    <w:rsid w:val="00574729"/>
    <w:rsid w:val="005A5938"/>
    <w:rsid w:val="005D2F13"/>
    <w:rsid w:val="005D46E3"/>
    <w:rsid w:val="005D7B16"/>
    <w:rsid w:val="005F314E"/>
    <w:rsid w:val="006040BE"/>
    <w:rsid w:val="00615AB6"/>
    <w:rsid w:val="00616797"/>
    <w:rsid w:val="00635104"/>
    <w:rsid w:val="00636F26"/>
    <w:rsid w:val="00670FBC"/>
    <w:rsid w:val="00677066"/>
    <w:rsid w:val="0069407E"/>
    <w:rsid w:val="006A4860"/>
    <w:rsid w:val="006A4BC3"/>
    <w:rsid w:val="006A5527"/>
    <w:rsid w:val="006B4201"/>
    <w:rsid w:val="006C4B7F"/>
    <w:rsid w:val="006E1069"/>
    <w:rsid w:val="006F396D"/>
    <w:rsid w:val="00710BA5"/>
    <w:rsid w:val="007331AE"/>
    <w:rsid w:val="007416C3"/>
    <w:rsid w:val="00746305"/>
    <w:rsid w:val="00767F19"/>
    <w:rsid w:val="00782294"/>
    <w:rsid w:val="00785EB8"/>
    <w:rsid w:val="00787EF9"/>
    <w:rsid w:val="00794521"/>
    <w:rsid w:val="007A1BC3"/>
    <w:rsid w:val="007A5415"/>
    <w:rsid w:val="007B2C46"/>
    <w:rsid w:val="007E252D"/>
    <w:rsid w:val="007E684D"/>
    <w:rsid w:val="007F34EC"/>
    <w:rsid w:val="008373E0"/>
    <w:rsid w:val="00843EDD"/>
    <w:rsid w:val="00850EC6"/>
    <w:rsid w:val="008560C7"/>
    <w:rsid w:val="00865532"/>
    <w:rsid w:val="008843FE"/>
    <w:rsid w:val="00894010"/>
    <w:rsid w:val="008B7A22"/>
    <w:rsid w:val="008D3966"/>
    <w:rsid w:val="008E312E"/>
    <w:rsid w:val="008E5324"/>
    <w:rsid w:val="009038FF"/>
    <w:rsid w:val="0090779D"/>
    <w:rsid w:val="00936CB3"/>
    <w:rsid w:val="00937C32"/>
    <w:rsid w:val="0096044F"/>
    <w:rsid w:val="00980E93"/>
    <w:rsid w:val="009A0591"/>
    <w:rsid w:val="009B4024"/>
    <w:rsid w:val="009D55ED"/>
    <w:rsid w:val="009E18BA"/>
    <w:rsid w:val="00A002B2"/>
    <w:rsid w:val="00A03751"/>
    <w:rsid w:val="00A12318"/>
    <w:rsid w:val="00A14CFE"/>
    <w:rsid w:val="00A20400"/>
    <w:rsid w:val="00A361BE"/>
    <w:rsid w:val="00AC0795"/>
    <w:rsid w:val="00AC1FC6"/>
    <w:rsid w:val="00AD1286"/>
    <w:rsid w:val="00AF578E"/>
    <w:rsid w:val="00B12789"/>
    <w:rsid w:val="00B423C3"/>
    <w:rsid w:val="00B543D0"/>
    <w:rsid w:val="00B63BB3"/>
    <w:rsid w:val="00B75993"/>
    <w:rsid w:val="00B82B14"/>
    <w:rsid w:val="00B92974"/>
    <w:rsid w:val="00B9718D"/>
    <w:rsid w:val="00B97CAB"/>
    <w:rsid w:val="00BC3D32"/>
    <w:rsid w:val="00BE5206"/>
    <w:rsid w:val="00C14FDB"/>
    <w:rsid w:val="00C1778B"/>
    <w:rsid w:val="00C41C7A"/>
    <w:rsid w:val="00C44F95"/>
    <w:rsid w:val="00C47170"/>
    <w:rsid w:val="00C50B95"/>
    <w:rsid w:val="00C613C8"/>
    <w:rsid w:val="00C64494"/>
    <w:rsid w:val="00C677ED"/>
    <w:rsid w:val="00CA2F25"/>
    <w:rsid w:val="00CC6614"/>
    <w:rsid w:val="00CE1B33"/>
    <w:rsid w:val="00D31147"/>
    <w:rsid w:val="00D60CDC"/>
    <w:rsid w:val="00D63A47"/>
    <w:rsid w:val="00D70948"/>
    <w:rsid w:val="00DF5385"/>
    <w:rsid w:val="00E14F03"/>
    <w:rsid w:val="00E701F7"/>
    <w:rsid w:val="00E7091C"/>
    <w:rsid w:val="00E72A44"/>
    <w:rsid w:val="00EA30FE"/>
    <w:rsid w:val="00EB2C6C"/>
    <w:rsid w:val="00EC2C4F"/>
    <w:rsid w:val="00EF3734"/>
    <w:rsid w:val="00F44B29"/>
    <w:rsid w:val="00F44DC7"/>
    <w:rsid w:val="00F461A1"/>
    <w:rsid w:val="00F52B67"/>
    <w:rsid w:val="00F77C40"/>
    <w:rsid w:val="00FC7DFE"/>
    <w:rsid w:val="00FD1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CB3C49B6-D1DC-41F6-8CE1-B662F5F1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C613C8"/>
    <w:rPr>
      <w:rFonts w:ascii="Tahoma" w:hAnsi="Tahoma" w:cs="Tahoma"/>
      <w:sz w:val="16"/>
      <w:szCs w:val="16"/>
    </w:rPr>
  </w:style>
  <w:style w:type="character" w:styleId="Hyperlink">
    <w:name w:val="Hyperlink"/>
    <w:rsid w:val="00794521"/>
    <w:rPr>
      <w:color w:val="0000FF"/>
      <w:u w:val="single"/>
    </w:rPr>
  </w:style>
  <w:style w:type="paragraph" w:styleId="BodyText">
    <w:name w:val="Body Text"/>
    <w:basedOn w:val="Normal"/>
    <w:link w:val="BodyTextChar"/>
    <w:uiPriority w:val="99"/>
    <w:unhideWhenUsed/>
    <w:rsid w:val="00267F37"/>
    <w:pPr>
      <w:spacing w:after="120"/>
    </w:pPr>
    <w:rPr>
      <w:rFonts w:ascii="Arial" w:hAnsi="Arial"/>
      <w:szCs w:val="20"/>
      <w:lang w:val="en-GB"/>
    </w:rPr>
  </w:style>
  <w:style w:type="character" w:customStyle="1" w:styleId="BodyTextChar">
    <w:name w:val="Body Text Char"/>
    <w:link w:val="BodyText"/>
    <w:uiPriority w:val="99"/>
    <w:rsid w:val="00267F37"/>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reatcrosbycatholicprimary.com" TargetMode="External"/><Relationship Id="rId3" Type="http://schemas.openxmlformats.org/officeDocument/2006/relationships/styles" Target="styles.xml"/><Relationship Id="rId7" Type="http://schemas.openxmlformats.org/officeDocument/2006/relationships/hyperlink" Target="mailto:admin.greatcrosby@schools.sefton.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8807A-AD31-47F8-8555-58284DD92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Great Crosby Catholic Primary School</vt:lpstr>
    </vt:vector>
  </TitlesOfParts>
  <Company>SMBC</Company>
  <LinksUpToDate>false</LinksUpToDate>
  <CharactersWithSpaces>4941</CharactersWithSpaces>
  <SharedDoc>false</SharedDoc>
  <HLinks>
    <vt:vector size="12" baseType="variant">
      <vt:variant>
        <vt:i4>2097203</vt:i4>
      </vt:variant>
      <vt:variant>
        <vt:i4>3</vt:i4>
      </vt:variant>
      <vt:variant>
        <vt:i4>0</vt:i4>
      </vt:variant>
      <vt:variant>
        <vt:i4>5</vt:i4>
      </vt:variant>
      <vt:variant>
        <vt:lpwstr>http://www.greatcrosbycatholicprimary.com/</vt:lpwstr>
      </vt:variant>
      <vt:variant>
        <vt:lpwstr/>
      </vt:variant>
      <vt:variant>
        <vt:i4>7798785</vt:i4>
      </vt:variant>
      <vt:variant>
        <vt:i4>0</vt:i4>
      </vt:variant>
      <vt:variant>
        <vt:i4>0</vt:i4>
      </vt:variant>
      <vt:variant>
        <vt:i4>5</vt:i4>
      </vt:variant>
      <vt:variant>
        <vt:lpwstr>mailto:admin.greatcrosby@schools.sefton.gov.uk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Crosby Catholic Primary School</dc:title>
  <dc:subject/>
  <dc:creator>Great Crosby Primary School</dc:creator>
  <cp:keywords/>
  <cp:lastModifiedBy>Acannell</cp:lastModifiedBy>
  <cp:revision>2</cp:revision>
  <cp:lastPrinted>2017-11-14T11:30:00Z</cp:lastPrinted>
  <dcterms:created xsi:type="dcterms:W3CDTF">2023-10-17T09:15:00Z</dcterms:created>
  <dcterms:modified xsi:type="dcterms:W3CDTF">2023-10-17T09:15:00Z</dcterms:modified>
</cp:coreProperties>
</file>