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2B240" w14:textId="77777777" w:rsidR="00940D4D" w:rsidRDefault="00E127D2"/>
    <w:p w14:paraId="5B3D06B5" w14:textId="77777777" w:rsidR="003970FC" w:rsidRDefault="003970FC"/>
    <w:p w14:paraId="4F373634" w14:textId="118B2D38" w:rsidR="003970FC" w:rsidRDefault="003970FC" w:rsidP="003970FC">
      <w:r>
        <w:t>Y3 Daily Timetable</w:t>
      </w:r>
      <w:r w:rsidR="00341F03">
        <w:t xml:space="preserve"> Monday 25th</w:t>
      </w:r>
      <w:r>
        <w:t xml:space="preserve"> January</w:t>
      </w:r>
    </w:p>
    <w:p w14:paraId="14274AAD" w14:textId="2698B318" w:rsidR="003970FC" w:rsidRDefault="009E186D" w:rsidP="003970FC">
      <w:r w:rsidRPr="009E186D">
        <w:t>Please remember, that if the links don’t work directly, copy and paste them in to your web browser.</w:t>
      </w:r>
    </w:p>
    <w:tbl>
      <w:tblPr>
        <w:tblStyle w:val="TableGrid"/>
        <w:tblW w:w="15163" w:type="dxa"/>
        <w:tblLayout w:type="fixed"/>
        <w:tblLook w:val="04A0" w:firstRow="1" w:lastRow="0" w:firstColumn="1" w:lastColumn="0" w:noHBand="0" w:noVBand="1"/>
      </w:tblPr>
      <w:tblGrid>
        <w:gridCol w:w="3790"/>
        <w:gridCol w:w="3791"/>
        <w:gridCol w:w="3791"/>
        <w:gridCol w:w="3791"/>
      </w:tblGrid>
      <w:tr w:rsidR="003A65E8" w14:paraId="2F9F0CE2" w14:textId="77777777" w:rsidTr="0051119F">
        <w:tc>
          <w:tcPr>
            <w:tcW w:w="3790" w:type="dxa"/>
          </w:tcPr>
          <w:p w14:paraId="3E98D91C" w14:textId="4B51DB81" w:rsidR="003A65E8" w:rsidRDefault="003A65E8" w:rsidP="00A51423">
            <w:r>
              <w:t>9.00- 10.15</w:t>
            </w:r>
          </w:p>
        </w:tc>
        <w:tc>
          <w:tcPr>
            <w:tcW w:w="3791" w:type="dxa"/>
          </w:tcPr>
          <w:p w14:paraId="08CDD6C0" w14:textId="13C2A10E" w:rsidR="003A65E8" w:rsidRDefault="003A65E8" w:rsidP="00A51423">
            <w:r>
              <w:t>10.30-11.45</w:t>
            </w:r>
          </w:p>
        </w:tc>
        <w:tc>
          <w:tcPr>
            <w:tcW w:w="3791" w:type="dxa"/>
          </w:tcPr>
          <w:p w14:paraId="5BB4337A" w14:textId="77777777" w:rsidR="003A65E8" w:rsidRDefault="003A65E8" w:rsidP="00A51423">
            <w:r>
              <w:t>1-1.45</w:t>
            </w:r>
          </w:p>
        </w:tc>
        <w:tc>
          <w:tcPr>
            <w:tcW w:w="3791" w:type="dxa"/>
          </w:tcPr>
          <w:p w14:paraId="2B27C436" w14:textId="77777777" w:rsidR="003A65E8" w:rsidRDefault="003A65E8" w:rsidP="00A51423">
            <w:r>
              <w:t>2.00- 3.00</w:t>
            </w:r>
          </w:p>
        </w:tc>
      </w:tr>
      <w:tr w:rsidR="003A65E8" w14:paraId="29675B8D" w14:textId="77777777" w:rsidTr="0051119F">
        <w:tc>
          <w:tcPr>
            <w:tcW w:w="3790" w:type="dxa"/>
          </w:tcPr>
          <w:p w14:paraId="30D18C7C" w14:textId="77777777" w:rsidR="003A65E8" w:rsidRDefault="003A65E8" w:rsidP="00A51423">
            <w:r>
              <w:t>25.1.21 Maths</w:t>
            </w:r>
          </w:p>
          <w:p w14:paraId="1D43B2F7" w14:textId="77777777" w:rsidR="00E127D2" w:rsidRDefault="00E127D2" w:rsidP="00A51423"/>
          <w:p w14:paraId="52704E9D" w14:textId="77777777" w:rsidR="00E127D2" w:rsidRDefault="00E127D2" w:rsidP="00A51423">
            <w:r>
              <w:t>Lesson 3: pounds and pence</w:t>
            </w:r>
          </w:p>
          <w:p w14:paraId="32BEE8AE" w14:textId="77777777" w:rsidR="00E127D2" w:rsidRDefault="00E127D2" w:rsidP="00A51423"/>
          <w:p w14:paraId="30788001" w14:textId="77777777" w:rsidR="00E127D2" w:rsidRDefault="00E127D2" w:rsidP="00E127D2">
            <w:pPr>
              <w:rPr>
                <w:lang w:val="en-US"/>
              </w:rPr>
            </w:pPr>
            <w:hyperlink r:id="rId4" w:history="1">
              <w:r>
                <w:rPr>
                  <w:rStyle w:val="Hyperlink"/>
                  <w:lang w:val="en-US"/>
                </w:rPr>
                <w:t>https://vimeo.com/497345587</w:t>
              </w:r>
            </w:hyperlink>
          </w:p>
          <w:p w14:paraId="5E7D6401" w14:textId="77777777" w:rsidR="00E127D2" w:rsidRDefault="00E127D2" w:rsidP="00A51423"/>
          <w:p w14:paraId="1FFF8E29" w14:textId="1650E0CA" w:rsidR="00E127D2" w:rsidRDefault="00E127D2" w:rsidP="00A51423">
            <w:r>
              <w:t xml:space="preserve">Watch the video lesson and complete the worksheet either, in your green exercise book,  print the worksheet off or edit the </w:t>
            </w:r>
            <w:proofErr w:type="spellStart"/>
            <w:r>
              <w:t>powerpoint</w:t>
            </w:r>
            <w:proofErr w:type="spellEnd"/>
            <w:r>
              <w:t xml:space="preserve">. You can ‘turn in’ your work by saving the edited </w:t>
            </w:r>
            <w:proofErr w:type="spellStart"/>
            <w:r>
              <w:t>powerpoint</w:t>
            </w:r>
            <w:proofErr w:type="spellEnd"/>
            <w:r>
              <w:t xml:space="preserve">, or upload a photo of your work to Microsoft Teams or email it to school. </w:t>
            </w:r>
            <w:bookmarkStart w:id="0" w:name="_GoBack"/>
            <w:bookmarkEnd w:id="0"/>
          </w:p>
        </w:tc>
        <w:tc>
          <w:tcPr>
            <w:tcW w:w="3791" w:type="dxa"/>
          </w:tcPr>
          <w:p w14:paraId="4F6C5CA5" w14:textId="1D1E46EB" w:rsidR="003A65E8" w:rsidRDefault="003A65E8" w:rsidP="00A51423">
            <w:r>
              <w:t>25.1.21 English- The BFG</w:t>
            </w:r>
          </w:p>
          <w:p w14:paraId="24E92503" w14:textId="77777777" w:rsidR="003A65E8" w:rsidRDefault="003A65E8" w:rsidP="00341F03">
            <w:r>
              <w:t xml:space="preserve">Lesson fifteen: </w:t>
            </w:r>
            <w:r w:rsidRPr="00341F03">
              <w:t>To develop a rich understanding of words associated with night time</w:t>
            </w:r>
          </w:p>
          <w:p w14:paraId="2032F1BA" w14:textId="49403F3F" w:rsidR="003A65E8" w:rsidRDefault="00E127D2" w:rsidP="00341F03">
            <w:hyperlink r:id="rId5" w:history="1">
              <w:r w:rsidR="003A65E8" w:rsidRPr="00A21596">
                <w:rPr>
                  <w:rStyle w:val="Hyperlink"/>
                </w:rPr>
                <w:t>https://classroom.thenational.academy/lessons/to-develop-a-rich-understanding-of-words-associated-with-night-time-75h6ct</w:t>
              </w:r>
            </w:hyperlink>
          </w:p>
          <w:p w14:paraId="1CC93ADD" w14:textId="77777777" w:rsidR="003A65E8" w:rsidRDefault="003A65E8" w:rsidP="00341F03"/>
          <w:p w14:paraId="21FE7C76" w14:textId="77777777" w:rsidR="003A65E8" w:rsidRDefault="003A65E8" w:rsidP="002E5CF7"/>
          <w:p w14:paraId="030A8BB7" w14:textId="77777777" w:rsidR="003A65E8" w:rsidRDefault="003A65E8" w:rsidP="00253487">
            <w:pPr>
              <w:rPr>
                <w:rStyle w:val="Hyperlink"/>
              </w:rPr>
            </w:pPr>
          </w:p>
          <w:p w14:paraId="04CB9E28" w14:textId="77777777" w:rsidR="003A65E8" w:rsidRDefault="003A65E8" w:rsidP="00A51423">
            <w:pPr>
              <w:rPr>
                <w:rStyle w:val="Hyperlink"/>
              </w:rPr>
            </w:pPr>
          </w:p>
          <w:p w14:paraId="6F3A35A3" w14:textId="2D4026B7" w:rsidR="003A65E8" w:rsidRDefault="003A65E8" w:rsidP="00A51423">
            <w:r w:rsidRPr="00865CEA">
              <w:t>Complete the tasks in your green exercise book. Upload a photo of your work to Microsoft Teams to ‘turn in’ or e mail it to school.</w:t>
            </w:r>
          </w:p>
          <w:p w14:paraId="29FD8BF8" w14:textId="7A333FD3" w:rsidR="003A65E8" w:rsidRDefault="003A65E8" w:rsidP="00A51423"/>
        </w:tc>
        <w:tc>
          <w:tcPr>
            <w:tcW w:w="3791" w:type="dxa"/>
          </w:tcPr>
          <w:p w14:paraId="3CE526E4" w14:textId="3CA58A0E" w:rsidR="003A65E8" w:rsidRDefault="003A65E8" w:rsidP="00610853">
            <w:r>
              <w:t>25.1.21 Reading Mastery</w:t>
            </w:r>
          </w:p>
          <w:p w14:paraId="08573335" w14:textId="77777777" w:rsidR="003A65E8" w:rsidRDefault="003A65E8" w:rsidP="00610853"/>
          <w:p w14:paraId="175278F1" w14:textId="6CCB9F20" w:rsidR="0051119F" w:rsidRDefault="0064102D" w:rsidP="0051119F">
            <w:r>
              <w:t>A Mystery Lady- lesson four</w:t>
            </w:r>
            <w:r w:rsidR="0051119F">
              <w:t>.</w:t>
            </w:r>
          </w:p>
          <w:p w14:paraId="51F67C6F" w14:textId="77777777" w:rsidR="0051119F" w:rsidRDefault="0051119F" w:rsidP="0051119F"/>
          <w:p w14:paraId="781081B7" w14:textId="77777777" w:rsidR="0051119F" w:rsidRDefault="0051119F" w:rsidP="0051119F">
            <w:r>
              <w:t>There are two ways of viewing today’s Reading Mastery lesson.</w:t>
            </w:r>
          </w:p>
          <w:p w14:paraId="2C4D500E" w14:textId="77777777" w:rsidR="0051119F" w:rsidRDefault="0051119F" w:rsidP="0051119F">
            <w:r>
              <w:t>1.You can use the PDF attached either to this Teams assignment, or available to download from the school website;</w:t>
            </w:r>
          </w:p>
          <w:p w14:paraId="2D04E541" w14:textId="77777777" w:rsidR="0051119F" w:rsidRDefault="0051119F" w:rsidP="0051119F">
            <w:r>
              <w:t xml:space="preserve">2. You can use the </w:t>
            </w:r>
            <w:proofErr w:type="spellStart"/>
            <w:r>
              <w:t>powerpoint</w:t>
            </w:r>
            <w:proofErr w:type="spellEnd"/>
            <w:r>
              <w:t xml:space="preserve"> attached either to this Teams assignment, or available to download from the school website. The </w:t>
            </w:r>
            <w:proofErr w:type="spellStart"/>
            <w:r>
              <w:t>powerpoint</w:t>
            </w:r>
            <w:proofErr w:type="spellEnd"/>
            <w:r>
              <w:t xml:space="preserve"> has an audio recording for each slide and gives teaching points and instructions in an attempt to encourage the children to be independent learners.</w:t>
            </w:r>
          </w:p>
          <w:p w14:paraId="2FDBC2FC" w14:textId="77777777" w:rsidR="0051119F" w:rsidRDefault="0051119F" w:rsidP="0051119F"/>
          <w:p w14:paraId="7EEF7119" w14:textId="1CD40541" w:rsidR="003A65E8" w:rsidRDefault="0051119F" w:rsidP="0051119F">
            <w:r>
              <w:t>Please complete the tasks in your green exercise book. Upload a photo of your work to Microsoft Teams to ‘turn in’ or e mail it to school.</w:t>
            </w:r>
          </w:p>
        </w:tc>
        <w:tc>
          <w:tcPr>
            <w:tcW w:w="3791" w:type="dxa"/>
          </w:tcPr>
          <w:p w14:paraId="20250E65" w14:textId="2503CD15" w:rsidR="00CB5E4F" w:rsidRDefault="00CB5E4F" w:rsidP="00CB5E4F">
            <w:r>
              <w:t>25.1.21 PE</w:t>
            </w:r>
          </w:p>
          <w:p w14:paraId="48A5EE57" w14:textId="77777777" w:rsidR="00CB5E4F" w:rsidRDefault="00CB5E4F" w:rsidP="00CB5E4F">
            <w:r>
              <w:t>PE with Joe Wicks</w:t>
            </w:r>
          </w:p>
          <w:p w14:paraId="20B55B8B" w14:textId="77777777" w:rsidR="00CB5E4F" w:rsidRDefault="00CB5E4F" w:rsidP="00CB5E4F"/>
          <w:p w14:paraId="6885B876" w14:textId="77777777" w:rsidR="00CB5E4F" w:rsidRDefault="00CB5E4F" w:rsidP="00CB5E4F">
            <w:r>
              <w:t>Here is an example of a website link for Joe Wicks’ children’s workouts. Please feel free to google your own, but please make sure that they are suitable for children.</w:t>
            </w:r>
          </w:p>
          <w:p w14:paraId="6D028651" w14:textId="77777777" w:rsidR="00CB5E4F" w:rsidRDefault="00CB5E4F" w:rsidP="00CB5E4F"/>
          <w:p w14:paraId="14E7D082" w14:textId="2C7DB244" w:rsidR="00CB5E4F" w:rsidRDefault="00E127D2" w:rsidP="00CB5E4F">
            <w:hyperlink r:id="rId6" w:history="1">
              <w:r w:rsidR="00CB5E4F" w:rsidRPr="00A96054">
                <w:rPr>
                  <w:rStyle w:val="Hyperlink"/>
                </w:rPr>
                <w:t>https://www.youtube.com/watch?v=Rz0go1pTda8</w:t>
              </w:r>
            </w:hyperlink>
          </w:p>
          <w:p w14:paraId="1D26B2EC" w14:textId="77777777" w:rsidR="00CB5E4F" w:rsidRDefault="00CB5E4F" w:rsidP="00CB5E4F"/>
          <w:p w14:paraId="1C36C11A" w14:textId="77777777" w:rsidR="00CB5E4F" w:rsidRDefault="00CB5E4F" w:rsidP="00CB5E4F"/>
          <w:p w14:paraId="7B9ACCEC" w14:textId="77777777" w:rsidR="00CB5E4F" w:rsidRDefault="00CB5E4F" w:rsidP="00CB5E4F"/>
          <w:p w14:paraId="42D2BB47" w14:textId="7CB468B3" w:rsidR="003A65E8" w:rsidRDefault="00CB5E4F" w:rsidP="00CB5E4F">
            <w:r>
              <w:t>Design your own work out afterwards</w:t>
            </w:r>
          </w:p>
        </w:tc>
      </w:tr>
    </w:tbl>
    <w:p w14:paraId="7D2FF202" w14:textId="77777777" w:rsidR="003970FC" w:rsidRDefault="003970FC"/>
    <w:sectPr w:rsidR="003970FC" w:rsidSect="003970F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0FC"/>
    <w:rsid w:val="001F0668"/>
    <w:rsid w:val="0024094B"/>
    <w:rsid w:val="00253487"/>
    <w:rsid w:val="002C2A93"/>
    <w:rsid w:val="002E5CF7"/>
    <w:rsid w:val="00341F03"/>
    <w:rsid w:val="003744A7"/>
    <w:rsid w:val="00375AB1"/>
    <w:rsid w:val="003970FC"/>
    <w:rsid w:val="003A65E8"/>
    <w:rsid w:val="0051119F"/>
    <w:rsid w:val="00595D46"/>
    <w:rsid w:val="00610853"/>
    <w:rsid w:val="0064102D"/>
    <w:rsid w:val="006A0660"/>
    <w:rsid w:val="0075352B"/>
    <w:rsid w:val="00865CEA"/>
    <w:rsid w:val="00917812"/>
    <w:rsid w:val="00965543"/>
    <w:rsid w:val="00982C0C"/>
    <w:rsid w:val="009E186D"/>
    <w:rsid w:val="00A83197"/>
    <w:rsid w:val="00A90B4A"/>
    <w:rsid w:val="00B30510"/>
    <w:rsid w:val="00C0140A"/>
    <w:rsid w:val="00CB5E4F"/>
    <w:rsid w:val="00D101E6"/>
    <w:rsid w:val="00E040CE"/>
    <w:rsid w:val="00E127D2"/>
    <w:rsid w:val="00F034C3"/>
    <w:rsid w:val="00FD3A8F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0F90D"/>
  <w15:chartTrackingRefBased/>
  <w15:docId w15:val="{D917CDDF-32C5-47F5-A85C-6A675A9FD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0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7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70F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7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70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70F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4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z0go1pTda8" TargetMode="External"/><Relationship Id="rId5" Type="http://schemas.openxmlformats.org/officeDocument/2006/relationships/hyperlink" Target="https://classroom.thenational.academy/lessons/to-develop-a-rich-understanding-of-words-associated-with-night-time-75h6ct" TargetMode="External"/><Relationship Id="rId4" Type="http://schemas.openxmlformats.org/officeDocument/2006/relationships/hyperlink" Target="https://vimeo.com/4973455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Miller</dc:creator>
  <cp:keywords/>
  <dc:description/>
  <cp:lastModifiedBy>Deborah Mccomb</cp:lastModifiedBy>
  <cp:revision>8</cp:revision>
  <dcterms:created xsi:type="dcterms:W3CDTF">2021-01-13T11:48:00Z</dcterms:created>
  <dcterms:modified xsi:type="dcterms:W3CDTF">2021-01-20T10:15:00Z</dcterms:modified>
</cp:coreProperties>
</file>