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24E4" w14:textId="0AC8FA0C" w:rsidR="00290D42" w:rsidRPr="00B81E3F" w:rsidRDefault="00B1336B" w:rsidP="00624E57">
      <w:pPr>
        <w:jc w:val="center"/>
        <w:rPr>
          <w:rFonts w:ascii="Skeena" w:hAnsi="Skeena"/>
          <w:b/>
          <w:sz w:val="72"/>
          <w:szCs w:val="72"/>
          <w:lang w:val="en-GB"/>
        </w:rPr>
      </w:pPr>
      <w:r w:rsidRPr="00B81E3F">
        <w:rPr>
          <w:rFonts w:ascii="Skeena" w:hAnsi="Skeena"/>
          <w:b/>
          <w:sz w:val="72"/>
          <w:szCs w:val="72"/>
          <w:lang w:val="en-GB"/>
        </w:rPr>
        <w:t xml:space="preserve"> </w:t>
      </w:r>
    </w:p>
    <w:p w14:paraId="5E36D7C2" w14:textId="73B38A0C" w:rsidR="005F5D8A" w:rsidRPr="00B81E3F" w:rsidRDefault="002C42D3" w:rsidP="00624E57">
      <w:pPr>
        <w:jc w:val="center"/>
        <w:rPr>
          <w:rFonts w:ascii="Skeena" w:hAnsi="Skeena"/>
          <w:b/>
          <w:sz w:val="72"/>
          <w:szCs w:val="72"/>
          <w:lang w:val="en-GB"/>
        </w:rPr>
      </w:pPr>
      <w:r w:rsidRPr="00B81E3F">
        <w:rPr>
          <w:rFonts w:ascii="Skeena" w:hAnsi="Skeena"/>
          <w:b/>
          <w:sz w:val="72"/>
          <w:szCs w:val="72"/>
          <w:lang w:val="en-GB"/>
        </w:rPr>
        <w:t>MS</w:t>
      </w:r>
      <w:r w:rsidR="005C03D6" w:rsidRPr="00B81E3F">
        <w:rPr>
          <w:rFonts w:ascii="Skeena" w:hAnsi="Skeena"/>
          <w:b/>
          <w:sz w:val="72"/>
          <w:szCs w:val="72"/>
          <w:lang w:val="en-GB"/>
        </w:rPr>
        <w:t>-</w:t>
      </w:r>
      <w:r w:rsidR="003523D5" w:rsidRPr="00B81E3F">
        <w:rPr>
          <w:rFonts w:ascii="Skeena" w:hAnsi="Skeena"/>
          <w:b/>
          <w:sz w:val="72"/>
          <w:szCs w:val="72"/>
          <w:lang w:val="en-GB"/>
        </w:rPr>
        <w:t>M18</w:t>
      </w:r>
    </w:p>
    <w:p w14:paraId="79000CB5" w14:textId="0770A309" w:rsidR="00624E57" w:rsidRPr="00B81E3F" w:rsidRDefault="003523D5" w:rsidP="002C42D3">
      <w:pPr>
        <w:jc w:val="center"/>
        <w:rPr>
          <w:rFonts w:ascii="Skeena" w:hAnsi="Skeena"/>
          <w:b/>
          <w:i/>
          <w:sz w:val="44"/>
          <w:szCs w:val="72"/>
          <w:lang w:val="en-GB"/>
        </w:rPr>
      </w:pPr>
      <w:r w:rsidRPr="00B81E3F">
        <w:rPr>
          <w:rFonts w:ascii="Skeena" w:hAnsi="Skeena"/>
          <w:b/>
          <w:i/>
          <w:sz w:val="44"/>
          <w:szCs w:val="72"/>
          <w:lang w:val="en-GB"/>
        </w:rPr>
        <w:t>Innovations in Journalism</w:t>
      </w:r>
    </w:p>
    <w:p w14:paraId="11F476CA" w14:textId="77777777" w:rsidR="00624E57" w:rsidRPr="00B81E3F" w:rsidRDefault="00624E57" w:rsidP="00624E57">
      <w:pPr>
        <w:jc w:val="center"/>
        <w:rPr>
          <w:rFonts w:ascii="Skeena" w:hAnsi="Skeena"/>
          <w:lang w:val="en-GB"/>
        </w:rPr>
      </w:pPr>
    </w:p>
    <w:p w14:paraId="6A7DE0BF" w14:textId="77777777" w:rsidR="00412AF5" w:rsidRPr="00B81E3F" w:rsidRDefault="00412AF5" w:rsidP="00624E57">
      <w:pPr>
        <w:jc w:val="center"/>
        <w:rPr>
          <w:rFonts w:ascii="Skeena" w:hAnsi="Skeena"/>
          <w:lang w:val="en-GB"/>
        </w:rPr>
      </w:pPr>
    </w:p>
    <w:p w14:paraId="7A23F685" w14:textId="072B3DC1" w:rsidR="00624E57" w:rsidRPr="00B81E3F" w:rsidRDefault="00624E57" w:rsidP="00624E57">
      <w:pPr>
        <w:jc w:val="center"/>
        <w:rPr>
          <w:rFonts w:ascii="Skeena" w:hAnsi="Skeena"/>
          <w:lang w:val="en-GB"/>
        </w:rPr>
      </w:pPr>
    </w:p>
    <w:p w14:paraId="50B5452D" w14:textId="77777777" w:rsidR="00624E57" w:rsidRPr="00B81E3F" w:rsidRDefault="00624E57" w:rsidP="00624E57">
      <w:pPr>
        <w:jc w:val="center"/>
        <w:rPr>
          <w:rFonts w:ascii="Skeena" w:hAnsi="Skeena"/>
          <w:lang w:val="en-GB"/>
        </w:rPr>
      </w:pPr>
    </w:p>
    <w:p w14:paraId="552BA8BC" w14:textId="77777777" w:rsidR="00624E57" w:rsidRPr="00B81E3F" w:rsidRDefault="00624E57" w:rsidP="003E5E09">
      <w:pPr>
        <w:jc w:val="center"/>
        <w:rPr>
          <w:rFonts w:ascii="Skeena" w:hAnsi="Skeena"/>
          <w:lang w:val="en-GB"/>
        </w:rPr>
      </w:pPr>
    </w:p>
    <w:p w14:paraId="06F528E4" w14:textId="77777777" w:rsidR="00624E57" w:rsidRPr="00B81E3F" w:rsidRDefault="00145D29" w:rsidP="00624E57">
      <w:pPr>
        <w:jc w:val="center"/>
        <w:rPr>
          <w:rFonts w:ascii="Skeena" w:hAnsi="Skeena"/>
          <w:b/>
          <w:sz w:val="30"/>
          <w:szCs w:val="30"/>
          <w:lang w:val="en-GB"/>
        </w:rPr>
      </w:pPr>
      <w:r w:rsidRPr="00B81E3F">
        <w:rPr>
          <w:rFonts w:ascii="Skeena" w:hAnsi="Skeena"/>
          <w:b/>
          <w:sz w:val="30"/>
          <w:szCs w:val="30"/>
          <w:lang w:val="en-GB"/>
        </w:rPr>
        <w:t>Departmen</w:t>
      </w:r>
      <w:r w:rsidR="003E5E09" w:rsidRPr="00B81E3F">
        <w:rPr>
          <w:rFonts w:ascii="Skeena" w:hAnsi="Skeena"/>
          <w:b/>
          <w:sz w:val="30"/>
          <w:szCs w:val="30"/>
          <w:lang w:val="en-GB"/>
        </w:rPr>
        <w:t xml:space="preserve">t of </w:t>
      </w:r>
      <w:r w:rsidR="00024659" w:rsidRPr="00B81E3F">
        <w:rPr>
          <w:rFonts w:ascii="Skeena" w:hAnsi="Skeena"/>
          <w:b/>
          <w:sz w:val="30"/>
          <w:szCs w:val="30"/>
          <w:lang w:val="en-GB"/>
        </w:rPr>
        <w:t>Media and Communication</w:t>
      </w:r>
    </w:p>
    <w:p w14:paraId="062E5839" w14:textId="77777777" w:rsidR="00624E57" w:rsidRPr="00B81E3F" w:rsidRDefault="00624E57" w:rsidP="00624E57">
      <w:pPr>
        <w:jc w:val="center"/>
        <w:rPr>
          <w:rFonts w:ascii="Skeena" w:hAnsi="Skeena"/>
          <w:b/>
          <w:sz w:val="32"/>
          <w:szCs w:val="32"/>
          <w:lang w:val="en-GB"/>
        </w:rPr>
      </w:pPr>
    </w:p>
    <w:p w14:paraId="3AFB2852" w14:textId="1C32F450" w:rsidR="00624E57" w:rsidRPr="00B81E3F" w:rsidRDefault="00294802" w:rsidP="00624E57">
      <w:pPr>
        <w:jc w:val="center"/>
        <w:rPr>
          <w:rFonts w:ascii="Skeena" w:hAnsi="Skeena"/>
          <w:b/>
          <w:sz w:val="30"/>
          <w:szCs w:val="30"/>
          <w:lang w:val="en-GB"/>
        </w:rPr>
      </w:pPr>
      <w:r w:rsidRPr="00B81E3F">
        <w:rPr>
          <w:rFonts w:ascii="Skeena" w:hAnsi="Skeena"/>
          <w:b/>
          <w:sz w:val="30"/>
          <w:szCs w:val="30"/>
          <w:lang w:val="en-GB"/>
        </w:rPr>
        <w:t xml:space="preserve">Semester </w:t>
      </w:r>
      <w:r w:rsidR="003523D5" w:rsidRPr="00B81E3F">
        <w:rPr>
          <w:rFonts w:ascii="Skeena" w:hAnsi="Skeena"/>
          <w:b/>
          <w:sz w:val="30"/>
          <w:szCs w:val="30"/>
          <w:lang w:val="en-GB"/>
        </w:rPr>
        <w:t>2</w:t>
      </w:r>
      <w:r w:rsidR="00A32DF3" w:rsidRPr="00B81E3F">
        <w:rPr>
          <w:rFonts w:ascii="Skeena" w:hAnsi="Skeena"/>
          <w:b/>
          <w:sz w:val="30"/>
          <w:szCs w:val="30"/>
          <w:lang w:val="en-GB"/>
        </w:rPr>
        <w:t xml:space="preserve">, </w:t>
      </w:r>
      <w:r w:rsidR="002037B0" w:rsidRPr="00B81E3F">
        <w:rPr>
          <w:rFonts w:ascii="Skeena" w:hAnsi="Skeena"/>
          <w:b/>
          <w:sz w:val="30"/>
          <w:szCs w:val="30"/>
          <w:lang w:val="en-GB"/>
        </w:rPr>
        <w:t>20</w:t>
      </w:r>
      <w:r w:rsidR="007554D3" w:rsidRPr="00B81E3F">
        <w:rPr>
          <w:rFonts w:ascii="Skeena" w:hAnsi="Skeena"/>
          <w:b/>
          <w:sz w:val="30"/>
          <w:szCs w:val="30"/>
          <w:lang w:val="en-GB"/>
        </w:rPr>
        <w:t>2</w:t>
      </w:r>
      <w:r w:rsidR="007B14A5" w:rsidRPr="00B81E3F">
        <w:rPr>
          <w:rFonts w:ascii="Skeena" w:hAnsi="Skeena"/>
          <w:b/>
          <w:sz w:val="30"/>
          <w:szCs w:val="30"/>
          <w:lang w:val="en-GB"/>
        </w:rPr>
        <w:t>4</w:t>
      </w:r>
      <w:r w:rsidR="007554D3" w:rsidRPr="00B81E3F">
        <w:rPr>
          <w:rFonts w:ascii="Skeena" w:hAnsi="Skeena"/>
          <w:b/>
          <w:sz w:val="30"/>
          <w:szCs w:val="30"/>
          <w:lang w:val="en-GB"/>
        </w:rPr>
        <w:t>-2</w:t>
      </w:r>
      <w:r w:rsidR="007B14A5" w:rsidRPr="00B81E3F">
        <w:rPr>
          <w:rFonts w:ascii="Skeena" w:hAnsi="Skeena"/>
          <w:b/>
          <w:sz w:val="30"/>
          <w:szCs w:val="30"/>
          <w:lang w:val="en-GB"/>
        </w:rPr>
        <w:t>5</w:t>
      </w:r>
    </w:p>
    <w:p w14:paraId="5046B2AC" w14:textId="77777777" w:rsidR="00624E57" w:rsidRPr="00B81E3F" w:rsidRDefault="00624E57" w:rsidP="00624E57">
      <w:pPr>
        <w:jc w:val="center"/>
        <w:rPr>
          <w:rFonts w:ascii="Skeena" w:hAnsi="Skeena"/>
          <w:b/>
          <w:sz w:val="32"/>
          <w:szCs w:val="32"/>
          <w:lang w:val="en-GB"/>
        </w:rPr>
      </w:pPr>
    </w:p>
    <w:p w14:paraId="43414501" w14:textId="7C9105B4" w:rsidR="003E5E09" w:rsidRPr="00B81E3F" w:rsidRDefault="00145D29" w:rsidP="00145D29">
      <w:pPr>
        <w:pStyle w:val="Standard"/>
        <w:jc w:val="center"/>
        <w:rPr>
          <w:rFonts w:ascii="Skeena" w:hAnsi="Skeena"/>
          <w:b/>
          <w:bCs/>
          <w:sz w:val="28"/>
          <w:szCs w:val="28"/>
        </w:rPr>
      </w:pPr>
      <w:r w:rsidRPr="00B81E3F">
        <w:rPr>
          <w:rFonts w:ascii="Skeena" w:hAnsi="Skeena"/>
          <w:b/>
          <w:bCs/>
          <w:sz w:val="28"/>
          <w:szCs w:val="28"/>
        </w:rPr>
        <w:t xml:space="preserve">Module coordinator: Dr </w:t>
      </w:r>
      <w:r w:rsidR="00B4553F" w:rsidRPr="00B81E3F">
        <w:rPr>
          <w:rFonts w:ascii="Skeena" w:hAnsi="Skeena"/>
          <w:b/>
          <w:bCs/>
          <w:sz w:val="28"/>
          <w:szCs w:val="28"/>
        </w:rPr>
        <w:t>Ceri Hughes</w:t>
      </w:r>
      <w:r w:rsidRPr="00B81E3F">
        <w:rPr>
          <w:rFonts w:ascii="Skeena" w:hAnsi="Skeena"/>
          <w:b/>
          <w:bCs/>
          <w:sz w:val="28"/>
          <w:szCs w:val="28"/>
        </w:rPr>
        <w:t xml:space="preserve">, </w:t>
      </w:r>
      <w:r w:rsidR="00B4553F" w:rsidRPr="00B81E3F">
        <w:rPr>
          <w:rFonts w:ascii="Skeena" w:hAnsi="Skeena"/>
          <w:b/>
          <w:bCs/>
          <w:color w:val="365F91" w:themeColor="accent1" w:themeShade="BF"/>
          <w:sz w:val="28"/>
          <w:szCs w:val="28"/>
          <w:u w:val="single"/>
        </w:rPr>
        <w:t>ceri.hughes</w:t>
      </w:r>
      <w:hyperlink r:id="rId7" w:history="1">
        <w:r w:rsidRPr="00B81E3F">
          <w:rPr>
            <w:rFonts w:ascii="Skeena" w:hAnsi="Skeena"/>
            <w:b/>
            <w:bCs/>
            <w:color w:val="365F91" w:themeColor="accent1" w:themeShade="BF"/>
            <w:sz w:val="28"/>
            <w:szCs w:val="28"/>
            <w:u w:val="single"/>
          </w:rPr>
          <w:t>@</w:t>
        </w:r>
      </w:hyperlink>
      <w:hyperlink r:id="rId8" w:history="1">
        <w:r w:rsidRPr="00B81E3F">
          <w:rPr>
            <w:rFonts w:ascii="Skeena" w:hAnsi="Skeena"/>
            <w:b/>
            <w:bCs/>
            <w:color w:val="365F91" w:themeColor="accent1" w:themeShade="BF"/>
            <w:sz w:val="28"/>
            <w:szCs w:val="28"/>
            <w:u w:val="single"/>
          </w:rPr>
          <w:t>swansea</w:t>
        </w:r>
      </w:hyperlink>
      <w:hyperlink r:id="rId9" w:history="1">
        <w:r w:rsidRPr="00B81E3F">
          <w:rPr>
            <w:rFonts w:ascii="Skeena" w:hAnsi="Skeena"/>
            <w:b/>
            <w:bCs/>
            <w:color w:val="365F91" w:themeColor="accent1" w:themeShade="BF"/>
            <w:sz w:val="28"/>
            <w:szCs w:val="28"/>
            <w:u w:val="single"/>
          </w:rPr>
          <w:t>.</w:t>
        </w:r>
      </w:hyperlink>
      <w:hyperlink r:id="rId10" w:history="1">
        <w:r w:rsidRPr="00B81E3F">
          <w:rPr>
            <w:rFonts w:ascii="Skeena" w:hAnsi="Skeena"/>
            <w:b/>
            <w:bCs/>
            <w:color w:val="365F91" w:themeColor="accent1" w:themeShade="BF"/>
            <w:sz w:val="28"/>
            <w:szCs w:val="28"/>
            <w:u w:val="single"/>
          </w:rPr>
          <w:t>ac</w:t>
        </w:r>
      </w:hyperlink>
      <w:hyperlink r:id="rId11" w:history="1">
        <w:r w:rsidRPr="00B81E3F">
          <w:rPr>
            <w:rFonts w:ascii="Skeena" w:hAnsi="Skeena"/>
            <w:b/>
            <w:bCs/>
            <w:color w:val="365F91" w:themeColor="accent1" w:themeShade="BF"/>
            <w:sz w:val="28"/>
            <w:szCs w:val="28"/>
            <w:u w:val="single"/>
          </w:rPr>
          <w:t>.</w:t>
        </w:r>
      </w:hyperlink>
      <w:hyperlink r:id="rId12" w:history="1">
        <w:r w:rsidRPr="00B81E3F">
          <w:rPr>
            <w:rFonts w:ascii="Skeena" w:hAnsi="Skeena"/>
            <w:b/>
            <w:bCs/>
            <w:color w:val="365F91" w:themeColor="accent1" w:themeShade="BF"/>
            <w:sz w:val="28"/>
            <w:szCs w:val="28"/>
            <w:u w:val="single"/>
          </w:rPr>
          <w:t>uk</w:t>
        </w:r>
      </w:hyperlink>
      <w:r w:rsidRPr="00B81E3F">
        <w:rPr>
          <w:rFonts w:ascii="Skeena" w:hAnsi="Skeena"/>
          <w:b/>
          <w:bCs/>
          <w:sz w:val="28"/>
          <w:szCs w:val="28"/>
        </w:rPr>
        <w:t xml:space="preserve"> </w:t>
      </w:r>
      <w:r w:rsidRPr="00B81E3F">
        <w:rPr>
          <w:rFonts w:ascii="Skeena" w:hAnsi="Skeena"/>
          <w:b/>
          <w:bCs/>
          <w:sz w:val="28"/>
          <w:szCs w:val="28"/>
        </w:rPr>
        <w:br/>
        <w:t xml:space="preserve">Office: </w:t>
      </w:r>
      <w:r w:rsidR="00B4553F" w:rsidRPr="00B81E3F">
        <w:rPr>
          <w:rFonts w:ascii="Skeena" w:hAnsi="Skeena"/>
          <w:b/>
          <w:bCs/>
          <w:sz w:val="28"/>
          <w:szCs w:val="28"/>
        </w:rPr>
        <w:t>Digital Technium</w:t>
      </w:r>
      <w:r w:rsidRPr="00B81E3F">
        <w:rPr>
          <w:rFonts w:ascii="Skeena" w:hAnsi="Skeena"/>
          <w:b/>
          <w:bCs/>
          <w:sz w:val="28"/>
          <w:szCs w:val="28"/>
        </w:rPr>
        <w:t xml:space="preserve">, room </w:t>
      </w:r>
      <w:r w:rsidR="00470A24" w:rsidRPr="00B81E3F">
        <w:rPr>
          <w:rFonts w:ascii="Skeena" w:hAnsi="Skeena"/>
          <w:b/>
          <w:bCs/>
          <w:sz w:val="28"/>
          <w:szCs w:val="28"/>
        </w:rPr>
        <w:t>102</w:t>
      </w:r>
    </w:p>
    <w:p w14:paraId="3A010D02" w14:textId="30513A21" w:rsidR="00145D29" w:rsidRPr="00B81E3F" w:rsidRDefault="003E5E09" w:rsidP="00145D29">
      <w:pPr>
        <w:pStyle w:val="Standard"/>
        <w:jc w:val="center"/>
        <w:rPr>
          <w:rFonts w:ascii="Skeena" w:hAnsi="Skeena"/>
        </w:rPr>
      </w:pPr>
      <w:r w:rsidRPr="00B81E3F">
        <w:rPr>
          <w:rFonts w:ascii="Skeena" w:hAnsi="Skeena"/>
          <w:b/>
          <w:bCs/>
          <w:sz w:val="28"/>
          <w:szCs w:val="28"/>
        </w:rPr>
        <w:t>Office hours (TB</w:t>
      </w:r>
      <w:r w:rsidR="13AD7847" w:rsidRPr="00B81E3F">
        <w:rPr>
          <w:rFonts w:ascii="Skeena" w:hAnsi="Skeena"/>
          <w:b/>
          <w:bCs/>
          <w:sz w:val="28"/>
          <w:szCs w:val="28"/>
        </w:rPr>
        <w:t>2</w:t>
      </w:r>
      <w:r w:rsidRPr="00B81E3F">
        <w:rPr>
          <w:rFonts w:ascii="Skeena" w:hAnsi="Skeena"/>
          <w:b/>
          <w:bCs/>
          <w:sz w:val="28"/>
          <w:szCs w:val="28"/>
        </w:rPr>
        <w:t>):</w:t>
      </w:r>
      <w:r w:rsidRPr="00B81E3F">
        <w:br/>
      </w:r>
      <w:r w:rsidR="00997EF0">
        <w:rPr>
          <w:rFonts w:ascii="Skeena" w:hAnsi="Skeena"/>
          <w:b/>
          <w:bCs/>
          <w:sz w:val="28"/>
          <w:szCs w:val="28"/>
        </w:rPr>
        <w:t>Tuesdays 12-1</w:t>
      </w:r>
      <w:r w:rsidR="0045551F">
        <w:rPr>
          <w:rFonts w:ascii="Skeena" w:hAnsi="Skeena"/>
          <w:b/>
          <w:bCs/>
          <w:sz w:val="28"/>
          <w:szCs w:val="28"/>
        </w:rPr>
        <w:t xml:space="preserve">pm and </w:t>
      </w:r>
      <w:r w:rsidR="00962DDA">
        <w:rPr>
          <w:rFonts w:ascii="Skeena" w:hAnsi="Skeena"/>
          <w:b/>
          <w:bCs/>
          <w:sz w:val="28"/>
          <w:szCs w:val="28"/>
        </w:rPr>
        <w:t>Thursday</w:t>
      </w:r>
      <w:r w:rsidR="005839B0">
        <w:rPr>
          <w:rFonts w:ascii="Skeena" w:hAnsi="Skeena"/>
          <w:b/>
          <w:bCs/>
          <w:sz w:val="28"/>
          <w:szCs w:val="28"/>
        </w:rPr>
        <w:t xml:space="preserve"> 2-3pm</w:t>
      </w:r>
      <w:r w:rsidR="00224FFD" w:rsidRPr="00B81E3F">
        <w:rPr>
          <w:rFonts w:ascii="Skeena" w:hAnsi="Skeena"/>
          <w:b/>
          <w:bCs/>
          <w:sz w:val="28"/>
          <w:szCs w:val="28"/>
        </w:rPr>
        <w:t xml:space="preserve"> (Digital Technium 1</w:t>
      </w:r>
      <w:r w:rsidR="00470A24" w:rsidRPr="00B81E3F">
        <w:rPr>
          <w:rFonts w:ascii="Skeena" w:hAnsi="Skeena"/>
          <w:b/>
          <w:bCs/>
          <w:sz w:val="28"/>
          <w:szCs w:val="28"/>
        </w:rPr>
        <w:t>02</w:t>
      </w:r>
      <w:r w:rsidR="00BB5A8F" w:rsidRPr="00B81E3F">
        <w:rPr>
          <w:rFonts w:ascii="Skeena" w:hAnsi="Skeena"/>
          <w:b/>
          <w:bCs/>
          <w:sz w:val="28"/>
          <w:szCs w:val="28"/>
        </w:rPr>
        <w:t>/ Zoom</w:t>
      </w:r>
      <w:r w:rsidR="00224FFD" w:rsidRPr="00B81E3F">
        <w:rPr>
          <w:rFonts w:ascii="Skeena" w:hAnsi="Skeena"/>
          <w:b/>
          <w:bCs/>
          <w:sz w:val="28"/>
          <w:szCs w:val="28"/>
        </w:rPr>
        <w:t>)</w:t>
      </w:r>
    </w:p>
    <w:p w14:paraId="284A02F0" w14:textId="77777777" w:rsidR="000859DE" w:rsidRPr="00B81E3F" w:rsidRDefault="000859DE">
      <w:pPr>
        <w:rPr>
          <w:rFonts w:ascii="Skeena" w:hAnsi="Skeena"/>
          <w:b/>
          <w:sz w:val="28"/>
          <w:szCs w:val="28"/>
          <w:lang w:val="en-GB"/>
        </w:rPr>
      </w:pPr>
    </w:p>
    <w:p w14:paraId="7B8E1DEE" w14:textId="77777777" w:rsidR="000859DE" w:rsidRPr="00B81E3F" w:rsidRDefault="000859DE">
      <w:pPr>
        <w:rPr>
          <w:rFonts w:ascii="Skeena" w:hAnsi="Skeena"/>
          <w:b/>
          <w:sz w:val="28"/>
          <w:szCs w:val="28"/>
          <w:lang w:val="en-GB"/>
        </w:rPr>
      </w:pPr>
    </w:p>
    <w:p w14:paraId="4A9AAF28" w14:textId="77777777" w:rsidR="000859DE" w:rsidRPr="00B81E3F" w:rsidRDefault="000859DE">
      <w:pPr>
        <w:rPr>
          <w:rFonts w:ascii="Skeena" w:hAnsi="Skeena"/>
          <w:b/>
          <w:sz w:val="28"/>
          <w:szCs w:val="28"/>
          <w:lang w:val="en-GB"/>
        </w:rPr>
      </w:pPr>
    </w:p>
    <w:p w14:paraId="13AFD870" w14:textId="55EB7D92" w:rsidR="000859DE" w:rsidRPr="00B81E3F" w:rsidRDefault="0096002B" w:rsidP="00DB27D6">
      <w:pPr>
        <w:jc w:val="center"/>
        <w:rPr>
          <w:rFonts w:ascii="Skeena" w:hAnsi="Skeena"/>
          <w:bCs/>
          <w:sz w:val="28"/>
          <w:szCs w:val="28"/>
          <w:lang w:val="en-GB"/>
        </w:rPr>
      </w:pPr>
      <w:r w:rsidRPr="00B81E3F">
        <w:rPr>
          <w:rFonts w:ascii="Skeena" w:hAnsi="Skeena"/>
          <w:bCs/>
          <w:sz w:val="28"/>
          <w:szCs w:val="28"/>
          <w:lang w:val="en-GB"/>
        </w:rPr>
        <w:t>“</w:t>
      </w:r>
      <w:r w:rsidR="00DB27D6" w:rsidRPr="00B81E3F">
        <w:rPr>
          <w:rFonts w:ascii="Skeena" w:hAnsi="Skeena"/>
          <w:bCs/>
          <w:sz w:val="28"/>
          <w:szCs w:val="28"/>
          <w:lang w:val="en-GB"/>
        </w:rPr>
        <w:t>Whatever may be the limitations which trammel inquiry elsewhere we believe the great state University of Wisconsin should ever encourage that continual and fearless sifting and winnowing by which alone the truth can be found.</w:t>
      </w:r>
      <w:r w:rsidRPr="00B81E3F">
        <w:rPr>
          <w:rFonts w:ascii="Skeena" w:hAnsi="Skeena"/>
          <w:bCs/>
          <w:sz w:val="28"/>
          <w:szCs w:val="28"/>
          <w:lang w:val="en-GB"/>
        </w:rPr>
        <w:t>”</w:t>
      </w:r>
    </w:p>
    <w:p w14:paraId="3BD06318" w14:textId="77777777" w:rsidR="000859DE" w:rsidRPr="00B81E3F" w:rsidRDefault="000859DE">
      <w:pPr>
        <w:rPr>
          <w:rFonts w:ascii="Skeena" w:hAnsi="Skeena"/>
          <w:b/>
          <w:sz w:val="28"/>
          <w:szCs w:val="28"/>
          <w:lang w:val="en-GB"/>
        </w:rPr>
      </w:pPr>
    </w:p>
    <w:p w14:paraId="0D5D88E4" w14:textId="18E3E745" w:rsidR="000859DE" w:rsidRPr="00B81E3F" w:rsidRDefault="000859DE">
      <w:pPr>
        <w:rPr>
          <w:rFonts w:ascii="Skeena" w:hAnsi="Skeena"/>
          <w:b/>
          <w:sz w:val="28"/>
          <w:szCs w:val="28"/>
          <w:lang w:val="en-GB"/>
        </w:rPr>
      </w:pPr>
    </w:p>
    <w:p w14:paraId="555CD0CE" w14:textId="2811EACE" w:rsidR="00145D29" w:rsidRPr="00B81E3F" w:rsidRDefault="00145D29" w:rsidP="004178B2">
      <w:pPr>
        <w:jc w:val="center"/>
        <w:rPr>
          <w:rFonts w:ascii="Skeena" w:hAnsi="Skeena"/>
          <w:b/>
          <w:sz w:val="28"/>
          <w:szCs w:val="28"/>
          <w:lang w:val="en-GB"/>
        </w:rPr>
      </w:pPr>
      <w:r w:rsidRPr="00B81E3F">
        <w:rPr>
          <w:rFonts w:ascii="Skeena" w:hAnsi="Skeena"/>
          <w:b/>
          <w:sz w:val="28"/>
          <w:szCs w:val="28"/>
          <w:lang w:val="en-GB"/>
        </w:rPr>
        <w:br w:type="page"/>
      </w:r>
    </w:p>
    <w:p w14:paraId="7E2738FD" w14:textId="62EFA875" w:rsidR="00CD4231" w:rsidRPr="00B81E3F" w:rsidRDefault="00CD4231" w:rsidP="007F1AED">
      <w:pPr>
        <w:pStyle w:val="Heading1"/>
        <w:rPr>
          <w:rFonts w:ascii="Skeena" w:hAnsi="Skeena"/>
        </w:rPr>
      </w:pPr>
      <w:r w:rsidRPr="00B81E3F">
        <w:rPr>
          <w:rFonts w:ascii="Skeena" w:hAnsi="Skeena"/>
        </w:rPr>
        <w:lastRenderedPageBreak/>
        <w:t>Module Coordinator Availability</w:t>
      </w:r>
    </w:p>
    <w:p w14:paraId="49FB9C5D" w14:textId="77777777" w:rsidR="009704F6" w:rsidRPr="00B81E3F" w:rsidRDefault="009704F6" w:rsidP="009704F6">
      <w:pPr>
        <w:rPr>
          <w:rFonts w:ascii="Skeena" w:hAnsi="Skeena"/>
          <w:b/>
          <w:sz w:val="22"/>
          <w:szCs w:val="20"/>
          <w:lang w:val="en-GB"/>
        </w:rPr>
      </w:pPr>
    </w:p>
    <w:p w14:paraId="4F6887CE" w14:textId="48C8616E" w:rsidR="00CE2F3F" w:rsidRPr="00B81E3F" w:rsidRDefault="009704F6" w:rsidP="4DB02AB6">
      <w:pPr>
        <w:rPr>
          <w:rFonts w:ascii="Skeena" w:hAnsi="Skeena"/>
          <w:b/>
          <w:bCs/>
          <w:sz w:val="22"/>
          <w:szCs w:val="22"/>
          <w:lang w:val="en-GB"/>
        </w:rPr>
      </w:pPr>
      <w:r w:rsidRPr="00B81E3F">
        <w:rPr>
          <w:rFonts w:ascii="Skeena" w:hAnsi="Skeena"/>
          <w:sz w:val="22"/>
          <w:szCs w:val="22"/>
          <w:lang w:val="en-GB"/>
        </w:rPr>
        <w:t xml:space="preserve">My </w:t>
      </w:r>
      <w:r w:rsidR="0001668D">
        <w:rPr>
          <w:rFonts w:ascii="Skeena" w:hAnsi="Skeena"/>
          <w:sz w:val="22"/>
          <w:szCs w:val="22"/>
          <w:lang w:val="en-GB"/>
        </w:rPr>
        <w:t xml:space="preserve">student support </w:t>
      </w:r>
      <w:r w:rsidRPr="00B81E3F">
        <w:rPr>
          <w:rFonts w:ascii="Skeena" w:hAnsi="Skeena"/>
          <w:sz w:val="22"/>
          <w:szCs w:val="22"/>
          <w:lang w:val="en-GB"/>
        </w:rPr>
        <w:t xml:space="preserve">hours (when I will be available in one form or another) are </w:t>
      </w:r>
      <w:hyperlink r:id="rId13" w:history="1">
        <w:r w:rsidR="007D3510" w:rsidRPr="00113587">
          <w:rPr>
            <w:rStyle w:val="Hyperlink"/>
            <w:rFonts w:ascii="Skeena" w:hAnsi="Skeena"/>
            <w:b/>
            <w:bCs/>
            <w:sz w:val="22"/>
            <w:szCs w:val="22"/>
            <w:lang w:val="en-GB"/>
          </w:rPr>
          <w:t>Tuesdays 12-1pm</w:t>
        </w:r>
      </w:hyperlink>
      <w:r w:rsidR="007D3510">
        <w:rPr>
          <w:rFonts w:ascii="Skeena" w:hAnsi="Skeena"/>
          <w:b/>
          <w:bCs/>
          <w:sz w:val="22"/>
          <w:szCs w:val="22"/>
          <w:lang w:val="en-GB"/>
        </w:rPr>
        <w:t xml:space="preserve"> and </w:t>
      </w:r>
      <w:hyperlink r:id="rId14" w:history="1">
        <w:r w:rsidR="007D3510" w:rsidRPr="00D64A08">
          <w:rPr>
            <w:rStyle w:val="Hyperlink"/>
            <w:rFonts w:ascii="Skeena" w:hAnsi="Skeena"/>
            <w:b/>
            <w:bCs/>
            <w:sz w:val="22"/>
            <w:szCs w:val="22"/>
            <w:lang w:val="en-GB"/>
          </w:rPr>
          <w:t xml:space="preserve">Thursdays </w:t>
        </w:r>
        <w:r w:rsidR="00BB38C8" w:rsidRPr="00D64A08">
          <w:rPr>
            <w:rStyle w:val="Hyperlink"/>
            <w:rFonts w:ascii="Skeena" w:hAnsi="Skeena"/>
            <w:b/>
            <w:bCs/>
            <w:sz w:val="22"/>
            <w:szCs w:val="22"/>
            <w:lang w:val="en-GB"/>
          </w:rPr>
          <w:t>2</w:t>
        </w:r>
        <w:r w:rsidR="007D3510" w:rsidRPr="00D64A08">
          <w:rPr>
            <w:rStyle w:val="Hyperlink"/>
            <w:rFonts w:ascii="Skeena" w:hAnsi="Skeena"/>
            <w:b/>
            <w:bCs/>
            <w:sz w:val="22"/>
            <w:szCs w:val="22"/>
            <w:lang w:val="en-GB"/>
          </w:rPr>
          <w:t>-</w:t>
        </w:r>
        <w:r w:rsidR="00BB38C8" w:rsidRPr="00D64A08">
          <w:rPr>
            <w:rStyle w:val="Hyperlink"/>
            <w:rFonts w:ascii="Skeena" w:hAnsi="Skeena"/>
            <w:b/>
            <w:bCs/>
            <w:sz w:val="22"/>
            <w:szCs w:val="22"/>
            <w:lang w:val="en-GB"/>
          </w:rPr>
          <w:t>3</w:t>
        </w:r>
        <w:r w:rsidR="007D3510" w:rsidRPr="00D64A08">
          <w:rPr>
            <w:rStyle w:val="Hyperlink"/>
            <w:rFonts w:ascii="Skeena" w:hAnsi="Skeena"/>
            <w:b/>
            <w:bCs/>
            <w:sz w:val="22"/>
            <w:szCs w:val="22"/>
            <w:lang w:val="en-GB"/>
          </w:rPr>
          <w:t>pm</w:t>
        </w:r>
      </w:hyperlink>
      <w:r w:rsidR="00BB38C8">
        <w:rPr>
          <w:rFonts w:ascii="Skeena" w:hAnsi="Skeena"/>
          <w:b/>
          <w:bCs/>
          <w:sz w:val="22"/>
          <w:szCs w:val="22"/>
          <w:lang w:val="en-GB"/>
        </w:rPr>
        <w:t xml:space="preserve">. Zoom available on the </w:t>
      </w:r>
      <w:r w:rsidR="0001668D">
        <w:rPr>
          <w:rFonts w:ascii="Skeena" w:hAnsi="Skeena"/>
          <w:b/>
          <w:bCs/>
          <w:sz w:val="22"/>
          <w:szCs w:val="22"/>
          <w:lang w:val="en-GB"/>
        </w:rPr>
        <w:t>hyperlinks. I may have to do some</w:t>
      </w:r>
      <w:r w:rsidR="00E77711">
        <w:rPr>
          <w:rFonts w:ascii="Skeena" w:hAnsi="Skeena"/>
          <w:b/>
          <w:bCs/>
          <w:sz w:val="22"/>
          <w:szCs w:val="22"/>
          <w:lang w:val="en-GB"/>
        </w:rPr>
        <w:t xml:space="preserve"> student support hours on Zoom.</w:t>
      </w:r>
    </w:p>
    <w:p w14:paraId="2A5E0D93" w14:textId="309E9936" w:rsidR="009704F6" w:rsidRPr="00B81E3F" w:rsidRDefault="009704F6" w:rsidP="009704F6">
      <w:pPr>
        <w:rPr>
          <w:rFonts w:ascii="Skeena" w:hAnsi="Skeena"/>
          <w:sz w:val="22"/>
          <w:szCs w:val="20"/>
          <w:lang w:val="en-GB"/>
        </w:rPr>
      </w:pPr>
      <w:r w:rsidRPr="00B81E3F">
        <w:rPr>
          <w:rFonts w:ascii="Skeena" w:hAnsi="Skeena"/>
          <w:sz w:val="22"/>
          <w:szCs w:val="20"/>
          <w:lang w:val="en-GB"/>
        </w:rPr>
        <w:t xml:space="preserve"> </w:t>
      </w:r>
    </w:p>
    <w:p w14:paraId="753B8C27" w14:textId="52DBDEB7" w:rsidR="009704F6" w:rsidRPr="00B81E3F" w:rsidRDefault="009704F6" w:rsidP="009704F6">
      <w:pPr>
        <w:rPr>
          <w:rFonts w:ascii="Skeena" w:hAnsi="Skeena"/>
          <w:sz w:val="22"/>
          <w:szCs w:val="22"/>
          <w:lang w:val="en-GB"/>
        </w:rPr>
      </w:pPr>
      <w:r w:rsidRPr="00B81E3F">
        <w:rPr>
          <w:rFonts w:ascii="Skeena" w:hAnsi="Skeena"/>
          <w:sz w:val="22"/>
          <w:szCs w:val="22"/>
          <w:lang w:val="en-GB"/>
        </w:rPr>
        <w:t xml:space="preserve">You’re welcome to send me email at </w:t>
      </w:r>
      <w:hyperlink r:id="rId15">
        <w:r w:rsidR="00DF0CEC" w:rsidRPr="00B81E3F">
          <w:rPr>
            <w:rStyle w:val="Hyperlink"/>
            <w:rFonts w:ascii="Skeena" w:hAnsi="Skeena"/>
            <w:lang w:val="en-GB"/>
          </w:rPr>
          <w:t>ceri.hughes@swansea.ac.uk</w:t>
        </w:r>
      </w:hyperlink>
      <w:r w:rsidRPr="00B81E3F">
        <w:rPr>
          <w:rFonts w:ascii="Skeena" w:hAnsi="Skeena"/>
          <w:sz w:val="22"/>
          <w:szCs w:val="22"/>
          <w:lang w:val="en-GB"/>
        </w:rPr>
        <w:t xml:space="preserve">. I try to answer all emails as soon as possible. University guidelines state that you should expect a reply to an email within two to three working days (my working day </w:t>
      </w:r>
      <w:r w:rsidR="2D685CA5" w:rsidRPr="00B81E3F">
        <w:rPr>
          <w:rFonts w:ascii="Skeena" w:hAnsi="Skeena"/>
          <w:sz w:val="22"/>
          <w:szCs w:val="22"/>
          <w:lang w:val="en-GB"/>
        </w:rPr>
        <w:t>runs</w:t>
      </w:r>
      <w:r w:rsidRPr="00B81E3F">
        <w:rPr>
          <w:rFonts w:ascii="Skeena" w:hAnsi="Skeena"/>
          <w:sz w:val="22"/>
          <w:szCs w:val="22"/>
          <w:lang w:val="en-GB"/>
        </w:rPr>
        <w:t xml:space="preserve"> from 8:30am-4:30pm</w:t>
      </w:r>
      <w:r w:rsidR="00DF0CEC" w:rsidRPr="00B81E3F">
        <w:rPr>
          <w:rFonts w:ascii="Skeena" w:hAnsi="Skeena"/>
          <w:sz w:val="22"/>
          <w:szCs w:val="22"/>
          <w:lang w:val="en-GB"/>
        </w:rPr>
        <w:t xml:space="preserve">, Monday to Friday. I do not work weekends. I do fun stuff. </w:t>
      </w:r>
      <w:r w:rsidR="00D10DC9" w:rsidRPr="00B81E3F">
        <w:rPr>
          <w:rFonts w:ascii="Skeena" w:hAnsi="Skeena"/>
          <w:sz w:val="22"/>
          <w:szCs w:val="22"/>
          <w:lang w:val="en-GB"/>
        </w:rPr>
        <w:t>That fun stuff does not usually include checking work emails.</w:t>
      </w:r>
    </w:p>
    <w:p w14:paraId="3F1ABEC2" w14:textId="65DEA615" w:rsidR="005F17BC" w:rsidRPr="00B81E3F" w:rsidRDefault="005F17BC" w:rsidP="00892375">
      <w:pPr>
        <w:spacing w:after="200" w:line="276" w:lineRule="auto"/>
        <w:rPr>
          <w:rFonts w:ascii="Skeena" w:eastAsiaTheme="majorEastAsia" w:hAnsi="Skeena" w:cs="Mangal"/>
          <w:b/>
          <w:sz w:val="28"/>
          <w:szCs w:val="29"/>
          <w:lang w:val="en-GB"/>
        </w:rPr>
      </w:pPr>
      <w:r w:rsidRPr="00B81E3F">
        <w:rPr>
          <w:rFonts w:ascii="Skeena" w:hAnsi="Skeena"/>
          <w:b/>
          <w:sz w:val="28"/>
          <w:szCs w:val="28"/>
          <w:lang w:val="en-GB"/>
        </w:rPr>
        <w:br w:type="page"/>
      </w:r>
    </w:p>
    <w:p w14:paraId="6A806B11" w14:textId="77777777" w:rsidR="009476F4" w:rsidRPr="00B81E3F" w:rsidRDefault="009476F4" w:rsidP="00624E57">
      <w:pPr>
        <w:rPr>
          <w:rFonts w:ascii="Skeena" w:hAnsi="Skeena"/>
          <w:b/>
          <w:sz w:val="28"/>
          <w:szCs w:val="28"/>
          <w:lang w:val="en-GB"/>
        </w:rPr>
      </w:pPr>
      <w:r w:rsidRPr="00B81E3F">
        <w:rPr>
          <w:rFonts w:ascii="Skeena" w:hAnsi="Skeena"/>
          <w:b/>
          <w:sz w:val="28"/>
          <w:szCs w:val="28"/>
          <w:lang w:val="en-GB"/>
        </w:rPr>
        <w:lastRenderedPageBreak/>
        <w:t>Contact Information</w:t>
      </w:r>
    </w:p>
    <w:p w14:paraId="5B9868E7" w14:textId="77777777" w:rsidR="009476F4" w:rsidRPr="00B81E3F" w:rsidRDefault="009476F4" w:rsidP="00624E57">
      <w:pPr>
        <w:rPr>
          <w:rFonts w:ascii="Skeena" w:hAnsi="Skeena"/>
          <w:b/>
          <w:sz w:val="28"/>
          <w:szCs w:val="28"/>
          <w:lang w:val="en-GB"/>
        </w:rPr>
      </w:pPr>
    </w:p>
    <w:tbl>
      <w:tblPr>
        <w:tblStyle w:val="TableGrid"/>
        <w:tblW w:w="8647" w:type="dxa"/>
        <w:tblLayout w:type="fixed"/>
        <w:tblLook w:val="04A0" w:firstRow="1" w:lastRow="0" w:firstColumn="1" w:lastColumn="0" w:noHBand="0" w:noVBand="1"/>
      </w:tblPr>
      <w:tblGrid>
        <w:gridCol w:w="1384"/>
        <w:gridCol w:w="2722"/>
        <w:gridCol w:w="1518"/>
        <w:gridCol w:w="3023"/>
      </w:tblGrid>
      <w:tr w:rsidR="009476F4" w:rsidRPr="00B81E3F" w14:paraId="762D8314" w14:textId="77777777" w:rsidTr="00B3129D">
        <w:tc>
          <w:tcPr>
            <w:tcW w:w="1384" w:type="dxa"/>
          </w:tcPr>
          <w:p w14:paraId="00FD5E2F" w14:textId="77777777" w:rsidR="009476F4" w:rsidRPr="00B81E3F" w:rsidRDefault="009476F4" w:rsidP="00624E57">
            <w:pPr>
              <w:rPr>
                <w:rFonts w:ascii="Skeena" w:hAnsi="Skeena"/>
                <w:sz w:val="22"/>
                <w:szCs w:val="22"/>
                <w:lang w:val="en-GB"/>
              </w:rPr>
            </w:pPr>
            <w:r w:rsidRPr="00B81E3F">
              <w:rPr>
                <w:rFonts w:ascii="Skeena" w:hAnsi="Skeena"/>
                <w:sz w:val="22"/>
                <w:szCs w:val="22"/>
                <w:lang w:val="en-GB"/>
              </w:rPr>
              <w:t>Module Code/Name</w:t>
            </w:r>
          </w:p>
        </w:tc>
        <w:tc>
          <w:tcPr>
            <w:tcW w:w="2722" w:type="dxa"/>
          </w:tcPr>
          <w:p w14:paraId="1312D2A5" w14:textId="512116B6" w:rsidR="009476F4" w:rsidRPr="00B81E3F" w:rsidRDefault="00A54644" w:rsidP="002C42D3">
            <w:pPr>
              <w:rPr>
                <w:rFonts w:ascii="Skeena" w:hAnsi="Skeena"/>
                <w:sz w:val="22"/>
                <w:szCs w:val="22"/>
                <w:lang w:val="en-GB"/>
              </w:rPr>
            </w:pPr>
            <w:r w:rsidRPr="00B81E3F">
              <w:rPr>
                <w:rFonts w:ascii="Skeena" w:hAnsi="Skeena"/>
                <w:sz w:val="22"/>
                <w:szCs w:val="22"/>
                <w:lang w:val="en-GB"/>
              </w:rPr>
              <w:t>MS-</w:t>
            </w:r>
            <w:r w:rsidR="006C532A" w:rsidRPr="00B81E3F">
              <w:rPr>
                <w:rFonts w:ascii="Skeena" w:hAnsi="Skeena"/>
                <w:sz w:val="22"/>
                <w:szCs w:val="22"/>
                <w:lang w:val="en-GB"/>
              </w:rPr>
              <w:t>M18</w:t>
            </w:r>
            <w:r w:rsidRPr="00B81E3F">
              <w:rPr>
                <w:rFonts w:ascii="Skeena" w:hAnsi="Skeena"/>
                <w:sz w:val="22"/>
                <w:szCs w:val="22"/>
                <w:lang w:val="en-GB"/>
              </w:rPr>
              <w:br/>
            </w:r>
          </w:p>
        </w:tc>
        <w:tc>
          <w:tcPr>
            <w:tcW w:w="1518" w:type="dxa"/>
          </w:tcPr>
          <w:p w14:paraId="5427C5CE" w14:textId="6363F258" w:rsidR="009476F4" w:rsidRPr="00B81E3F" w:rsidRDefault="00D6388A" w:rsidP="00624E57">
            <w:pPr>
              <w:rPr>
                <w:rFonts w:ascii="Skeena" w:hAnsi="Skeena"/>
                <w:sz w:val="22"/>
                <w:szCs w:val="22"/>
                <w:lang w:val="en-GB"/>
              </w:rPr>
            </w:pPr>
            <w:r w:rsidRPr="00B81E3F">
              <w:rPr>
                <w:rFonts w:ascii="Skeena" w:hAnsi="Skeena"/>
                <w:sz w:val="22"/>
                <w:szCs w:val="22"/>
                <w:lang w:val="en-GB"/>
              </w:rPr>
              <w:t>Level</w:t>
            </w:r>
          </w:p>
          <w:p w14:paraId="14DC4838" w14:textId="77777777" w:rsidR="009476F4" w:rsidRPr="00B81E3F" w:rsidRDefault="009476F4" w:rsidP="00624E57">
            <w:pPr>
              <w:rPr>
                <w:rFonts w:ascii="Skeena" w:hAnsi="Skeena"/>
                <w:sz w:val="22"/>
                <w:szCs w:val="22"/>
                <w:lang w:val="en-GB"/>
              </w:rPr>
            </w:pPr>
            <w:r w:rsidRPr="00B81E3F">
              <w:rPr>
                <w:rFonts w:ascii="Skeena" w:hAnsi="Skeena"/>
                <w:sz w:val="22"/>
                <w:szCs w:val="22"/>
                <w:lang w:val="en-GB"/>
              </w:rPr>
              <w:t>Credits</w:t>
            </w:r>
          </w:p>
        </w:tc>
        <w:tc>
          <w:tcPr>
            <w:tcW w:w="3023" w:type="dxa"/>
          </w:tcPr>
          <w:p w14:paraId="7F096258" w14:textId="77777777" w:rsidR="009476F4" w:rsidRPr="00B81E3F" w:rsidRDefault="00D6388A" w:rsidP="00624E57">
            <w:pPr>
              <w:rPr>
                <w:rFonts w:ascii="Skeena" w:hAnsi="Skeena"/>
                <w:sz w:val="22"/>
                <w:szCs w:val="22"/>
                <w:lang w:val="en-GB"/>
              </w:rPr>
            </w:pPr>
            <w:r w:rsidRPr="00B81E3F">
              <w:rPr>
                <w:rFonts w:ascii="Skeena" w:hAnsi="Skeena"/>
                <w:sz w:val="22"/>
                <w:szCs w:val="22"/>
                <w:lang w:val="en-GB"/>
              </w:rPr>
              <w:t>7</w:t>
            </w:r>
          </w:p>
          <w:p w14:paraId="4BE39DE7" w14:textId="1F1B9AFE" w:rsidR="00D6388A" w:rsidRPr="00B81E3F" w:rsidRDefault="00D6388A" w:rsidP="00624E57">
            <w:pPr>
              <w:rPr>
                <w:rFonts w:ascii="Skeena" w:hAnsi="Skeena"/>
                <w:sz w:val="22"/>
                <w:szCs w:val="22"/>
                <w:lang w:val="en-GB"/>
              </w:rPr>
            </w:pPr>
            <w:r w:rsidRPr="00B81E3F">
              <w:rPr>
                <w:rFonts w:ascii="Skeena" w:hAnsi="Skeena"/>
                <w:sz w:val="22"/>
                <w:szCs w:val="22"/>
                <w:lang w:val="en-GB"/>
              </w:rPr>
              <w:t>20</w:t>
            </w:r>
          </w:p>
        </w:tc>
      </w:tr>
      <w:tr w:rsidR="009476F4" w:rsidRPr="00B81E3F" w14:paraId="747E2B27" w14:textId="77777777" w:rsidTr="00B3129D">
        <w:tc>
          <w:tcPr>
            <w:tcW w:w="1384" w:type="dxa"/>
          </w:tcPr>
          <w:p w14:paraId="4B0A8024" w14:textId="77777777" w:rsidR="009476F4" w:rsidRPr="00B81E3F" w:rsidRDefault="009476F4" w:rsidP="00624E57">
            <w:pPr>
              <w:rPr>
                <w:rFonts w:ascii="Skeena" w:hAnsi="Skeena"/>
                <w:sz w:val="22"/>
                <w:szCs w:val="22"/>
                <w:lang w:val="en-GB"/>
              </w:rPr>
            </w:pPr>
            <w:r w:rsidRPr="00B81E3F">
              <w:rPr>
                <w:rFonts w:ascii="Skeena" w:hAnsi="Skeena"/>
                <w:sz w:val="22"/>
                <w:szCs w:val="22"/>
                <w:lang w:val="en-GB"/>
              </w:rPr>
              <w:t>Coordinator</w:t>
            </w:r>
          </w:p>
        </w:tc>
        <w:tc>
          <w:tcPr>
            <w:tcW w:w="2722" w:type="dxa"/>
          </w:tcPr>
          <w:p w14:paraId="6CE2B1E1" w14:textId="0820072A" w:rsidR="009476F4" w:rsidRPr="00B81E3F" w:rsidRDefault="00A32DF3" w:rsidP="00145D29">
            <w:pPr>
              <w:rPr>
                <w:rFonts w:ascii="Skeena" w:hAnsi="Skeena"/>
                <w:sz w:val="22"/>
                <w:szCs w:val="22"/>
                <w:lang w:val="en-GB"/>
              </w:rPr>
            </w:pPr>
            <w:r w:rsidRPr="00B81E3F">
              <w:rPr>
                <w:rFonts w:ascii="Skeena" w:hAnsi="Skeena"/>
                <w:sz w:val="22"/>
                <w:szCs w:val="22"/>
                <w:lang w:val="en-GB"/>
              </w:rPr>
              <w:t>Dr</w:t>
            </w:r>
            <w:r w:rsidR="00145D29" w:rsidRPr="00B81E3F">
              <w:rPr>
                <w:rFonts w:ascii="Skeena" w:hAnsi="Skeena"/>
                <w:sz w:val="22"/>
                <w:szCs w:val="22"/>
                <w:lang w:val="en-GB"/>
              </w:rPr>
              <w:t xml:space="preserve"> </w:t>
            </w:r>
            <w:r w:rsidR="00F92396" w:rsidRPr="00B81E3F">
              <w:rPr>
                <w:rFonts w:ascii="Skeena" w:hAnsi="Skeena"/>
                <w:sz w:val="22"/>
                <w:szCs w:val="22"/>
                <w:lang w:val="en-GB"/>
              </w:rPr>
              <w:t xml:space="preserve">Ceri Hughes </w:t>
            </w:r>
          </w:p>
          <w:p w14:paraId="4FCEE58C" w14:textId="77777777" w:rsidR="00A62654" w:rsidRPr="00B81E3F" w:rsidRDefault="00A62654" w:rsidP="00145D29">
            <w:pPr>
              <w:rPr>
                <w:rFonts w:ascii="Skeena" w:hAnsi="Skeena"/>
                <w:sz w:val="22"/>
                <w:szCs w:val="22"/>
                <w:lang w:val="en-GB"/>
              </w:rPr>
            </w:pPr>
          </w:p>
          <w:p w14:paraId="4F48F969" w14:textId="59CB698A" w:rsidR="00A62654" w:rsidRPr="00B81E3F" w:rsidRDefault="00A62654" w:rsidP="005D4C49">
            <w:pPr>
              <w:rPr>
                <w:rFonts w:ascii="Skeena" w:hAnsi="Skeena"/>
                <w:sz w:val="22"/>
                <w:szCs w:val="22"/>
                <w:lang w:val="en-GB"/>
              </w:rPr>
            </w:pPr>
          </w:p>
        </w:tc>
        <w:tc>
          <w:tcPr>
            <w:tcW w:w="1518" w:type="dxa"/>
          </w:tcPr>
          <w:p w14:paraId="3D950AE9" w14:textId="77777777" w:rsidR="009476F4" w:rsidRPr="00B81E3F" w:rsidRDefault="009476F4" w:rsidP="00624E57">
            <w:pPr>
              <w:rPr>
                <w:rFonts w:ascii="Skeena" w:hAnsi="Skeena"/>
                <w:sz w:val="22"/>
                <w:szCs w:val="22"/>
                <w:lang w:val="en-GB"/>
              </w:rPr>
            </w:pPr>
            <w:r w:rsidRPr="00B81E3F">
              <w:rPr>
                <w:rFonts w:ascii="Skeena" w:hAnsi="Skeena"/>
                <w:sz w:val="22"/>
                <w:szCs w:val="22"/>
                <w:lang w:val="en-GB"/>
              </w:rPr>
              <w:t>Room Number</w:t>
            </w:r>
          </w:p>
          <w:p w14:paraId="19D0575A" w14:textId="77777777" w:rsidR="009476F4" w:rsidRPr="00B81E3F" w:rsidRDefault="009476F4" w:rsidP="00624E57">
            <w:pPr>
              <w:rPr>
                <w:rFonts w:ascii="Skeena" w:hAnsi="Skeena"/>
                <w:sz w:val="22"/>
                <w:szCs w:val="22"/>
                <w:lang w:val="en-GB"/>
              </w:rPr>
            </w:pPr>
          </w:p>
          <w:p w14:paraId="68B3CED7" w14:textId="14D1D19D" w:rsidR="009476F4" w:rsidRPr="00B81E3F" w:rsidRDefault="009476F4" w:rsidP="00624E57">
            <w:pPr>
              <w:rPr>
                <w:rFonts w:ascii="Skeena" w:hAnsi="Skeena"/>
                <w:sz w:val="22"/>
                <w:szCs w:val="22"/>
                <w:lang w:val="en-GB"/>
              </w:rPr>
            </w:pPr>
          </w:p>
        </w:tc>
        <w:tc>
          <w:tcPr>
            <w:tcW w:w="3023" w:type="dxa"/>
          </w:tcPr>
          <w:p w14:paraId="55130251" w14:textId="5A0E56D1" w:rsidR="00145D29" w:rsidRPr="00B81E3F" w:rsidRDefault="00A35B63" w:rsidP="00145D29">
            <w:pPr>
              <w:pStyle w:val="Standard"/>
              <w:rPr>
                <w:rFonts w:ascii="Skeena" w:hAnsi="Skeena"/>
              </w:rPr>
            </w:pPr>
            <w:r w:rsidRPr="00B81E3F">
              <w:rPr>
                <w:rFonts w:ascii="Skeena" w:hAnsi="Skeena"/>
                <w:sz w:val="22"/>
                <w:szCs w:val="22"/>
              </w:rPr>
              <w:t>Digital Technium 1</w:t>
            </w:r>
            <w:r w:rsidR="00F92396" w:rsidRPr="00B81E3F">
              <w:rPr>
                <w:rFonts w:ascii="Skeena" w:hAnsi="Skeena"/>
                <w:sz w:val="22"/>
                <w:szCs w:val="22"/>
              </w:rPr>
              <w:t>02</w:t>
            </w:r>
          </w:p>
          <w:p w14:paraId="554CD310" w14:textId="77777777" w:rsidR="00145D29" w:rsidRPr="00B81E3F" w:rsidRDefault="00145D29" w:rsidP="00145D29">
            <w:pPr>
              <w:pStyle w:val="Standard"/>
              <w:rPr>
                <w:rFonts w:ascii="Skeena" w:hAnsi="Skeena"/>
                <w:sz w:val="22"/>
                <w:szCs w:val="22"/>
              </w:rPr>
            </w:pPr>
          </w:p>
          <w:p w14:paraId="7F49ED64" w14:textId="77777777" w:rsidR="00D30357" w:rsidRPr="00B81E3F" w:rsidRDefault="00D30357" w:rsidP="00145D29">
            <w:pPr>
              <w:pStyle w:val="Standard"/>
              <w:rPr>
                <w:rFonts w:ascii="Skeena" w:hAnsi="Skeena"/>
                <w:sz w:val="22"/>
                <w:szCs w:val="22"/>
              </w:rPr>
            </w:pPr>
          </w:p>
          <w:p w14:paraId="52251AB3" w14:textId="5EDB0EC0" w:rsidR="009476F4" w:rsidRPr="00B81E3F" w:rsidRDefault="009476F4" w:rsidP="00024659">
            <w:pPr>
              <w:rPr>
                <w:rFonts w:ascii="Skeena" w:hAnsi="Skeena"/>
                <w:sz w:val="22"/>
                <w:szCs w:val="22"/>
                <w:lang w:val="en-GB"/>
              </w:rPr>
            </w:pPr>
          </w:p>
        </w:tc>
      </w:tr>
      <w:tr w:rsidR="00F67FA5" w:rsidRPr="00B81E3F" w14:paraId="7F2D805C" w14:textId="77777777" w:rsidTr="00B3129D">
        <w:tc>
          <w:tcPr>
            <w:tcW w:w="1384" w:type="dxa"/>
          </w:tcPr>
          <w:p w14:paraId="6100FAA7" w14:textId="4D7BE4A7" w:rsidR="00F67FA5" w:rsidRPr="00B81E3F" w:rsidRDefault="00F67FA5" w:rsidP="00624E57">
            <w:pPr>
              <w:rPr>
                <w:rFonts w:ascii="Skeena" w:hAnsi="Skeena"/>
                <w:sz w:val="22"/>
                <w:szCs w:val="22"/>
                <w:lang w:val="en-GB"/>
              </w:rPr>
            </w:pPr>
            <w:r w:rsidRPr="00B81E3F">
              <w:rPr>
                <w:rFonts w:ascii="Skeena" w:hAnsi="Skeena"/>
                <w:sz w:val="22"/>
                <w:szCs w:val="22"/>
                <w:lang w:val="en-GB"/>
              </w:rPr>
              <w:t>Lecturers</w:t>
            </w:r>
          </w:p>
        </w:tc>
        <w:tc>
          <w:tcPr>
            <w:tcW w:w="2722" w:type="dxa"/>
          </w:tcPr>
          <w:p w14:paraId="7D9CC16A" w14:textId="4499C000" w:rsidR="00F67FA5" w:rsidRPr="00B81E3F" w:rsidRDefault="00C261BE" w:rsidP="0047695E">
            <w:pPr>
              <w:rPr>
                <w:rFonts w:ascii="Skeena" w:hAnsi="Skeena"/>
                <w:bCs/>
                <w:sz w:val="22"/>
                <w:szCs w:val="22"/>
                <w:lang w:val="en-GB"/>
              </w:rPr>
            </w:pPr>
            <w:r w:rsidRPr="00B81E3F">
              <w:rPr>
                <w:rFonts w:ascii="Skeena" w:hAnsi="Skeena"/>
                <w:bCs/>
                <w:sz w:val="22"/>
                <w:szCs w:val="22"/>
                <w:lang w:val="en-GB"/>
              </w:rPr>
              <w:t>Dr Ceri Hughes</w:t>
            </w:r>
          </w:p>
        </w:tc>
        <w:tc>
          <w:tcPr>
            <w:tcW w:w="1518" w:type="dxa"/>
          </w:tcPr>
          <w:p w14:paraId="01B4FD2B" w14:textId="77777777" w:rsidR="00F67FA5" w:rsidRPr="00B81E3F" w:rsidRDefault="00F67FA5" w:rsidP="00624E57">
            <w:pPr>
              <w:rPr>
                <w:rFonts w:ascii="Skeena" w:hAnsi="Skeena"/>
                <w:sz w:val="22"/>
                <w:szCs w:val="22"/>
                <w:lang w:val="en-GB"/>
              </w:rPr>
            </w:pPr>
          </w:p>
        </w:tc>
        <w:tc>
          <w:tcPr>
            <w:tcW w:w="3023" w:type="dxa"/>
          </w:tcPr>
          <w:p w14:paraId="1760FF44" w14:textId="78404ADC" w:rsidR="00F67FA5" w:rsidRPr="00B81E3F" w:rsidRDefault="00C261BE" w:rsidP="00024659">
            <w:pPr>
              <w:rPr>
                <w:rFonts w:ascii="Skeena" w:hAnsi="Skeena"/>
                <w:sz w:val="22"/>
                <w:szCs w:val="22"/>
                <w:lang w:val="en-GB"/>
              </w:rPr>
            </w:pPr>
            <w:hyperlink r:id="rId16" w:history="1">
              <w:r w:rsidRPr="00B81E3F">
                <w:rPr>
                  <w:rStyle w:val="Hyperlink"/>
                  <w:rFonts w:ascii="Skeena" w:hAnsi="Skeena"/>
                  <w:sz w:val="22"/>
                  <w:szCs w:val="22"/>
                  <w:lang w:val="en-GB"/>
                </w:rPr>
                <w:t>Ceri.Hughes@swansea.ac.uk</w:t>
              </w:r>
            </w:hyperlink>
            <w:r w:rsidRPr="00B81E3F">
              <w:rPr>
                <w:rFonts w:ascii="Skeena" w:hAnsi="Skeena"/>
                <w:sz w:val="22"/>
                <w:szCs w:val="22"/>
                <w:lang w:val="en-GB"/>
              </w:rPr>
              <w:t xml:space="preserve"> </w:t>
            </w:r>
          </w:p>
        </w:tc>
      </w:tr>
      <w:tr w:rsidR="009476F4" w:rsidRPr="00B81E3F" w14:paraId="2545DEAD" w14:textId="77777777" w:rsidTr="00B3129D">
        <w:tc>
          <w:tcPr>
            <w:tcW w:w="1384" w:type="dxa"/>
          </w:tcPr>
          <w:p w14:paraId="39A807C7" w14:textId="77777777" w:rsidR="009476F4" w:rsidRPr="00B81E3F" w:rsidRDefault="009476F4" w:rsidP="00624E57">
            <w:pPr>
              <w:rPr>
                <w:rFonts w:ascii="Skeena" w:hAnsi="Skeena"/>
                <w:sz w:val="22"/>
                <w:szCs w:val="22"/>
                <w:lang w:val="en-GB"/>
              </w:rPr>
            </w:pPr>
            <w:r w:rsidRPr="00B81E3F">
              <w:rPr>
                <w:rFonts w:ascii="Skeena" w:hAnsi="Skeena"/>
                <w:sz w:val="22"/>
                <w:szCs w:val="22"/>
                <w:lang w:val="en-GB"/>
              </w:rPr>
              <w:t>Teaching</w:t>
            </w:r>
          </w:p>
        </w:tc>
        <w:tc>
          <w:tcPr>
            <w:tcW w:w="2722" w:type="dxa"/>
          </w:tcPr>
          <w:p w14:paraId="7E3F2538" w14:textId="47713CA9" w:rsidR="009476F4" w:rsidRPr="00B81E3F" w:rsidRDefault="00C91D3A" w:rsidP="0047695E">
            <w:pPr>
              <w:rPr>
                <w:rFonts w:ascii="Skeena" w:hAnsi="Skeena"/>
                <w:bCs/>
                <w:sz w:val="22"/>
                <w:szCs w:val="22"/>
                <w:lang w:val="en-GB"/>
              </w:rPr>
            </w:pPr>
            <w:r w:rsidRPr="00B81E3F">
              <w:rPr>
                <w:rFonts w:ascii="Skeena" w:hAnsi="Skeena"/>
                <w:bCs/>
                <w:sz w:val="22"/>
                <w:szCs w:val="22"/>
                <w:lang w:val="en-GB"/>
              </w:rPr>
              <w:t>Lectures</w:t>
            </w:r>
          </w:p>
        </w:tc>
        <w:tc>
          <w:tcPr>
            <w:tcW w:w="1518" w:type="dxa"/>
          </w:tcPr>
          <w:p w14:paraId="5783E3EE" w14:textId="0D70154A" w:rsidR="009476F4" w:rsidRPr="00B81E3F" w:rsidRDefault="009476F4" w:rsidP="00624E57">
            <w:pPr>
              <w:rPr>
                <w:rFonts w:ascii="Skeena" w:hAnsi="Skeena"/>
                <w:sz w:val="22"/>
                <w:szCs w:val="22"/>
                <w:lang w:val="en-GB"/>
              </w:rPr>
            </w:pPr>
            <w:r w:rsidRPr="00B81E3F">
              <w:rPr>
                <w:rFonts w:ascii="Skeena" w:hAnsi="Skeena"/>
                <w:sz w:val="22"/>
                <w:szCs w:val="22"/>
                <w:lang w:val="en-GB"/>
              </w:rPr>
              <w:t>Assessment</w:t>
            </w:r>
          </w:p>
        </w:tc>
        <w:tc>
          <w:tcPr>
            <w:tcW w:w="3023" w:type="dxa"/>
          </w:tcPr>
          <w:p w14:paraId="5811F3C3" w14:textId="146EEE14" w:rsidR="009476F4" w:rsidRPr="00B81E3F" w:rsidRDefault="000C1CA9" w:rsidP="00024659">
            <w:pPr>
              <w:rPr>
                <w:rFonts w:ascii="Skeena" w:hAnsi="Skeena"/>
                <w:sz w:val="22"/>
                <w:szCs w:val="22"/>
                <w:lang w:val="en-GB"/>
              </w:rPr>
            </w:pPr>
            <w:r w:rsidRPr="00B81E3F">
              <w:rPr>
                <w:rFonts w:ascii="Skeena" w:hAnsi="Skeena"/>
                <w:sz w:val="22"/>
                <w:szCs w:val="22"/>
                <w:lang w:val="en-GB"/>
              </w:rPr>
              <w:t>Analytical Report</w:t>
            </w:r>
            <w:r w:rsidR="006007C2" w:rsidRPr="00B81E3F">
              <w:rPr>
                <w:rFonts w:ascii="Skeena" w:hAnsi="Skeena"/>
                <w:sz w:val="22"/>
                <w:szCs w:val="22"/>
                <w:lang w:val="en-GB"/>
              </w:rPr>
              <w:t xml:space="preserve"> (50%)</w:t>
            </w:r>
          </w:p>
          <w:p w14:paraId="6D046996" w14:textId="77777777" w:rsidR="006007C2" w:rsidRPr="00B81E3F" w:rsidRDefault="006007C2" w:rsidP="00024659">
            <w:pPr>
              <w:rPr>
                <w:rFonts w:ascii="Skeena" w:hAnsi="Skeena"/>
                <w:sz w:val="22"/>
                <w:szCs w:val="22"/>
                <w:lang w:val="en-GB"/>
              </w:rPr>
            </w:pPr>
          </w:p>
          <w:p w14:paraId="79CC14C6" w14:textId="6B5F8637" w:rsidR="006007C2" w:rsidRPr="00B81E3F" w:rsidRDefault="006007C2" w:rsidP="00024659">
            <w:pPr>
              <w:rPr>
                <w:rFonts w:ascii="Skeena" w:hAnsi="Skeena"/>
                <w:sz w:val="22"/>
                <w:szCs w:val="22"/>
                <w:lang w:val="en-GB"/>
              </w:rPr>
            </w:pPr>
            <w:r w:rsidRPr="00B81E3F">
              <w:rPr>
                <w:rFonts w:ascii="Skeena" w:hAnsi="Skeena"/>
                <w:sz w:val="22"/>
                <w:szCs w:val="22"/>
                <w:lang w:val="en-GB"/>
              </w:rPr>
              <w:t>Fact-checking article and reflection (50%)</w:t>
            </w:r>
          </w:p>
        </w:tc>
      </w:tr>
    </w:tbl>
    <w:p w14:paraId="0756BD78" w14:textId="0B708E13" w:rsidR="00372EAD" w:rsidRPr="00B81E3F" w:rsidRDefault="00372EAD" w:rsidP="00624E57">
      <w:pPr>
        <w:rPr>
          <w:rFonts w:ascii="Skeena" w:hAnsi="Skeena"/>
          <w:b/>
          <w:sz w:val="28"/>
          <w:szCs w:val="28"/>
          <w:lang w:val="en-GB"/>
        </w:rPr>
      </w:pPr>
    </w:p>
    <w:p w14:paraId="1B2D21EF" w14:textId="5C3C5334" w:rsidR="00467288" w:rsidRPr="00B81E3F" w:rsidRDefault="006A0EC0" w:rsidP="008D491A">
      <w:pPr>
        <w:rPr>
          <w:rFonts w:ascii="Skeena" w:hAnsi="Skeena"/>
          <w:b/>
          <w:sz w:val="28"/>
          <w:szCs w:val="28"/>
          <w:lang w:val="en-GB"/>
        </w:rPr>
      </w:pPr>
      <w:r w:rsidRPr="00B81E3F">
        <w:rPr>
          <w:rFonts w:ascii="Skeena" w:hAnsi="Skeena"/>
          <w:b/>
          <w:sz w:val="28"/>
          <w:szCs w:val="28"/>
          <w:lang w:val="en-GB"/>
        </w:rPr>
        <w:t>Teaching schedule for this module</w:t>
      </w:r>
    </w:p>
    <w:p w14:paraId="1150DAB8" w14:textId="65E37CBD" w:rsidR="00467288" w:rsidRPr="00B81E3F" w:rsidRDefault="00467288" w:rsidP="008D491A">
      <w:pPr>
        <w:rPr>
          <w:rFonts w:ascii="Skeena" w:hAnsi="Skeena"/>
          <w:bCs/>
          <w:sz w:val="22"/>
          <w:szCs w:val="22"/>
          <w:lang w:val="en-GB"/>
        </w:rPr>
      </w:pPr>
    </w:p>
    <w:p w14:paraId="7C56560E" w14:textId="498BD9F9" w:rsidR="001B0529" w:rsidRDefault="00467288" w:rsidP="008D491A">
      <w:pPr>
        <w:rPr>
          <w:rFonts w:ascii="Skeena" w:hAnsi="Skeena"/>
          <w:bCs/>
          <w:sz w:val="22"/>
          <w:szCs w:val="22"/>
          <w:lang w:val="en-GB"/>
        </w:rPr>
      </w:pPr>
      <w:r w:rsidRPr="00B81E3F">
        <w:rPr>
          <w:rFonts w:ascii="Skeena" w:hAnsi="Skeena"/>
          <w:bCs/>
          <w:sz w:val="22"/>
          <w:szCs w:val="22"/>
          <w:lang w:val="en-GB"/>
        </w:rPr>
        <w:t xml:space="preserve">The face-to-face teaching for this module will </w:t>
      </w:r>
      <w:r w:rsidR="00CB641C">
        <w:rPr>
          <w:rFonts w:ascii="Skeena" w:hAnsi="Skeena"/>
          <w:bCs/>
          <w:sz w:val="22"/>
          <w:szCs w:val="22"/>
          <w:lang w:val="en-GB"/>
        </w:rPr>
        <w:t xml:space="preserve">usually </w:t>
      </w:r>
      <w:r w:rsidRPr="00B81E3F">
        <w:rPr>
          <w:rFonts w:ascii="Skeena" w:hAnsi="Skeena"/>
          <w:bCs/>
          <w:sz w:val="22"/>
          <w:szCs w:val="22"/>
          <w:lang w:val="en-GB"/>
        </w:rPr>
        <w:t xml:space="preserve">be </w:t>
      </w:r>
      <w:r w:rsidR="006007C2" w:rsidRPr="00B81E3F">
        <w:rPr>
          <w:rFonts w:ascii="Skeena" w:hAnsi="Skeena"/>
          <w:bCs/>
          <w:sz w:val="22"/>
          <w:szCs w:val="22"/>
          <w:lang w:val="en-GB"/>
        </w:rPr>
        <w:t xml:space="preserve">lectures on </w:t>
      </w:r>
      <w:r w:rsidR="00855DFE">
        <w:rPr>
          <w:rFonts w:ascii="Skeena" w:hAnsi="Skeena"/>
          <w:bCs/>
          <w:sz w:val="22"/>
          <w:szCs w:val="22"/>
          <w:lang w:val="en-GB"/>
        </w:rPr>
        <w:t>Thursday 3-5pm</w:t>
      </w:r>
      <w:r w:rsidR="005A7EC0">
        <w:rPr>
          <w:rFonts w:ascii="Skeena" w:hAnsi="Skeena"/>
          <w:bCs/>
          <w:sz w:val="22"/>
          <w:szCs w:val="22"/>
          <w:lang w:val="en-GB"/>
        </w:rPr>
        <w:t>, DT207</w:t>
      </w:r>
      <w:r w:rsidR="007701B8" w:rsidRPr="00B81E3F">
        <w:rPr>
          <w:rFonts w:ascii="Skeena" w:hAnsi="Skeena"/>
          <w:bCs/>
          <w:sz w:val="22"/>
          <w:szCs w:val="22"/>
          <w:lang w:val="en-GB"/>
        </w:rPr>
        <w:t>.</w:t>
      </w:r>
    </w:p>
    <w:p w14:paraId="3669BE51" w14:textId="77777777" w:rsidR="00CB641C" w:rsidRDefault="00CB641C" w:rsidP="008D491A">
      <w:pPr>
        <w:rPr>
          <w:rFonts w:ascii="Skeena" w:hAnsi="Skeena"/>
          <w:bCs/>
          <w:sz w:val="22"/>
          <w:szCs w:val="22"/>
          <w:lang w:val="en-GB"/>
        </w:rPr>
      </w:pPr>
    </w:p>
    <w:p w14:paraId="359642CF" w14:textId="767F904D" w:rsidR="00CB641C" w:rsidRDefault="00CB641C" w:rsidP="008D491A">
      <w:pPr>
        <w:rPr>
          <w:rFonts w:ascii="Skeena" w:hAnsi="Skeena"/>
          <w:bCs/>
          <w:sz w:val="22"/>
          <w:szCs w:val="22"/>
          <w:lang w:val="en-GB"/>
        </w:rPr>
      </w:pPr>
      <w:r>
        <w:rPr>
          <w:rFonts w:ascii="Skeena" w:hAnsi="Skeena"/>
          <w:bCs/>
          <w:sz w:val="22"/>
          <w:szCs w:val="22"/>
          <w:lang w:val="en-GB"/>
        </w:rPr>
        <w:t xml:space="preserve">Alternative slots for teaching </w:t>
      </w:r>
      <w:r w:rsidR="00C74E57">
        <w:rPr>
          <w:rFonts w:ascii="Skeena" w:hAnsi="Skeena"/>
          <w:bCs/>
          <w:sz w:val="22"/>
          <w:szCs w:val="22"/>
          <w:lang w:val="en-GB"/>
        </w:rPr>
        <w:t>are Mondays 12-2, Glyndwr A and Wednesdays 9-11</w:t>
      </w:r>
      <w:r w:rsidR="009A148C">
        <w:rPr>
          <w:rFonts w:ascii="Skeena" w:hAnsi="Skeena"/>
          <w:bCs/>
          <w:sz w:val="22"/>
          <w:szCs w:val="22"/>
          <w:lang w:val="en-GB"/>
        </w:rPr>
        <w:t xml:space="preserve"> DT103. Please note: there will only be one lecture each week</w:t>
      </w:r>
      <w:r w:rsidR="000C2114">
        <w:rPr>
          <w:rFonts w:ascii="Skeena" w:hAnsi="Skeena"/>
          <w:bCs/>
          <w:sz w:val="22"/>
          <w:szCs w:val="22"/>
          <w:lang w:val="en-GB"/>
        </w:rPr>
        <w:t>. The alternative slots are there as backups should I not be able to make the Thursday one</w:t>
      </w:r>
      <w:r w:rsidR="00EF5646">
        <w:rPr>
          <w:rFonts w:ascii="Skeena" w:hAnsi="Skeena"/>
          <w:bCs/>
          <w:sz w:val="22"/>
          <w:szCs w:val="22"/>
          <w:lang w:val="en-GB"/>
        </w:rPr>
        <w:t xml:space="preserve"> – this is due to medical treatment </w:t>
      </w:r>
      <w:r w:rsidR="00251FE9">
        <w:rPr>
          <w:rFonts w:ascii="Skeena" w:hAnsi="Skeena"/>
          <w:bCs/>
          <w:sz w:val="22"/>
          <w:szCs w:val="22"/>
          <w:lang w:val="en-GB"/>
        </w:rPr>
        <w:t>and appointments which may clash with class time</w:t>
      </w:r>
      <w:r w:rsidR="00EF5646">
        <w:rPr>
          <w:rFonts w:ascii="Skeena" w:hAnsi="Skeena"/>
          <w:bCs/>
          <w:sz w:val="22"/>
          <w:szCs w:val="22"/>
          <w:lang w:val="en-GB"/>
        </w:rPr>
        <w:t xml:space="preserve">. </w:t>
      </w:r>
    </w:p>
    <w:p w14:paraId="7BDE7CFA" w14:textId="77777777" w:rsidR="006D6BBB" w:rsidRDefault="006D6BBB" w:rsidP="008D491A">
      <w:pPr>
        <w:rPr>
          <w:rFonts w:ascii="Skeena" w:hAnsi="Skeena"/>
          <w:bCs/>
          <w:sz w:val="22"/>
          <w:szCs w:val="22"/>
          <w:lang w:val="en-GB"/>
        </w:rPr>
      </w:pPr>
    </w:p>
    <w:p w14:paraId="7E03D47B" w14:textId="5EDC7551" w:rsidR="006D6BBB" w:rsidRDefault="006D6BBB" w:rsidP="008D491A">
      <w:pPr>
        <w:rPr>
          <w:rFonts w:ascii="Skeena" w:hAnsi="Skeena"/>
          <w:bCs/>
          <w:sz w:val="22"/>
          <w:szCs w:val="22"/>
          <w:lang w:val="en-GB"/>
        </w:rPr>
      </w:pPr>
      <w:r>
        <w:rPr>
          <w:rFonts w:ascii="Skeena" w:hAnsi="Skeena"/>
          <w:bCs/>
          <w:sz w:val="22"/>
          <w:szCs w:val="22"/>
          <w:lang w:val="en-GB"/>
        </w:rPr>
        <w:t>I will update the times and venues</w:t>
      </w:r>
      <w:r w:rsidR="00F70C6B">
        <w:rPr>
          <w:rFonts w:ascii="Skeena" w:hAnsi="Skeena"/>
          <w:bCs/>
          <w:sz w:val="22"/>
          <w:szCs w:val="22"/>
          <w:lang w:val="en-GB"/>
        </w:rPr>
        <w:t xml:space="preserve"> on Canvas</w:t>
      </w:r>
      <w:r>
        <w:rPr>
          <w:rFonts w:ascii="Skeena" w:hAnsi="Skeena"/>
          <w:bCs/>
          <w:sz w:val="22"/>
          <w:szCs w:val="22"/>
          <w:lang w:val="en-GB"/>
        </w:rPr>
        <w:t xml:space="preserve"> asap after I </w:t>
      </w:r>
      <w:r w:rsidR="009429D7">
        <w:rPr>
          <w:rFonts w:ascii="Skeena" w:hAnsi="Skeena"/>
          <w:bCs/>
          <w:sz w:val="22"/>
          <w:szCs w:val="22"/>
          <w:lang w:val="en-GB"/>
        </w:rPr>
        <w:t>know but</w:t>
      </w:r>
      <w:r>
        <w:rPr>
          <w:rFonts w:ascii="Skeena" w:hAnsi="Skeena"/>
          <w:bCs/>
          <w:sz w:val="22"/>
          <w:szCs w:val="22"/>
          <w:lang w:val="en-GB"/>
        </w:rPr>
        <w:t xml:space="preserve"> be sure to check regularly </w:t>
      </w:r>
      <w:r w:rsidR="00F70C6B">
        <w:rPr>
          <w:rFonts w:ascii="Skeena" w:hAnsi="Skeena"/>
          <w:bCs/>
          <w:sz w:val="22"/>
          <w:szCs w:val="22"/>
          <w:lang w:val="en-GB"/>
        </w:rPr>
        <w:t>the details for each week.</w:t>
      </w:r>
    </w:p>
    <w:p w14:paraId="6AF52F90" w14:textId="77777777" w:rsidR="00855DFE" w:rsidRDefault="00855DFE" w:rsidP="008D491A">
      <w:pPr>
        <w:rPr>
          <w:rFonts w:ascii="Skeena" w:hAnsi="Skeena"/>
          <w:bCs/>
          <w:sz w:val="22"/>
          <w:szCs w:val="22"/>
          <w:lang w:val="en-GB"/>
        </w:rPr>
      </w:pPr>
    </w:p>
    <w:p w14:paraId="278148D7" w14:textId="77777777" w:rsidR="00855DFE" w:rsidRPr="00B81E3F" w:rsidRDefault="00855DFE" w:rsidP="008D491A">
      <w:pPr>
        <w:rPr>
          <w:rFonts w:ascii="Skeena" w:hAnsi="Skeena"/>
          <w:b/>
          <w:sz w:val="22"/>
          <w:szCs w:val="22"/>
          <w:lang w:val="en-GB"/>
        </w:rPr>
      </w:pPr>
    </w:p>
    <w:p w14:paraId="31726795" w14:textId="77777777" w:rsidR="001B0529" w:rsidRPr="00B81E3F" w:rsidRDefault="001B0529" w:rsidP="008D491A">
      <w:pPr>
        <w:rPr>
          <w:rFonts w:ascii="Skeena" w:hAnsi="Skeena"/>
          <w:b/>
          <w:sz w:val="22"/>
          <w:szCs w:val="22"/>
          <w:lang w:val="en-GB"/>
        </w:rPr>
      </w:pPr>
    </w:p>
    <w:p w14:paraId="7E1DC86B" w14:textId="77777777" w:rsidR="000417E6" w:rsidRPr="00B81E3F" w:rsidRDefault="000417E6">
      <w:pPr>
        <w:rPr>
          <w:rFonts w:ascii="Skeena" w:eastAsia="Cambria" w:hAnsi="Skeena" w:cs="Cambria"/>
          <w:b/>
          <w:color w:val="000000"/>
          <w:kern w:val="3"/>
          <w:sz w:val="28"/>
          <w:szCs w:val="22"/>
          <w:lang w:val="en-GB" w:eastAsia="en-GB"/>
        </w:rPr>
      </w:pPr>
      <w:r w:rsidRPr="00B81E3F">
        <w:rPr>
          <w:rFonts w:ascii="Skeena" w:hAnsi="Skeena"/>
          <w:b/>
          <w:sz w:val="28"/>
          <w:szCs w:val="22"/>
          <w:lang w:val="en-GB"/>
        </w:rPr>
        <w:br w:type="page"/>
      </w:r>
    </w:p>
    <w:p w14:paraId="579EA0D0" w14:textId="77777777" w:rsidR="00373EB2" w:rsidRPr="00B81E3F" w:rsidRDefault="00373EB2" w:rsidP="001D36E6">
      <w:pPr>
        <w:pStyle w:val="Standard"/>
        <w:rPr>
          <w:rFonts w:ascii="Skeena" w:hAnsi="Skeena"/>
          <w:b/>
          <w:sz w:val="32"/>
        </w:rPr>
      </w:pPr>
      <w:r w:rsidRPr="00B81E3F">
        <w:rPr>
          <w:rFonts w:ascii="Skeena" w:hAnsi="Skeena"/>
          <w:b/>
          <w:sz w:val="28"/>
          <w:szCs w:val="22"/>
        </w:rPr>
        <w:lastRenderedPageBreak/>
        <w:t>Learning and teaching information</w:t>
      </w:r>
    </w:p>
    <w:p w14:paraId="7B8C33C9" w14:textId="77777777" w:rsidR="00111336" w:rsidRPr="00B81E3F" w:rsidRDefault="00111336" w:rsidP="00624E57">
      <w:pPr>
        <w:rPr>
          <w:rFonts w:ascii="Skeena" w:hAnsi="Skeena"/>
          <w:sz w:val="22"/>
          <w:szCs w:val="22"/>
          <w:lang w:val="en-GB"/>
        </w:rPr>
      </w:pPr>
    </w:p>
    <w:tbl>
      <w:tblPr>
        <w:tblStyle w:val="TableGrid"/>
        <w:tblW w:w="0" w:type="auto"/>
        <w:tblLook w:val="04A0" w:firstRow="1" w:lastRow="0" w:firstColumn="1" w:lastColumn="0" w:noHBand="0" w:noVBand="1"/>
      </w:tblPr>
      <w:tblGrid>
        <w:gridCol w:w="1518"/>
        <w:gridCol w:w="6772"/>
      </w:tblGrid>
      <w:tr w:rsidR="00FA49C1" w:rsidRPr="00B81E3F" w14:paraId="5E495548" w14:textId="77777777" w:rsidTr="4DB02AB6">
        <w:tc>
          <w:tcPr>
            <w:tcW w:w="1526" w:type="dxa"/>
          </w:tcPr>
          <w:p w14:paraId="4CAB9942" w14:textId="77777777" w:rsidR="00FA49C1" w:rsidRPr="00B81E3F" w:rsidRDefault="00FA49C1" w:rsidP="00624E57">
            <w:pPr>
              <w:rPr>
                <w:rFonts w:ascii="Skeena" w:hAnsi="Skeena"/>
                <w:b/>
                <w:sz w:val="22"/>
                <w:szCs w:val="22"/>
                <w:lang w:val="en-GB"/>
              </w:rPr>
            </w:pPr>
            <w:r w:rsidRPr="00B81E3F">
              <w:rPr>
                <w:rFonts w:ascii="Skeena" w:hAnsi="Skeena"/>
                <w:b/>
                <w:sz w:val="22"/>
                <w:szCs w:val="22"/>
                <w:lang w:val="en-GB"/>
              </w:rPr>
              <w:t>Course description and aims</w:t>
            </w:r>
          </w:p>
        </w:tc>
        <w:tc>
          <w:tcPr>
            <w:tcW w:w="6990" w:type="dxa"/>
          </w:tcPr>
          <w:p w14:paraId="3B03BA4A" w14:textId="77777777" w:rsidR="00C43F5A" w:rsidRPr="00B81E3F" w:rsidRDefault="00C43F5A" w:rsidP="00C43F5A">
            <w:pPr>
              <w:rPr>
                <w:rFonts w:ascii="Skeena" w:hAnsi="Skeena"/>
                <w:sz w:val="22"/>
                <w:szCs w:val="22"/>
                <w:lang w:val="en-GB"/>
              </w:rPr>
            </w:pPr>
            <w:r w:rsidRPr="00B81E3F">
              <w:rPr>
                <w:rFonts w:ascii="Skeena" w:hAnsi="Skeena"/>
                <w:sz w:val="22"/>
                <w:szCs w:val="22"/>
                <w:lang w:val="en-GB"/>
              </w:rPr>
              <w:t xml:space="preserve">Journalism is changing. Journalists need to change. Journalists no longer need to just meet the deadline of the presses running but write, tweet, edit, film to multiple deadlines through the day. This module reflects on some of these recent developments to the practice of journalism and provides theoretical analysis of what these developments may mean for those practicing journalism and those consuming journalism. </w:t>
            </w:r>
          </w:p>
          <w:p w14:paraId="190E6FB1" w14:textId="77777777" w:rsidR="00C43F5A" w:rsidRPr="00B81E3F" w:rsidRDefault="00C43F5A" w:rsidP="00C43F5A">
            <w:pPr>
              <w:rPr>
                <w:rFonts w:ascii="Skeena" w:hAnsi="Skeena"/>
                <w:sz w:val="22"/>
                <w:szCs w:val="22"/>
                <w:lang w:val="en-GB"/>
              </w:rPr>
            </w:pPr>
            <w:r w:rsidRPr="00B81E3F">
              <w:rPr>
                <w:rFonts w:ascii="Skeena" w:hAnsi="Skeena"/>
                <w:sz w:val="22"/>
                <w:szCs w:val="22"/>
                <w:lang w:val="en-GB"/>
              </w:rPr>
              <w:t xml:space="preserve">Students will examine how developments such as social media impact on production and consumption of journalism, how newer forms of journalism such as advocacy journalism, citizen journalism and fact-checking journalism impacts society. And how new tech such as augmented and virtual reality and drones are being incorporated. </w:t>
            </w:r>
          </w:p>
          <w:p w14:paraId="5B319843" w14:textId="77777777" w:rsidR="00C43F5A" w:rsidRPr="00B81E3F" w:rsidRDefault="56347898" w:rsidP="00C43F5A">
            <w:pPr>
              <w:rPr>
                <w:rFonts w:ascii="Skeena" w:hAnsi="Skeena"/>
                <w:sz w:val="22"/>
                <w:szCs w:val="22"/>
                <w:lang w:val="en-GB"/>
              </w:rPr>
            </w:pPr>
            <w:r w:rsidRPr="00B81E3F">
              <w:rPr>
                <w:rFonts w:ascii="Skeena" w:hAnsi="Skeena"/>
                <w:sz w:val="22"/>
                <w:szCs w:val="22"/>
                <w:lang w:val="en-GB"/>
              </w:rPr>
              <w:t xml:space="preserve">One recent innovation in journalism is fact-checking as seen on websites such as PolitiFact, Full Fact and BBC Reality Check. This form of journalism examines claims made by prominent members of society and often makes judgements as to the veracity of the claim. Students will spend the last weeks of the course producing </w:t>
            </w:r>
            <w:bookmarkStart w:id="0" w:name="_Int_PWELoH2E"/>
            <w:r w:rsidRPr="00B81E3F">
              <w:rPr>
                <w:rFonts w:ascii="Skeena" w:hAnsi="Skeena"/>
                <w:sz w:val="22"/>
                <w:szCs w:val="22"/>
                <w:lang w:val="en-GB"/>
              </w:rPr>
              <w:t>journalism</w:t>
            </w:r>
            <w:bookmarkEnd w:id="0"/>
            <w:r w:rsidRPr="00B81E3F">
              <w:rPr>
                <w:rFonts w:ascii="Skeena" w:hAnsi="Skeena"/>
                <w:sz w:val="22"/>
                <w:szCs w:val="22"/>
                <w:lang w:val="en-GB"/>
              </w:rPr>
              <w:t xml:space="preserve"> copy in the form of a fact-check.</w:t>
            </w:r>
          </w:p>
          <w:p w14:paraId="1146879F" w14:textId="77777777" w:rsidR="009303C5" w:rsidRPr="00B81E3F" w:rsidRDefault="009303C5" w:rsidP="00C43F5A">
            <w:pPr>
              <w:rPr>
                <w:rFonts w:ascii="Skeena" w:hAnsi="Skeena"/>
                <w:sz w:val="22"/>
                <w:szCs w:val="22"/>
                <w:lang w:val="en-GB"/>
              </w:rPr>
            </w:pPr>
          </w:p>
          <w:p w14:paraId="1408813F" w14:textId="480AA390" w:rsidR="00584D04" w:rsidRPr="00B81E3F" w:rsidRDefault="00584D04" w:rsidP="00C43F5A">
            <w:pPr>
              <w:rPr>
                <w:rFonts w:ascii="Skeena" w:hAnsi="Skeena"/>
                <w:sz w:val="22"/>
                <w:szCs w:val="22"/>
                <w:lang w:val="en-GB"/>
              </w:rPr>
            </w:pPr>
            <w:r w:rsidRPr="00B81E3F">
              <w:rPr>
                <w:rFonts w:ascii="Skeena" w:hAnsi="Skeena"/>
                <w:sz w:val="22"/>
                <w:szCs w:val="22"/>
                <w:lang w:val="en-GB"/>
              </w:rPr>
              <w:t>This module aims to:</w:t>
            </w:r>
          </w:p>
          <w:p w14:paraId="7CAD8318" w14:textId="2FF10B2D" w:rsidR="009303C5" w:rsidRPr="00B81E3F" w:rsidRDefault="00584D04" w:rsidP="00554ED6">
            <w:pPr>
              <w:rPr>
                <w:rFonts w:ascii="Skeena" w:hAnsi="Skeena"/>
                <w:sz w:val="22"/>
                <w:szCs w:val="22"/>
                <w:lang w:val="en-GB"/>
              </w:rPr>
            </w:pPr>
            <w:r w:rsidRPr="00B81E3F">
              <w:rPr>
                <w:rFonts w:ascii="Skeena" w:hAnsi="Skeena"/>
                <w:sz w:val="22"/>
                <w:szCs w:val="22"/>
                <w:lang w:val="en-GB"/>
              </w:rPr>
              <w:t>•</w:t>
            </w:r>
            <w:r w:rsidR="007A37E0" w:rsidRPr="00B81E3F">
              <w:rPr>
                <w:rFonts w:ascii="Skeena" w:hAnsi="Skeena"/>
                <w:sz w:val="22"/>
                <w:szCs w:val="22"/>
                <w:lang w:val="en-GB"/>
              </w:rPr>
              <w:t xml:space="preserve"> </w:t>
            </w:r>
            <w:r w:rsidR="009303C5" w:rsidRPr="00B81E3F">
              <w:rPr>
                <w:rFonts w:ascii="Skeena" w:hAnsi="Skeena"/>
                <w:sz w:val="22"/>
                <w:szCs w:val="22"/>
                <w:lang w:val="en-GB"/>
              </w:rPr>
              <w:t>Enable students to have critical awareness of newer innovations in journalism</w:t>
            </w:r>
          </w:p>
          <w:p w14:paraId="278B353E" w14:textId="42862973" w:rsidR="009303C5" w:rsidRPr="00B81E3F" w:rsidRDefault="009303C5" w:rsidP="00554ED6">
            <w:pPr>
              <w:rPr>
                <w:rFonts w:ascii="Skeena" w:hAnsi="Skeena"/>
                <w:sz w:val="22"/>
                <w:szCs w:val="22"/>
                <w:lang w:val="en-GB"/>
              </w:rPr>
            </w:pPr>
            <w:r w:rsidRPr="00B81E3F">
              <w:rPr>
                <w:rFonts w:ascii="Skeena" w:hAnsi="Skeena"/>
                <w:sz w:val="22"/>
                <w:szCs w:val="22"/>
                <w:lang w:val="en-GB"/>
              </w:rPr>
              <w:t>•</w:t>
            </w:r>
            <w:r w:rsidR="007A37E0" w:rsidRPr="00B81E3F">
              <w:rPr>
                <w:rFonts w:ascii="Skeena" w:hAnsi="Skeena"/>
                <w:sz w:val="22"/>
                <w:szCs w:val="22"/>
                <w:lang w:val="en-GB"/>
              </w:rPr>
              <w:t xml:space="preserve"> </w:t>
            </w:r>
            <w:r w:rsidRPr="00B81E3F">
              <w:rPr>
                <w:rFonts w:ascii="Skeena" w:hAnsi="Skeena"/>
                <w:sz w:val="22"/>
                <w:szCs w:val="22"/>
                <w:lang w:val="en-GB"/>
              </w:rPr>
              <w:t xml:space="preserve">Enable students to critically evaluate theoretical concepts in relation to these developments </w:t>
            </w:r>
          </w:p>
          <w:p w14:paraId="22865960" w14:textId="60FF705A" w:rsidR="009303C5" w:rsidRPr="00B81E3F" w:rsidRDefault="009303C5" w:rsidP="00554ED6">
            <w:pPr>
              <w:rPr>
                <w:rFonts w:ascii="Skeena" w:hAnsi="Skeena"/>
                <w:sz w:val="22"/>
                <w:szCs w:val="22"/>
                <w:lang w:val="en-GB"/>
              </w:rPr>
            </w:pPr>
            <w:r w:rsidRPr="00B81E3F">
              <w:rPr>
                <w:rFonts w:ascii="Skeena" w:hAnsi="Skeena"/>
                <w:sz w:val="22"/>
                <w:szCs w:val="22"/>
                <w:lang w:val="en-GB"/>
              </w:rPr>
              <w:t>•</w:t>
            </w:r>
            <w:r w:rsidR="007A37E0" w:rsidRPr="00B81E3F">
              <w:rPr>
                <w:rFonts w:ascii="Skeena" w:hAnsi="Skeena"/>
                <w:sz w:val="22"/>
                <w:szCs w:val="22"/>
                <w:lang w:val="en-GB"/>
              </w:rPr>
              <w:t xml:space="preserve"> </w:t>
            </w:r>
            <w:r w:rsidRPr="00B81E3F">
              <w:rPr>
                <w:rFonts w:ascii="Skeena" w:hAnsi="Skeena"/>
                <w:sz w:val="22"/>
                <w:szCs w:val="22"/>
                <w:lang w:val="en-GB"/>
              </w:rPr>
              <w:t xml:space="preserve">Empower students to critically assess these newer forms of journalism which they may practice in future careers </w:t>
            </w:r>
          </w:p>
          <w:p w14:paraId="171F8727" w14:textId="77465A34" w:rsidR="009303C5" w:rsidRPr="00B81E3F" w:rsidRDefault="009303C5" w:rsidP="00554ED6">
            <w:pPr>
              <w:rPr>
                <w:rFonts w:ascii="Skeena" w:hAnsi="Skeena"/>
                <w:sz w:val="22"/>
                <w:szCs w:val="22"/>
                <w:lang w:val="en-GB"/>
              </w:rPr>
            </w:pPr>
            <w:r w:rsidRPr="00B81E3F">
              <w:rPr>
                <w:rFonts w:ascii="Skeena" w:hAnsi="Skeena"/>
                <w:sz w:val="22"/>
                <w:szCs w:val="22"/>
                <w:lang w:val="en-GB"/>
              </w:rPr>
              <w:t>•</w:t>
            </w:r>
            <w:r w:rsidR="007A37E0" w:rsidRPr="00B81E3F">
              <w:rPr>
                <w:rFonts w:ascii="Skeena" w:hAnsi="Skeena"/>
                <w:sz w:val="22"/>
                <w:szCs w:val="22"/>
                <w:lang w:val="en-GB"/>
              </w:rPr>
              <w:t xml:space="preserve"> </w:t>
            </w:r>
            <w:r w:rsidRPr="00B81E3F">
              <w:rPr>
                <w:rFonts w:ascii="Skeena" w:hAnsi="Skeena"/>
                <w:sz w:val="22"/>
                <w:szCs w:val="22"/>
                <w:lang w:val="en-GB"/>
              </w:rPr>
              <w:t>Teach students to undertake fact-checking journalism and evaluate this form</w:t>
            </w:r>
          </w:p>
          <w:p w14:paraId="6E2360E6" w14:textId="52789704" w:rsidR="00584D04" w:rsidRPr="00B81E3F" w:rsidRDefault="009303C5" w:rsidP="00554ED6">
            <w:pPr>
              <w:rPr>
                <w:rFonts w:ascii="Skeena" w:hAnsi="Skeena"/>
                <w:sz w:val="22"/>
                <w:szCs w:val="22"/>
                <w:lang w:val="en-GB"/>
              </w:rPr>
            </w:pPr>
            <w:r w:rsidRPr="00B81E3F">
              <w:rPr>
                <w:rFonts w:ascii="Skeena" w:hAnsi="Skeena"/>
                <w:sz w:val="22"/>
                <w:szCs w:val="22"/>
                <w:lang w:val="en-GB"/>
              </w:rPr>
              <w:t>•</w:t>
            </w:r>
            <w:r w:rsidR="007A37E0" w:rsidRPr="00B81E3F">
              <w:rPr>
                <w:rFonts w:ascii="Skeena" w:hAnsi="Skeena"/>
                <w:sz w:val="22"/>
                <w:szCs w:val="22"/>
                <w:lang w:val="en-GB"/>
              </w:rPr>
              <w:t xml:space="preserve"> </w:t>
            </w:r>
            <w:r w:rsidRPr="00B81E3F">
              <w:rPr>
                <w:rFonts w:ascii="Skeena" w:hAnsi="Skeena"/>
                <w:sz w:val="22"/>
                <w:szCs w:val="22"/>
                <w:lang w:val="en-GB"/>
              </w:rPr>
              <w:t>Work in concert with practice-based courses teaching some of the new innovations in journalism</w:t>
            </w:r>
          </w:p>
        </w:tc>
      </w:tr>
      <w:tr w:rsidR="00FA49C1" w:rsidRPr="00B81E3F" w14:paraId="22D6BEEF" w14:textId="77777777" w:rsidTr="4DB02AB6">
        <w:tc>
          <w:tcPr>
            <w:tcW w:w="1526" w:type="dxa"/>
          </w:tcPr>
          <w:p w14:paraId="3E59A391" w14:textId="77777777" w:rsidR="00FA49C1" w:rsidRPr="00B81E3F" w:rsidRDefault="00FA49C1" w:rsidP="00624E57">
            <w:pPr>
              <w:rPr>
                <w:rFonts w:ascii="Skeena" w:hAnsi="Skeena"/>
                <w:b/>
                <w:sz w:val="22"/>
                <w:szCs w:val="22"/>
                <w:lang w:val="en-GB"/>
              </w:rPr>
            </w:pPr>
            <w:r w:rsidRPr="00B81E3F">
              <w:rPr>
                <w:rFonts w:ascii="Skeena" w:hAnsi="Skeena"/>
                <w:b/>
                <w:sz w:val="22"/>
                <w:szCs w:val="22"/>
                <w:lang w:val="en-GB"/>
              </w:rPr>
              <w:t>Learning outcomes</w:t>
            </w:r>
          </w:p>
        </w:tc>
        <w:tc>
          <w:tcPr>
            <w:tcW w:w="6990" w:type="dxa"/>
          </w:tcPr>
          <w:p w14:paraId="5690C505" w14:textId="77777777" w:rsidR="00C230CE" w:rsidRPr="00B81E3F" w:rsidRDefault="00C230CE" w:rsidP="00C230CE">
            <w:pPr>
              <w:rPr>
                <w:rFonts w:ascii="Skeena" w:hAnsi="Skeena"/>
                <w:sz w:val="22"/>
                <w:szCs w:val="22"/>
                <w:lang w:val="en-GB"/>
              </w:rPr>
            </w:pPr>
            <w:r w:rsidRPr="00B81E3F">
              <w:rPr>
                <w:rFonts w:ascii="Skeena" w:hAnsi="Skeena"/>
                <w:sz w:val="22"/>
                <w:szCs w:val="22"/>
                <w:lang w:val="en-GB"/>
              </w:rPr>
              <w:t>On completion of this module students should be able to:</w:t>
            </w:r>
          </w:p>
          <w:p w14:paraId="0AE33C31" w14:textId="77777777" w:rsidR="00C230CE" w:rsidRPr="00B81E3F" w:rsidRDefault="00C230CE" w:rsidP="00C230CE">
            <w:pPr>
              <w:numPr>
                <w:ilvl w:val="0"/>
                <w:numId w:val="44"/>
              </w:numPr>
              <w:rPr>
                <w:rFonts w:ascii="Skeena" w:hAnsi="Skeena"/>
                <w:sz w:val="22"/>
                <w:szCs w:val="22"/>
                <w:lang w:val="en-GB"/>
              </w:rPr>
            </w:pPr>
            <w:r w:rsidRPr="00B81E3F">
              <w:rPr>
                <w:rFonts w:ascii="Skeena" w:hAnsi="Skeena"/>
                <w:sz w:val="22"/>
                <w:szCs w:val="22"/>
                <w:lang w:val="en-GB"/>
              </w:rPr>
              <w:t>Critically analyse new innovations in the practice of journalism</w:t>
            </w:r>
          </w:p>
          <w:p w14:paraId="4A88E271" w14:textId="77777777" w:rsidR="00C230CE" w:rsidRPr="00B81E3F" w:rsidRDefault="00C230CE" w:rsidP="00C230CE">
            <w:pPr>
              <w:numPr>
                <w:ilvl w:val="0"/>
                <w:numId w:val="44"/>
              </w:numPr>
              <w:rPr>
                <w:rFonts w:ascii="Skeena" w:hAnsi="Skeena"/>
                <w:sz w:val="22"/>
                <w:szCs w:val="22"/>
                <w:lang w:val="en-GB"/>
              </w:rPr>
            </w:pPr>
            <w:r w:rsidRPr="00B81E3F">
              <w:rPr>
                <w:rFonts w:ascii="Skeena" w:hAnsi="Skeena"/>
                <w:sz w:val="22"/>
                <w:szCs w:val="22"/>
                <w:lang w:val="en-GB"/>
              </w:rPr>
              <w:t>Apply academic scholarship to understand the theoretical underpinnings of these developments</w:t>
            </w:r>
          </w:p>
          <w:p w14:paraId="0063DD33" w14:textId="77777777" w:rsidR="00C230CE" w:rsidRPr="00B81E3F" w:rsidRDefault="00C230CE" w:rsidP="00C230CE">
            <w:pPr>
              <w:numPr>
                <w:ilvl w:val="0"/>
                <w:numId w:val="44"/>
              </w:numPr>
              <w:rPr>
                <w:rFonts w:ascii="Skeena" w:hAnsi="Skeena"/>
                <w:sz w:val="22"/>
                <w:szCs w:val="22"/>
                <w:lang w:val="en-GB"/>
              </w:rPr>
            </w:pPr>
            <w:r w:rsidRPr="00B81E3F">
              <w:rPr>
                <w:rFonts w:ascii="Skeena" w:hAnsi="Skeena"/>
                <w:sz w:val="22"/>
                <w:szCs w:val="22"/>
                <w:lang w:val="en-GB"/>
              </w:rPr>
              <w:t>Critically assess the role of these developments on individuals and society</w:t>
            </w:r>
          </w:p>
          <w:p w14:paraId="2A4E8F28" w14:textId="3E0CB744" w:rsidR="00FA49C1" w:rsidRPr="00B81E3F" w:rsidRDefault="00C230CE" w:rsidP="00C901EB">
            <w:pPr>
              <w:numPr>
                <w:ilvl w:val="0"/>
                <w:numId w:val="44"/>
              </w:numPr>
              <w:rPr>
                <w:rFonts w:ascii="Skeena" w:hAnsi="Skeena"/>
                <w:sz w:val="22"/>
                <w:szCs w:val="22"/>
                <w:lang w:val="en-GB"/>
              </w:rPr>
            </w:pPr>
            <w:r w:rsidRPr="00B81E3F">
              <w:rPr>
                <w:rFonts w:ascii="Skeena" w:hAnsi="Skeena"/>
                <w:sz w:val="22"/>
                <w:szCs w:val="22"/>
                <w:lang w:val="en-GB"/>
              </w:rPr>
              <w:t>Demonstrate advanced practice in creating a newer form of journalism (fact-checking) and apply critical analysis to an interrogation of this practice</w:t>
            </w:r>
          </w:p>
        </w:tc>
      </w:tr>
    </w:tbl>
    <w:p w14:paraId="2367A2A7" w14:textId="77777777" w:rsidR="00373EB2" w:rsidRPr="00B81E3F" w:rsidRDefault="00373EB2" w:rsidP="00624E57">
      <w:pPr>
        <w:rPr>
          <w:rFonts w:ascii="Skeena" w:hAnsi="Skeena"/>
          <w:b/>
          <w:sz w:val="28"/>
          <w:szCs w:val="28"/>
          <w:lang w:val="en-GB"/>
        </w:rPr>
      </w:pPr>
    </w:p>
    <w:p w14:paraId="35109988" w14:textId="77777777" w:rsidR="0023280F" w:rsidRPr="00B81E3F" w:rsidRDefault="0023280F" w:rsidP="0023280F">
      <w:pPr>
        <w:rPr>
          <w:rFonts w:ascii="Skeena" w:hAnsi="Skeena"/>
          <w:sz w:val="22"/>
          <w:szCs w:val="22"/>
          <w:lang w:val="en-GB"/>
        </w:rPr>
      </w:pPr>
    </w:p>
    <w:p w14:paraId="58DED830" w14:textId="77777777" w:rsidR="00021692" w:rsidRPr="00B81E3F" w:rsidRDefault="00021692">
      <w:pPr>
        <w:rPr>
          <w:rFonts w:ascii="Skeena" w:hAnsi="Skeena"/>
          <w:b/>
          <w:sz w:val="22"/>
          <w:szCs w:val="22"/>
          <w:lang w:val="en-GB"/>
        </w:rPr>
      </w:pPr>
      <w:r w:rsidRPr="00B81E3F">
        <w:rPr>
          <w:rFonts w:ascii="Skeena" w:hAnsi="Skeena"/>
          <w:b/>
          <w:sz w:val="22"/>
          <w:szCs w:val="22"/>
          <w:lang w:val="en-GB"/>
        </w:rPr>
        <w:br w:type="page"/>
      </w:r>
    </w:p>
    <w:p w14:paraId="781884D9" w14:textId="77777777" w:rsidR="0023280F" w:rsidRPr="00B81E3F" w:rsidRDefault="0023280F" w:rsidP="0023280F">
      <w:pPr>
        <w:rPr>
          <w:rFonts w:ascii="Skeena" w:hAnsi="Skeena"/>
          <w:sz w:val="22"/>
          <w:szCs w:val="22"/>
          <w:lang w:val="en-GB"/>
        </w:rPr>
      </w:pPr>
      <w:r w:rsidRPr="00B81E3F">
        <w:rPr>
          <w:rFonts w:ascii="Skeena" w:hAnsi="Skeena"/>
          <w:b/>
          <w:sz w:val="28"/>
          <w:szCs w:val="22"/>
          <w:lang w:val="en-GB"/>
        </w:rPr>
        <w:lastRenderedPageBreak/>
        <w:t>Teaching</w:t>
      </w:r>
    </w:p>
    <w:p w14:paraId="5FAD69BF" w14:textId="77777777" w:rsidR="0023280F" w:rsidRPr="00B81E3F" w:rsidRDefault="0023280F" w:rsidP="0023280F">
      <w:pPr>
        <w:rPr>
          <w:rFonts w:ascii="Skeena" w:hAnsi="Skeena"/>
          <w:sz w:val="22"/>
          <w:szCs w:val="22"/>
          <w:lang w:val="en-GB"/>
        </w:rPr>
      </w:pPr>
    </w:p>
    <w:p w14:paraId="1ABEBA67" w14:textId="3176EDE2" w:rsidR="0023280F" w:rsidRDefault="0023280F" w:rsidP="0023280F">
      <w:pPr>
        <w:rPr>
          <w:rFonts w:ascii="Skeena" w:hAnsi="Skeena"/>
          <w:sz w:val="22"/>
          <w:szCs w:val="22"/>
          <w:lang w:val="en-GB"/>
        </w:rPr>
      </w:pPr>
      <w:r w:rsidRPr="00B81E3F">
        <w:rPr>
          <w:rFonts w:ascii="Skeena" w:hAnsi="Skeena"/>
          <w:sz w:val="22"/>
          <w:szCs w:val="22"/>
          <w:lang w:val="en-GB"/>
        </w:rPr>
        <w:t xml:space="preserve">The teaching for this module </w:t>
      </w:r>
      <w:r w:rsidR="003E5E09" w:rsidRPr="00B81E3F">
        <w:rPr>
          <w:rFonts w:ascii="Skeena" w:hAnsi="Skeena"/>
          <w:sz w:val="22"/>
          <w:szCs w:val="22"/>
          <w:lang w:val="en-GB"/>
        </w:rPr>
        <w:t xml:space="preserve">during the first semester </w:t>
      </w:r>
      <w:r w:rsidRPr="00B81E3F">
        <w:rPr>
          <w:rFonts w:ascii="Skeena" w:hAnsi="Skeena"/>
          <w:sz w:val="22"/>
          <w:szCs w:val="22"/>
          <w:lang w:val="en-GB"/>
        </w:rPr>
        <w:t xml:space="preserve">consists of </w:t>
      </w:r>
      <w:r w:rsidR="0073212C" w:rsidRPr="00B81E3F">
        <w:rPr>
          <w:rFonts w:ascii="Skeena" w:hAnsi="Skeena"/>
          <w:sz w:val="22"/>
          <w:szCs w:val="22"/>
          <w:lang w:val="en-GB"/>
        </w:rPr>
        <w:t xml:space="preserve">the </w:t>
      </w:r>
      <w:r w:rsidR="00EB76CD" w:rsidRPr="00B81E3F">
        <w:rPr>
          <w:rFonts w:ascii="Skeena" w:hAnsi="Skeena"/>
          <w:sz w:val="22"/>
          <w:szCs w:val="22"/>
          <w:lang w:val="en-GB"/>
        </w:rPr>
        <w:t>lectures</w:t>
      </w:r>
      <w:r w:rsidR="0073212C" w:rsidRPr="00B81E3F">
        <w:rPr>
          <w:rFonts w:ascii="Skeena" w:hAnsi="Skeena"/>
          <w:sz w:val="22"/>
          <w:szCs w:val="22"/>
          <w:lang w:val="en-GB"/>
        </w:rPr>
        <w:t xml:space="preserve"> noted below</w:t>
      </w:r>
      <w:r w:rsidR="00021692" w:rsidRPr="00B81E3F">
        <w:rPr>
          <w:rFonts w:ascii="Skeena" w:hAnsi="Skeena"/>
          <w:sz w:val="22"/>
          <w:szCs w:val="22"/>
          <w:lang w:val="en-GB"/>
        </w:rPr>
        <w:t>.</w:t>
      </w:r>
    </w:p>
    <w:p w14:paraId="6019E5D1" w14:textId="77777777" w:rsidR="003A51D2" w:rsidRDefault="003A51D2" w:rsidP="0023280F">
      <w:pPr>
        <w:rPr>
          <w:rFonts w:ascii="Skeena" w:hAnsi="Skeena"/>
          <w:sz w:val="22"/>
          <w:szCs w:val="22"/>
          <w:lang w:val="en-GB"/>
        </w:rPr>
      </w:pPr>
    </w:p>
    <w:p w14:paraId="78AC9DF7" w14:textId="52A0534D" w:rsidR="003A51D2" w:rsidRPr="00B81E3F" w:rsidRDefault="003A51D2" w:rsidP="0023280F">
      <w:pPr>
        <w:rPr>
          <w:rFonts w:ascii="Skeena" w:hAnsi="Skeena"/>
          <w:sz w:val="22"/>
          <w:szCs w:val="22"/>
          <w:lang w:val="en-GB"/>
        </w:rPr>
      </w:pPr>
      <w:r>
        <w:rPr>
          <w:rFonts w:ascii="Skeena" w:hAnsi="Skeena"/>
          <w:sz w:val="22"/>
          <w:szCs w:val="22"/>
          <w:lang w:val="en-GB"/>
        </w:rPr>
        <w:t>Please note that the</w:t>
      </w:r>
      <w:r w:rsidR="00461801">
        <w:rPr>
          <w:rFonts w:ascii="Skeena" w:hAnsi="Skeena"/>
          <w:sz w:val="22"/>
          <w:szCs w:val="22"/>
          <w:lang w:val="en-GB"/>
        </w:rPr>
        <w:t xml:space="preserve"> days and time are subject to change.</w:t>
      </w:r>
    </w:p>
    <w:p w14:paraId="2201B81E" w14:textId="77777777" w:rsidR="000D680D" w:rsidRPr="00B81E3F" w:rsidRDefault="000D680D" w:rsidP="0023280F">
      <w:pPr>
        <w:rPr>
          <w:rFonts w:ascii="Skeena" w:hAnsi="Skeena"/>
          <w:sz w:val="22"/>
          <w:szCs w:val="22"/>
          <w:lang w:val="en-GB"/>
        </w:rPr>
      </w:pPr>
    </w:p>
    <w:p w14:paraId="41676EF9" w14:textId="77777777" w:rsidR="0083399E" w:rsidRPr="00B81E3F" w:rsidRDefault="0083399E" w:rsidP="00624E57">
      <w:pPr>
        <w:rPr>
          <w:rFonts w:ascii="Skeena" w:hAnsi="Skeena"/>
          <w:sz w:val="22"/>
          <w:szCs w:val="22"/>
          <w:lang w:val="en-GB"/>
        </w:rPr>
      </w:pPr>
    </w:p>
    <w:p w14:paraId="381924CB" w14:textId="77777777" w:rsidR="00180D66" w:rsidRPr="00B81E3F" w:rsidRDefault="00180D66" w:rsidP="00624E57">
      <w:pPr>
        <w:rPr>
          <w:rFonts w:ascii="Skeena" w:hAnsi="Skeena"/>
          <w:b/>
          <w:sz w:val="28"/>
          <w:szCs w:val="28"/>
          <w:lang w:val="en-GB"/>
        </w:rPr>
      </w:pPr>
    </w:p>
    <w:p w14:paraId="37A54D86" w14:textId="4024B1BC" w:rsidR="003344A6" w:rsidRPr="00B81E3F" w:rsidRDefault="00FD22F0" w:rsidP="003344A6">
      <w:pPr>
        <w:jc w:val="center"/>
        <w:rPr>
          <w:rFonts w:ascii="Skeena" w:hAnsi="Skeena"/>
          <w:b/>
          <w:sz w:val="28"/>
          <w:szCs w:val="32"/>
          <w:lang w:val="en-GB"/>
        </w:rPr>
      </w:pPr>
      <w:r w:rsidRPr="00B81E3F">
        <w:rPr>
          <w:rFonts w:ascii="Skeena" w:hAnsi="Skeena"/>
          <w:b/>
          <w:sz w:val="28"/>
          <w:szCs w:val="32"/>
          <w:lang w:val="en-GB"/>
        </w:rPr>
        <w:t>Timetable</w:t>
      </w:r>
    </w:p>
    <w:p w14:paraId="5B9BD5FC" w14:textId="77777777" w:rsidR="003344A6" w:rsidRPr="00B81E3F" w:rsidRDefault="003344A6" w:rsidP="003344A6">
      <w:pPr>
        <w:jc w:val="center"/>
        <w:rPr>
          <w:rFonts w:ascii="Skeena" w:hAnsi="Skeena"/>
          <w:b/>
          <w:sz w:val="32"/>
          <w:szCs w:val="32"/>
          <w:lang w:val="en-GB"/>
        </w:rPr>
      </w:pPr>
    </w:p>
    <w:tbl>
      <w:tblPr>
        <w:tblStyle w:val="TableGrid"/>
        <w:tblW w:w="0" w:type="auto"/>
        <w:tblLook w:val="04A0" w:firstRow="1" w:lastRow="0" w:firstColumn="1" w:lastColumn="0" w:noHBand="0" w:noVBand="1"/>
      </w:tblPr>
      <w:tblGrid>
        <w:gridCol w:w="1043"/>
        <w:gridCol w:w="1729"/>
        <w:gridCol w:w="5518"/>
      </w:tblGrid>
      <w:tr w:rsidR="00021692" w:rsidRPr="00B81E3F" w14:paraId="40DDF8EF" w14:textId="77777777" w:rsidTr="006B012B">
        <w:tc>
          <w:tcPr>
            <w:tcW w:w="797" w:type="dxa"/>
          </w:tcPr>
          <w:p w14:paraId="046D0941" w14:textId="77777777" w:rsidR="00021692" w:rsidRPr="00B81E3F" w:rsidRDefault="00021692" w:rsidP="003344A6">
            <w:pPr>
              <w:jc w:val="center"/>
              <w:rPr>
                <w:rFonts w:ascii="Skeena" w:hAnsi="Skeena"/>
                <w:b/>
                <w:lang w:val="en-GB"/>
              </w:rPr>
            </w:pPr>
            <w:r w:rsidRPr="00B81E3F">
              <w:rPr>
                <w:rFonts w:ascii="Skeena" w:hAnsi="Skeena"/>
                <w:b/>
                <w:lang w:val="en-GB"/>
              </w:rPr>
              <w:t>Wk</w:t>
            </w:r>
          </w:p>
        </w:tc>
        <w:tc>
          <w:tcPr>
            <w:tcW w:w="1750" w:type="dxa"/>
          </w:tcPr>
          <w:p w14:paraId="6608BAE2" w14:textId="77777777" w:rsidR="00021692" w:rsidRPr="00157608" w:rsidRDefault="00021692" w:rsidP="00157608">
            <w:pPr>
              <w:jc w:val="center"/>
              <w:rPr>
                <w:rFonts w:ascii="Skeena" w:hAnsi="Skeena"/>
                <w:b/>
                <w:lang w:val="en-GB"/>
              </w:rPr>
            </w:pPr>
            <w:r w:rsidRPr="00157608">
              <w:rPr>
                <w:rFonts w:ascii="Skeena" w:hAnsi="Skeena"/>
                <w:b/>
                <w:lang w:val="en-GB"/>
              </w:rPr>
              <w:t>Date</w:t>
            </w:r>
          </w:p>
        </w:tc>
        <w:tc>
          <w:tcPr>
            <w:tcW w:w="5743" w:type="dxa"/>
          </w:tcPr>
          <w:p w14:paraId="77F659BF" w14:textId="4E39570D" w:rsidR="00021692" w:rsidRPr="00B81E3F" w:rsidRDefault="00021692" w:rsidP="003344A6">
            <w:pPr>
              <w:jc w:val="center"/>
              <w:rPr>
                <w:rFonts w:ascii="Skeena" w:hAnsi="Skeena"/>
                <w:b/>
                <w:lang w:val="en-GB"/>
              </w:rPr>
            </w:pPr>
            <w:r w:rsidRPr="00B81E3F">
              <w:rPr>
                <w:rFonts w:ascii="Skeena" w:hAnsi="Skeena"/>
                <w:b/>
                <w:lang w:val="en-GB"/>
              </w:rPr>
              <w:t>Subject</w:t>
            </w:r>
            <w:r w:rsidR="00C577E0">
              <w:rPr>
                <w:rFonts w:ascii="Skeena" w:hAnsi="Skeena"/>
                <w:b/>
                <w:lang w:val="en-GB"/>
              </w:rPr>
              <w:t xml:space="preserve"> </w:t>
            </w:r>
          </w:p>
        </w:tc>
      </w:tr>
      <w:tr w:rsidR="00021692" w:rsidRPr="00B81E3F" w14:paraId="6D0EDA94" w14:textId="77777777" w:rsidTr="006B012B">
        <w:tc>
          <w:tcPr>
            <w:tcW w:w="797" w:type="dxa"/>
          </w:tcPr>
          <w:p w14:paraId="1EA3CF1B" w14:textId="62D837C1" w:rsidR="00021692" w:rsidRPr="00B81E3F" w:rsidRDefault="00021692" w:rsidP="003344A6">
            <w:pPr>
              <w:jc w:val="center"/>
              <w:rPr>
                <w:rFonts w:ascii="Skeena" w:hAnsi="Skeena"/>
                <w:b/>
                <w:lang w:val="en-GB"/>
              </w:rPr>
            </w:pPr>
            <w:r w:rsidRPr="00B81E3F">
              <w:rPr>
                <w:rFonts w:ascii="Skeena" w:hAnsi="Skeena"/>
                <w:lang w:val="en-GB"/>
              </w:rPr>
              <w:t>1</w:t>
            </w:r>
            <w:r w:rsidR="00071036">
              <w:rPr>
                <w:rFonts w:ascii="Skeena" w:hAnsi="Skeena"/>
                <w:lang w:val="en-GB"/>
              </w:rPr>
              <w:t xml:space="preserve"> – DT207</w:t>
            </w:r>
          </w:p>
        </w:tc>
        <w:tc>
          <w:tcPr>
            <w:tcW w:w="1750" w:type="dxa"/>
          </w:tcPr>
          <w:p w14:paraId="0D4CEFF7" w14:textId="0F7386C0" w:rsidR="00021692" w:rsidRPr="00157608" w:rsidRDefault="0052748F" w:rsidP="00157608">
            <w:pPr>
              <w:jc w:val="center"/>
              <w:rPr>
                <w:rFonts w:ascii="Skeena" w:hAnsi="Skeena"/>
                <w:b/>
                <w:lang w:val="en-GB"/>
              </w:rPr>
            </w:pPr>
            <w:r w:rsidRPr="00157608">
              <w:rPr>
                <w:rFonts w:ascii="Skeena" w:hAnsi="Skeena"/>
                <w:b/>
                <w:lang w:val="en-GB"/>
              </w:rPr>
              <w:t>Jan 30</w:t>
            </w:r>
            <w:r w:rsidRPr="00157608">
              <w:rPr>
                <w:rFonts w:ascii="Skeena" w:hAnsi="Skeena"/>
                <w:b/>
                <w:vertAlign w:val="superscript"/>
                <w:lang w:val="en-GB"/>
              </w:rPr>
              <w:t>th</w:t>
            </w:r>
          </w:p>
        </w:tc>
        <w:tc>
          <w:tcPr>
            <w:tcW w:w="5743" w:type="dxa"/>
          </w:tcPr>
          <w:p w14:paraId="5B9E9033" w14:textId="623D058B" w:rsidR="00021692" w:rsidRPr="00B81E3F" w:rsidRDefault="00902D40" w:rsidP="00021692">
            <w:pPr>
              <w:rPr>
                <w:rFonts w:ascii="Skeena" w:hAnsi="Skeena"/>
                <w:lang w:val="en-GB"/>
              </w:rPr>
            </w:pPr>
            <w:bookmarkStart w:id="1" w:name="_Hlk139269858"/>
            <w:r w:rsidRPr="00B81E3F">
              <w:rPr>
                <w:rFonts w:ascii="Skeena" w:hAnsi="Skeena"/>
                <w:b/>
                <w:bCs/>
                <w:lang w:val="en-GB"/>
              </w:rPr>
              <w:t>What is journalism</w:t>
            </w:r>
            <w:r w:rsidRPr="00B81E3F">
              <w:rPr>
                <w:rFonts w:ascii="Skeena" w:hAnsi="Skeena"/>
                <w:lang w:val="en-GB"/>
              </w:rPr>
              <w:t xml:space="preserve"> – a recap.</w:t>
            </w:r>
            <w:bookmarkEnd w:id="1"/>
          </w:p>
        </w:tc>
      </w:tr>
      <w:tr w:rsidR="00021692" w:rsidRPr="00B81E3F" w14:paraId="0FE5065A" w14:textId="77777777" w:rsidTr="006B012B">
        <w:tc>
          <w:tcPr>
            <w:tcW w:w="797" w:type="dxa"/>
          </w:tcPr>
          <w:p w14:paraId="6DE448BD" w14:textId="6AC60D47" w:rsidR="00021692" w:rsidRPr="00B81E3F" w:rsidRDefault="00021692" w:rsidP="003344A6">
            <w:pPr>
              <w:jc w:val="center"/>
              <w:rPr>
                <w:rFonts w:ascii="Skeena" w:hAnsi="Skeena"/>
                <w:b/>
                <w:lang w:val="en-GB"/>
              </w:rPr>
            </w:pPr>
            <w:r w:rsidRPr="00B81E3F">
              <w:rPr>
                <w:rFonts w:ascii="Skeena" w:hAnsi="Skeena"/>
                <w:lang w:val="en-GB"/>
              </w:rPr>
              <w:t>2</w:t>
            </w:r>
            <w:r w:rsidR="00705103">
              <w:rPr>
                <w:rFonts w:ascii="Skeena" w:hAnsi="Skeena"/>
                <w:lang w:val="en-GB"/>
              </w:rPr>
              <w:t xml:space="preserve"> – Glyndwr A</w:t>
            </w:r>
          </w:p>
        </w:tc>
        <w:tc>
          <w:tcPr>
            <w:tcW w:w="1750" w:type="dxa"/>
          </w:tcPr>
          <w:p w14:paraId="69C766EE" w14:textId="03C7ED11" w:rsidR="00021692" w:rsidRPr="00157608" w:rsidRDefault="0052748F" w:rsidP="00157608">
            <w:pPr>
              <w:jc w:val="center"/>
              <w:rPr>
                <w:rFonts w:ascii="Skeena" w:hAnsi="Skeena"/>
                <w:b/>
                <w:lang w:val="en-GB"/>
              </w:rPr>
            </w:pPr>
            <w:r w:rsidRPr="00157608">
              <w:rPr>
                <w:rFonts w:ascii="Skeena" w:hAnsi="Skeena"/>
                <w:b/>
                <w:lang w:val="en-GB"/>
              </w:rPr>
              <w:t xml:space="preserve">Feb </w:t>
            </w:r>
            <w:r w:rsidR="008F2D02">
              <w:rPr>
                <w:rFonts w:ascii="Skeena" w:hAnsi="Skeena"/>
                <w:b/>
                <w:lang w:val="en-GB"/>
              </w:rPr>
              <w:t>3</w:t>
            </w:r>
            <w:r w:rsidR="008F2D02" w:rsidRPr="008F2D02">
              <w:rPr>
                <w:rFonts w:ascii="Skeena" w:hAnsi="Skeena"/>
                <w:b/>
                <w:vertAlign w:val="superscript"/>
                <w:lang w:val="en-GB"/>
              </w:rPr>
              <w:t>rd</w:t>
            </w:r>
            <w:r w:rsidR="008F2D02">
              <w:rPr>
                <w:rFonts w:ascii="Skeena" w:hAnsi="Skeena"/>
                <w:b/>
                <w:lang w:val="en-GB"/>
              </w:rPr>
              <w:t xml:space="preserve"> – NOTE day</w:t>
            </w:r>
            <w:r w:rsidR="00705103">
              <w:rPr>
                <w:rFonts w:ascii="Skeena" w:hAnsi="Skeena"/>
                <w:b/>
                <w:lang w:val="en-GB"/>
              </w:rPr>
              <w:t>/venue change</w:t>
            </w:r>
          </w:p>
        </w:tc>
        <w:tc>
          <w:tcPr>
            <w:tcW w:w="5743" w:type="dxa"/>
          </w:tcPr>
          <w:p w14:paraId="21C4A46F" w14:textId="131F0B3D" w:rsidR="00021692" w:rsidRPr="00B81E3F" w:rsidRDefault="00B74E89" w:rsidP="00021692">
            <w:pPr>
              <w:rPr>
                <w:rFonts w:ascii="Skeena" w:hAnsi="Skeena"/>
                <w:lang w:val="en-GB"/>
              </w:rPr>
            </w:pPr>
            <w:r w:rsidRPr="00B81E3F">
              <w:rPr>
                <w:rFonts w:ascii="Skeena" w:hAnsi="Skeena"/>
                <w:b/>
                <w:bCs/>
                <w:lang w:val="en-GB"/>
              </w:rPr>
              <w:t>Alternative</w:t>
            </w:r>
            <w:r w:rsidR="00902D40" w:rsidRPr="00B81E3F">
              <w:rPr>
                <w:rFonts w:ascii="Skeena" w:hAnsi="Skeena"/>
                <w:b/>
                <w:bCs/>
                <w:lang w:val="en-GB"/>
              </w:rPr>
              <w:t xml:space="preserve"> Journalism</w:t>
            </w:r>
            <w:r w:rsidR="0095771A" w:rsidRPr="00B81E3F">
              <w:rPr>
                <w:rFonts w:ascii="Skeena" w:hAnsi="Skeena"/>
                <w:lang w:val="en-GB"/>
              </w:rPr>
              <w:t xml:space="preserve"> - what role media such as The Canary, Another Angry Voice and Guido Fawkes play in the information ecology.</w:t>
            </w:r>
          </w:p>
        </w:tc>
      </w:tr>
      <w:tr w:rsidR="00EA3D77" w:rsidRPr="00B81E3F" w14:paraId="69C931A5" w14:textId="77777777" w:rsidTr="006B012B">
        <w:tc>
          <w:tcPr>
            <w:tcW w:w="797" w:type="dxa"/>
          </w:tcPr>
          <w:p w14:paraId="60315DDF" w14:textId="36EFAC45" w:rsidR="00EA3D77" w:rsidRPr="00B81E3F" w:rsidRDefault="00EA3D77" w:rsidP="00EA3D77">
            <w:pPr>
              <w:jc w:val="center"/>
              <w:rPr>
                <w:rFonts w:ascii="Skeena" w:hAnsi="Skeena"/>
                <w:b/>
                <w:lang w:val="en-GB"/>
              </w:rPr>
            </w:pPr>
            <w:r w:rsidRPr="00B81E3F">
              <w:rPr>
                <w:rFonts w:ascii="Skeena" w:hAnsi="Skeena"/>
                <w:lang w:val="en-GB"/>
              </w:rPr>
              <w:t>3</w:t>
            </w:r>
            <w:r w:rsidR="008E5A7E">
              <w:rPr>
                <w:rFonts w:ascii="Skeena" w:hAnsi="Skeena"/>
                <w:lang w:val="en-GB"/>
              </w:rPr>
              <w:t xml:space="preserve"> – DT207</w:t>
            </w:r>
          </w:p>
        </w:tc>
        <w:tc>
          <w:tcPr>
            <w:tcW w:w="1750" w:type="dxa"/>
          </w:tcPr>
          <w:p w14:paraId="60EB102C" w14:textId="0A476D0A" w:rsidR="00EA3D77" w:rsidRPr="00157608" w:rsidRDefault="005D060D" w:rsidP="00157608">
            <w:pPr>
              <w:jc w:val="center"/>
              <w:rPr>
                <w:rFonts w:ascii="Skeena" w:hAnsi="Skeena"/>
                <w:b/>
                <w:lang w:val="en-GB"/>
              </w:rPr>
            </w:pPr>
            <w:r w:rsidRPr="00157608">
              <w:rPr>
                <w:rFonts w:ascii="Skeena" w:hAnsi="Skeena"/>
                <w:b/>
                <w:lang w:val="en-GB"/>
              </w:rPr>
              <w:t>Feb 13</w:t>
            </w:r>
            <w:r w:rsidRPr="00157608">
              <w:rPr>
                <w:rFonts w:ascii="Skeena" w:hAnsi="Skeena"/>
                <w:b/>
                <w:vertAlign w:val="superscript"/>
                <w:lang w:val="en-GB"/>
              </w:rPr>
              <w:t>th</w:t>
            </w:r>
          </w:p>
        </w:tc>
        <w:tc>
          <w:tcPr>
            <w:tcW w:w="5743" w:type="dxa"/>
          </w:tcPr>
          <w:p w14:paraId="34D851DC" w14:textId="11F4D1D4" w:rsidR="00EA3D77" w:rsidRPr="00B81E3F" w:rsidRDefault="00121E9C" w:rsidP="00EA3D77">
            <w:pPr>
              <w:rPr>
                <w:rFonts w:ascii="Skeena" w:hAnsi="Skeena"/>
                <w:lang w:val="en-GB"/>
              </w:rPr>
            </w:pPr>
            <w:r w:rsidRPr="00B81E3F">
              <w:rPr>
                <w:rFonts w:ascii="Skeena" w:hAnsi="Skeena"/>
                <w:b/>
                <w:bCs/>
                <w:lang w:val="en-GB"/>
              </w:rPr>
              <w:t>Data Journalism</w:t>
            </w:r>
            <w:r w:rsidR="00291FC7" w:rsidRPr="00B81E3F">
              <w:rPr>
                <w:rFonts w:ascii="Skeena" w:hAnsi="Skeena"/>
                <w:lang w:val="en-GB"/>
              </w:rPr>
              <w:t xml:space="preserve"> - how journalists incorporate data into stories and tell their stories using data and data visualization.</w:t>
            </w:r>
          </w:p>
        </w:tc>
      </w:tr>
      <w:tr w:rsidR="00EA3D77" w:rsidRPr="00B81E3F" w14:paraId="4130CA54" w14:textId="77777777" w:rsidTr="009226FA">
        <w:tc>
          <w:tcPr>
            <w:tcW w:w="797" w:type="dxa"/>
          </w:tcPr>
          <w:p w14:paraId="0B6566BC" w14:textId="2BADB15F" w:rsidR="00EA3D77" w:rsidRPr="00B81E3F" w:rsidRDefault="00EA3D77" w:rsidP="00EA3D77">
            <w:pPr>
              <w:jc w:val="center"/>
              <w:rPr>
                <w:rFonts w:ascii="Skeena" w:hAnsi="Skeena"/>
                <w:bCs/>
                <w:lang w:val="en-GB"/>
              </w:rPr>
            </w:pPr>
            <w:r w:rsidRPr="00B81E3F">
              <w:rPr>
                <w:rFonts w:ascii="Skeena" w:hAnsi="Skeena"/>
                <w:bCs/>
                <w:lang w:val="en-GB"/>
              </w:rPr>
              <w:t>4</w:t>
            </w:r>
            <w:r w:rsidR="008E5A7E">
              <w:rPr>
                <w:rFonts w:ascii="Skeena" w:hAnsi="Skeena"/>
                <w:bCs/>
                <w:lang w:val="en-GB"/>
              </w:rPr>
              <w:t xml:space="preserve"> </w:t>
            </w:r>
            <w:r w:rsidR="008E5A7E">
              <w:rPr>
                <w:rFonts w:ascii="Skeena" w:hAnsi="Skeena"/>
                <w:lang w:val="en-GB"/>
              </w:rPr>
              <w:t xml:space="preserve">– </w:t>
            </w:r>
            <w:r w:rsidR="004D45B5">
              <w:rPr>
                <w:rFonts w:ascii="Skeena" w:hAnsi="Skeena"/>
                <w:lang w:val="en-GB"/>
              </w:rPr>
              <w:t>Glyndwr A</w:t>
            </w:r>
          </w:p>
        </w:tc>
        <w:tc>
          <w:tcPr>
            <w:tcW w:w="1750" w:type="dxa"/>
          </w:tcPr>
          <w:p w14:paraId="075F3256" w14:textId="77777777" w:rsidR="00EA3D77" w:rsidRDefault="005D060D" w:rsidP="00157608">
            <w:pPr>
              <w:jc w:val="center"/>
              <w:rPr>
                <w:rFonts w:ascii="Skeena" w:hAnsi="Skeena"/>
                <w:b/>
                <w:vertAlign w:val="superscript"/>
                <w:lang w:val="en-GB"/>
              </w:rPr>
            </w:pPr>
            <w:r w:rsidRPr="00157608">
              <w:rPr>
                <w:rFonts w:ascii="Skeena" w:hAnsi="Skeena"/>
                <w:b/>
                <w:lang w:val="en-GB"/>
              </w:rPr>
              <w:t xml:space="preserve">Feb </w:t>
            </w:r>
            <w:r w:rsidR="004D45B5">
              <w:rPr>
                <w:rFonts w:ascii="Skeena" w:hAnsi="Skeena"/>
                <w:b/>
                <w:lang w:val="en-GB"/>
              </w:rPr>
              <w:t>17</w:t>
            </w:r>
            <w:r w:rsidRPr="00157608">
              <w:rPr>
                <w:rFonts w:ascii="Skeena" w:hAnsi="Skeena"/>
                <w:b/>
                <w:vertAlign w:val="superscript"/>
                <w:lang w:val="en-GB"/>
              </w:rPr>
              <w:t>th</w:t>
            </w:r>
          </w:p>
          <w:p w14:paraId="4C22ED9D" w14:textId="6A1AB88C" w:rsidR="004D45B5" w:rsidRPr="00157608" w:rsidRDefault="004D45B5" w:rsidP="00157608">
            <w:pPr>
              <w:jc w:val="center"/>
              <w:rPr>
                <w:rFonts w:ascii="Skeena" w:hAnsi="Skeena"/>
                <w:b/>
                <w:lang w:val="en-GB"/>
              </w:rPr>
            </w:pPr>
            <w:r>
              <w:rPr>
                <w:rFonts w:ascii="Skeena" w:hAnsi="Skeena"/>
                <w:b/>
                <w:lang w:val="en-GB"/>
              </w:rPr>
              <w:t>NOTE day/venue change</w:t>
            </w:r>
          </w:p>
        </w:tc>
        <w:tc>
          <w:tcPr>
            <w:tcW w:w="5743" w:type="dxa"/>
          </w:tcPr>
          <w:p w14:paraId="73027AE0" w14:textId="0B00744C" w:rsidR="00EA3D77" w:rsidRPr="00B81E3F" w:rsidRDefault="005E28C3" w:rsidP="00EA3D77">
            <w:pPr>
              <w:rPr>
                <w:rFonts w:ascii="Skeena" w:hAnsi="Skeena"/>
                <w:bCs/>
                <w:lang w:val="en-GB"/>
              </w:rPr>
            </w:pPr>
            <w:r w:rsidRPr="00B81E3F">
              <w:rPr>
                <w:rFonts w:ascii="Skeena" w:hAnsi="Skeena"/>
                <w:b/>
                <w:lang w:val="en-GB"/>
              </w:rPr>
              <w:t>Solutions Journalism</w:t>
            </w:r>
            <w:r w:rsidR="002423CE" w:rsidRPr="00B81E3F">
              <w:rPr>
                <w:rFonts w:ascii="Skeena" w:hAnsi="Skeena"/>
                <w:bCs/>
                <w:lang w:val="en-GB"/>
              </w:rPr>
              <w:t xml:space="preserve"> - how can journalists do more than report on something like a war or famine? Can they play a part in stopping the war or famine? Or helping ensure another one does not happen.  </w:t>
            </w:r>
          </w:p>
        </w:tc>
      </w:tr>
      <w:tr w:rsidR="00EA3D77" w:rsidRPr="00B81E3F" w14:paraId="6FCDC752" w14:textId="77777777" w:rsidTr="006B012B">
        <w:tc>
          <w:tcPr>
            <w:tcW w:w="797" w:type="dxa"/>
          </w:tcPr>
          <w:p w14:paraId="66828724" w14:textId="497971F9" w:rsidR="00EA3D77" w:rsidRPr="00B81E3F" w:rsidRDefault="00EA3D77" w:rsidP="00EA3D77">
            <w:pPr>
              <w:jc w:val="center"/>
              <w:rPr>
                <w:rFonts w:ascii="Skeena" w:hAnsi="Skeena"/>
                <w:b/>
                <w:lang w:val="en-GB"/>
              </w:rPr>
            </w:pPr>
            <w:r w:rsidRPr="00B81E3F">
              <w:rPr>
                <w:rFonts w:ascii="Skeena" w:hAnsi="Skeena"/>
                <w:lang w:val="en-GB"/>
              </w:rPr>
              <w:t>5</w:t>
            </w:r>
            <w:r w:rsidR="008E5A7E">
              <w:rPr>
                <w:rFonts w:ascii="Skeena" w:hAnsi="Skeena"/>
                <w:lang w:val="en-GB"/>
              </w:rPr>
              <w:t xml:space="preserve"> – DT207</w:t>
            </w:r>
          </w:p>
        </w:tc>
        <w:tc>
          <w:tcPr>
            <w:tcW w:w="1750" w:type="dxa"/>
          </w:tcPr>
          <w:p w14:paraId="5DD57B8B" w14:textId="77777777" w:rsidR="00EA3D77" w:rsidRDefault="00C577E0" w:rsidP="00157608">
            <w:pPr>
              <w:jc w:val="center"/>
              <w:rPr>
                <w:rFonts w:ascii="Skeena" w:hAnsi="Skeena"/>
                <w:b/>
                <w:vertAlign w:val="superscript"/>
                <w:lang w:val="en-GB"/>
              </w:rPr>
            </w:pPr>
            <w:r w:rsidRPr="00157608">
              <w:rPr>
                <w:rFonts w:ascii="Skeena" w:hAnsi="Skeena"/>
                <w:b/>
                <w:lang w:val="en-GB"/>
              </w:rPr>
              <w:t>Feb 27</w:t>
            </w:r>
            <w:r w:rsidRPr="00157608">
              <w:rPr>
                <w:rFonts w:ascii="Skeena" w:hAnsi="Skeena"/>
                <w:b/>
                <w:vertAlign w:val="superscript"/>
                <w:lang w:val="en-GB"/>
              </w:rPr>
              <w:t>th</w:t>
            </w:r>
          </w:p>
          <w:p w14:paraId="3887681D" w14:textId="2DCEA386" w:rsidR="004D45B5" w:rsidRPr="00157608" w:rsidRDefault="004D45B5" w:rsidP="00157608">
            <w:pPr>
              <w:jc w:val="center"/>
              <w:rPr>
                <w:rFonts w:ascii="Skeena" w:hAnsi="Skeena"/>
                <w:b/>
                <w:lang w:val="en-GB"/>
              </w:rPr>
            </w:pPr>
          </w:p>
        </w:tc>
        <w:tc>
          <w:tcPr>
            <w:tcW w:w="5743" w:type="dxa"/>
          </w:tcPr>
          <w:p w14:paraId="3DB1F9ED" w14:textId="24D0678F" w:rsidR="00EA3D77" w:rsidRPr="00B81E3F" w:rsidRDefault="00B84EB9" w:rsidP="00445416">
            <w:pPr>
              <w:rPr>
                <w:rFonts w:ascii="Skeena" w:hAnsi="Skeena"/>
                <w:bCs/>
                <w:lang w:val="en-GB"/>
              </w:rPr>
            </w:pPr>
            <w:r w:rsidRPr="00B81E3F">
              <w:rPr>
                <w:rFonts w:ascii="Skeena" w:hAnsi="Skeena"/>
                <w:b/>
                <w:lang w:val="en-GB"/>
              </w:rPr>
              <w:t xml:space="preserve">Drone Journalism – </w:t>
            </w:r>
            <w:r w:rsidRPr="00B81E3F">
              <w:rPr>
                <w:rFonts w:ascii="Skeena" w:hAnsi="Skeena"/>
                <w:bCs/>
                <w:lang w:val="en-GB"/>
              </w:rPr>
              <w:t>how this technological development has enabled stories to be told from a new perspective and what this means.</w:t>
            </w:r>
          </w:p>
        </w:tc>
      </w:tr>
      <w:tr w:rsidR="00EA3D77" w:rsidRPr="00B81E3F" w14:paraId="7A4F5BF2" w14:textId="77777777" w:rsidTr="006B012B">
        <w:tc>
          <w:tcPr>
            <w:tcW w:w="797" w:type="dxa"/>
          </w:tcPr>
          <w:p w14:paraId="02524AFA" w14:textId="77777777" w:rsidR="00EA3D77" w:rsidRPr="00B81E3F" w:rsidRDefault="00EA3D77" w:rsidP="00EA3D77">
            <w:pPr>
              <w:jc w:val="center"/>
              <w:rPr>
                <w:rFonts w:ascii="Skeena" w:hAnsi="Skeena"/>
                <w:b/>
                <w:lang w:val="en-GB"/>
              </w:rPr>
            </w:pPr>
            <w:r w:rsidRPr="00B81E3F">
              <w:rPr>
                <w:rFonts w:ascii="Skeena" w:hAnsi="Skeena"/>
                <w:lang w:val="en-GB"/>
              </w:rPr>
              <w:t>6</w:t>
            </w:r>
          </w:p>
        </w:tc>
        <w:tc>
          <w:tcPr>
            <w:tcW w:w="1750" w:type="dxa"/>
          </w:tcPr>
          <w:p w14:paraId="2A13010F" w14:textId="6B6410FC" w:rsidR="00EA3D77" w:rsidRPr="00157608" w:rsidRDefault="00771A74" w:rsidP="00157608">
            <w:pPr>
              <w:jc w:val="center"/>
              <w:rPr>
                <w:rFonts w:ascii="Skeena" w:hAnsi="Skeena"/>
                <w:b/>
                <w:lang w:val="en-GB"/>
              </w:rPr>
            </w:pPr>
            <w:r w:rsidRPr="00157608">
              <w:rPr>
                <w:rFonts w:ascii="Skeena" w:hAnsi="Skeena"/>
                <w:b/>
                <w:lang w:val="en-GB"/>
              </w:rPr>
              <w:t>Mar 6</w:t>
            </w:r>
            <w:r w:rsidRPr="00157608">
              <w:rPr>
                <w:rFonts w:ascii="Skeena" w:hAnsi="Skeena"/>
                <w:b/>
                <w:vertAlign w:val="superscript"/>
                <w:lang w:val="en-GB"/>
              </w:rPr>
              <w:t>th</w:t>
            </w:r>
          </w:p>
        </w:tc>
        <w:tc>
          <w:tcPr>
            <w:tcW w:w="5743" w:type="dxa"/>
          </w:tcPr>
          <w:p w14:paraId="1AA456E8" w14:textId="33A3259F" w:rsidR="00EA3D77" w:rsidRPr="00B81E3F" w:rsidRDefault="00EA3D77" w:rsidP="00EA3D77">
            <w:pPr>
              <w:rPr>
                <w:rFonts w:ascii="Skeena" w:hAnsi="Skeena" w:cs="Segoe UI"/>
                <w:b/>
                <w:lang w:val="en-GB"/>
              </w:rPr>
            </w:pPr>
            <w:r w:rsidRPr="00B81E3F">
              <w:rPr>
                <w:rFonts w:ascii="Skeena" w:hAnsi="Skeena" w:cs="Segoe UI"/>
                <w:b/>
                <w:lang w:val="en-GB"/>
              </w:rPr>
              <w:t>Study Week</w:t>
            </w:r>
          </w:p>
          <w:p w14:paraId="361C64AF" w14:textId="65DCA4AA" w:rsidR="00EA3D77" w:rsidRPr="00B81E3F" w:rsidRDefault="00EA3D77" w:rsidP="00EA3D77">
            <w:pPr>
              <w:rPr>
                <w:rFonts w:ascii="Skeena" w:hAnsi="Skeena"/>
                <w:lang w:val="en-GB"/>
              </w:rPr>
            </w:pPr>
          </w:p>
        </w:tc>
      </w:tr>
      <w:tr w:rsidR="00EA3D77" w:rsidRPr="00B81E3F" w14:paraId="782914AB" w14:textId="77777777" w:rsidTr="006B012B">
        <w:tc>
          <w:tcPr>
            <w:tcW w:w="797" w:type="dxa"/>
          </w:tcPr>
          <w:p w14:paraId="518752F7" w14:textId="190EB0DC" w:rsidR="00EA3D77" w:rsidRPr="00B81E3F" w:rsidRDefault="00EA3D77" w:rsidP="00EA3D77">
            <w:pPr>
              <w:jc w:val="center"/>
              <w:rPr>
                <w:rFonts w:ascii="Skeena" w:hAnsi="Skeena"/>
                <w:b/>
                <w:lang w:val="en-GB"/>
              </w:rPr>
            </w:pPr>
            <w:r w:rsidRPr="00B81E3F">
              <w:rPr>
                <w:rFonts w:ascii="Skeena" w:hAnsi="Skeena"/>
                <w:lang w:val="en-GB"/>
              </w:rPr>
              <w:t>7</w:t>
            </w:r>
            <w:r w:rsidR="008E5A7E">
              <w:rPr>
                <w:rFonts w:ascii="Skeena" w:hAnsi="Skeena"/>
                <w:lang w:val="en-GB"/>
              </w:rPr>
              <w:t xml:space="preserve"> – DT207</w:t>
            </w:r>
          </w:p>
        </w:tc>
        <w:tc>
          <w:tcPr>
            <w:tcW w:w="1750" w:type="dxa"/>
          </w:tcPr>
          <w:p w14:paraId="4F86B7E7" w14:textId="78EC946C" w:rsidR="00EA3D77" w:rsidRPr="00157608" w:rsidRDefault="00771A74" w:rsidP="00157608">
            <w:pPr>
              <w:jc w:val="center"/>
              <w:rPr>
                <w:rFonts w:ascii="Skeena" w:hAnsi="Skeena"/>
                <w:b/>
                <w:lang w:val="en-GB"/>
              </w:rPr>
            </w:pPr>
            <w:r w:rsidRPr="00157608">
              <w:rPr>
                <w:rFonts w:ascii="Skeena" w:hAnsi="Skeena"/>
                <w:b/>
                <w:lang w:val="en-GB"/>
              </w:rPr>
              <w:t>Mar 13</w:t>
            </w:r>
            <w:r w:rsidRPr="00157608">
              <w:rPr>
                <w:rFonts w:ascii="Skeena" w:hAnsi="Skeena"/>
                <w:b/>
                <w:vertAlign w:val="superscript"/>
                <w:lang w:val="en-GB"/>
              </w:rPr>
              <w:t>th</w:t>
            </w:r>
          </w:p>
        </w:tc>
        <w:tc>
          <w:tcPr>
            <w:tcW w:w="5743" w:type="dxa"/>
          </w:tcPr>
          <w:p w14:paraId="7E4A0184" w14:textId="320AF2C4" w:rsidR="00EA3D77" w:rsidRPr="00B81E3F" w:rsidRDefault="00ED74D0" w:rsidP="00445416">
            <w:pPr>
              <w:rPr>
                <w:rFonts w:ascii="Skeena" w:hAnsi="Skeena"/>
                <w:bCs/>
                <w:lang w:val="en-GB"/>
              </w:rPr>
            </w:pPr>
            <w:r w:rsidRPr="00B81E3F">
              <w:rPr>
                <w:rFonts w:ascii="Skeena" w:hAnsi="Skeena"/>
                <w:b/>
                <w:lang w:val="en-GB"/>
              </w:rPr>
              <w:t xml:space="preserve">Social Media and Journalism – </w:t>
            </w:r>
            <w:r w:rsidRPr="00B81E3F">
              <w:rPr>
                <w:rFonts w:ascii="Skeena" w:hAnsi="Skeena"/>
                <w:lang w:val="en-GB"/>
              </w:rPr>
              <w:t>how journalists use social media as a source, platform and engagement and performance metric.</w:t>
            </w:r>
          </w:p>
        </w:tc>
      </w:tr>
      <w:tr w:rsidR="00EA3D77" w:rsidRPr="00B81E3F" w14:paraId="00386146" w14:textId="77777777" w:rsidTr="006B012B">
        <w:tc>
          <w:tcPr>
            <w:tcW w:w="797" w:type="dxa"/>
          </w:tcPr>
          <w:p w14:paraId="5B0ADDBA" w14:textId="15E3D15C" w:rsidR="00EA3D77" w:rsidRPr="00B81E3F" w:rsidRDefault="00EA3D77" w:rsidP="00EA3D77">
            <w:pPr>
              <w:jc w:val="center"/>
              <w:rPr>
                <w:rFonts w:ascii="Skeena" w:hAnsi="Skeena"/>
                <w:b/>
                <w:lang w:val="en-GB"/>
              </w:rPr>
            </w:pPr>
            <w:r w:rsidRPr="00B81E3F">
              <w:rPr>
                <w:rFonts w:ascii="Skeena" w:hAnsi="Skeena"/>
                <w:lang w:val="en-GB"/>
              </w:rPr>
              <w:t>8</w:t>
            </w:r>
            <w:r w:rsidR="008E5A7E">
              <w:rPr>
                <w:rFonts w:ascii="Skeena" w:hAnsi="Skeena"/>
                <w:lang w:val="en-GB"/>
              </w:rPr>
              <w:t xml:space="preserve"> – DT207</w:t>
            </w:r>
          </w:p>
        </w:tc>
        <w:tc>
          <w:tcPr>
            <w:tcW w:w="1750" w:type="dxa"/>
          </w:tcPr>
          <w:p w14:paraId="4AE92148" w14:textId="73D87CF6" w:rsidR="00EA3D77" w:rsidRPr="00157608" w:rsidRDefault="00771A74" w:rsidP="00157608">
            <w:pPr>
              <w:jc w:val="center"/>
              <w:rPr>
                <w:rFonts w:ascii="Skeena" w:hAnsi="Skeena"/>
                <w:b/>
                <w:lang w:val="en-GB"/>
              </w:rPr>
            </w:pPr>
            <w:r w:rsidRPr="00157608">
              <w:rPr>
                <w:rFonts w:ascii="Skeena" w:hAnsi="Skeena"/>
                <w:b/>
                <w:lang w:val="en-GB"/>
              </w:rPr>
              <w:t>Mar 20</w:t>
            </w:r>
            <w:r w:rsidRPr="00157608">
              <w:rPr>
                <w:rFonts w:ascii="Skeena" w:hAnsi="Skeena"/>
                <w:b/>
                <w:vertAlign w:val="superscript"/>
                <w:lang w:val="en-GB"/>
              </w:rPr>
              <w:t>th</w:t>
            </w:r>
          </w:p>
        </w:tc>
        <w:tc>
          <w:tcPr>
            <w:tcW w:w="5743" w:type="dxa"/>
          </w:tcPr>
          <w:p w14:paraId="6CAE9288" w14:textId="7676E585" w:rsidR="00EA3D77" w:rsidRPr="00B81E3F" w:rsidRDefault="004F2FD0" w:rsidP="00EA3D77">
            <w:pPr>
              <w:rPr>
                <w:rFonts w:ascii="Skeena" w:hAnsi="Skeena"/>
                <w:bCs/>
                <w:lang w:val="en-GB"/>
              </w:rPr>
            </w:pPr>
            <w:r w:rsidRPr="00B81E3F">
              <w:rPr>
                <w:rFonts w:ascii="Skeena" w:hAnsi="Skeena"/>
                <w:b/>
                <w:lang w:val="en-GB"/>
              </w:rPr>
              <w:t>Advocacy and activism journalism –</w:t>
            </w:r>
            <w:r w:rsidRPr="00B81E3F">
              <w:rPr>
                <w:rFonts w:ascii="Skeena" w:hAnsi="Skeena"/>
                <w:bCs/>
                <w:lang w:val="en-GB"/>
              </w:rPr>
              <w:t xml:space="preserve"> how organisations use journalists and journalistic techniques to further their cause.</w:t>
            </w:r>
          </w:p>
        </w:tc>
      </w:tr>
      <w:tr w:rsidR="00EA3D77" w:rsidRPr="00B81E3F" w14:paraId="55EF538A" w14:textId="77777777" w:rsidTr="006B012B">
        <w:tc>
          <w:tcPr>
            <w:tcW w:w="797" w:type="dxa"/>
          </w:tcPr>
          <w:p w14:paraId="0DF86345" w14:textId="2BEAC53B" w:rsidR="00EA3D77" w:rsidRPr="00B81E3F" w:rsidRDefault="00EA3D77" w:rsidP="00EA3D77">
            <w:pPr>
              <w:jc w:val="center"/>
              <w:rPr>
                <w:rFonts w:ascii="Skeena" w:hAnsi="Skeena"/>
                <w:b/>
                <w:lang w:val="en-GB"/>
              </w:rPr>
            </w:pPr>
            <w:r w:rsidRPr="00B81E3F">
              <w:rPr>
                <w:rFonts w:ascii="Skeena" w:hAnsi="Skeena"/>
                <w:lang w:val="en-GB"/>
              </w:rPr>
              <w:t>9</w:t>
            </w:r>
            <w:r w:rsidR="008E5A7E">
              <w:rPr>
                <w:rFonts w:ascii="Skeena" w:hAnsi="Skeena"/>
                <w:lang w:val="en-GB"/>
              </w:rPr>
              <w:t xml:space="preserve"> – </w:t>
            </w:r>
            <w:r w:rsidR="00531579">
              <w:rPr>
                <w:rFonts w:ascii="Skeena" w:hAnsi="Skeena"/>
                <w:lang w:val="en-GB"/>
              </w:rPr>
              <w:t>DT207</w:t>
            </w:r>
          </w:p>
        </w:tc>
        <w:tc>
          <w:tcPr>
            <w:tcW w:w="1750" w:type="dxa"/>
          </w:tcPr>
          <w:p w14:paraId="0D050152" w14:textId="2706DD42" w:rsidR="00EA3D77" w:rsidRPr="00157608" w:rsidRDefault="00771A74" w:rsidP="00157608">
            <w:pPr>
              <w:jc w:val="center"/>
              <w:rPr>
                <w:rFonts w:ascii="Skeena" w:hAnsi="Skeena"/>
                <w:b/>
                <w:lang w:val="en-GB"/>
              </w:rPr>
            </w:pPr>
            <w:r w:rsidRPr="00157608">
              <w:rPr>
                <w:rFonts w:ascii="Skeena" w:hAnsi="Skeena"/>
                <w:b/>
                <w:lang w:val="en-GB"/>
              </w:rPr>
              <w:t>Mar 27</w:t>
            </w:r>
            <w:r w:rsidRPr="00157608">
              <w:rPr>
                <w:rFonts w:ascii="Skeena" w:hAnsi="Skeena"/>
                <w:b/>
                <w:vertAlign w:val="superscript"/>
                <w:lang w:val="en-GB"/>
              </w:rPr>
              <w:t>th</w:t>
            </w:r>
          </w:p>
        </w:tc>
        <w:tc>
          <w:tcPr>
            <w:tcW w:w="5743" w:type="dxa"/>
          </w:tcPr>
          <w:p w14:paraId="141071ED" w14:textId="7CAF7B3A" w:rsidR="00EA3D77" w:rsidRPr="00B81E3F" w:rsidRDefault="00ED74D0" w:rsidP="00ED74D0">
            <w:pPr>
              <w:rPr>
                <w:rFonts w:ascii="Skeena" w:hAnsi="Skeena"/>
                <w:lang w:val="en-GB"/>
              </w:rPr>
            </w:pPr>
            <w:r w:rsidRPr="00B81E3F">
              <w:rPr>
                <w:rFonts w:ascii="Skeena" w:hAnsi="Skeena"/>
                <w:b/>
                <w:lang w:val="en-GB"/>
              </w:rPr>
              <w:t>Immersive Journalism –</w:t>
            </w:r>
            <w:r w:rsidRPr="00B81E3F">
              <w:rPr>
                <w:rFonts w:ascii="Skeena" w:hAnsi="Skeena"/>
                <w:bCs/>
                <w:lang w:val="en-GB"/>
              </w:rPr>
              <w:t xml:space="preserve"> what are the potential implications now, and future uses for this tech in relaying the news?</w:t>
            </w:r>
          </w:p>
        </w:tc>
      </w:tr>
      <w:tr w:rsidR="00EA3D77" w:rsidRPr="00B81E3F" w14:paraId="38B41624" w14:textId="77777777" w:rsidTr="006B012B">
        <w:tc>
          <w:tcPr>
            <w:tcW w:w="797" w:type="dxa"/>
          </w:tcPr>
          <w:p w14:paraId="5964BB3D" w14:textId="359412BA" w:rsidR="00EA3D77" w:rsidRPr="00B81E3F" w:rsidRDefault="00EA3D77" w:rsidP="00EA3D77">
            <w:pPr>
              <w:jc w:val="center"/>
              <w:rPr>
                <w:rFonts w:ascii="Skeena" w:hAnsi="Skeena"/>
                <w:b/>
                <w:lang w:val="en-GB"/>
              </w:rPr>
            </w:pPr>
            <w:r w:rsidRPr="00B81E3F">
              <w:rPr>
                <w:rFonts w:ascii="Skeena" w:hAnsi="Skeena"/>
                <w:lang w:val="en-GB"/>
              </w:rPr>
              <w:t>10</w:t>
            </w:r>
            <w:r w:rsidR="008E5A7E">
              <w:rPr>
                <w:rFonts w:ascii="Skeena" w:hAnsi="Skeena"/>
                <w:lang w:val="en-GB"/>
              </w:rPr>
              <w:t xml:space="preserve"> – DT207</w:t>
            </w:r>
          </w:p>
        </w:tc>
        <w:tc>
          <w:tcPr>
            <w:tcW w:w="1750" w:type="dxa"/>
          </w:tcPr>
          <w:p w14:paraId="08700AF9" w14:textId="02E1801F" w:rsidR="00EA3D77" w:rsidRPr="00157608" w:rsidRDefault="00157608" w:rsidP="00157608">
            <w:pPr>
              <w:jc w:val="center"/>
              <w:rPr>
                <w:rFonts w:ascii="Skeena" w:hAnsi="Skeena"/>
                <w:b/>
                <w:lang w:val="en-GB"/>
              </w:rPr>
            </w:pPr>
            <w:r w:rsidRPr="00157608">
              <w:rPr>
                <w:rFonts w:ascii="Skeena" w:hAnsi="Skeena"/>
                <w:b/>
                <w:lang w:val="en-GB"/>
              </w:rPr>
              <w:t>Apr 3</w:t>
            </w:r>
            <w:r w:rsidRPr="00157608">
              <w:rPr>
                <w:rFonts w:ascii="Skeena" w:hAnsi="Skeena"/>
                <w:b/>
                <w:vertAlign w:val="superscript"/>
                <w:lang w:val="en-GB"/>
              </w:rPr>
              <w:t>rd</w:t>
            </w:r>
          </w:p>
        </w:tc>
        <w:tc>
          <w:tcPr>
            <w:tcW w:w="5743" w:type="dxa"/>
          </w:tcPr>
          <w:p w14:paraId="4D61B6F1" w14:textId="096D0BC7" w:rsidR="00EA3D77" w:rsidRPr="00B81E3F" w:rsidRDefault="00D76875" w:rsidP="009A69F0">
            <w:pPr>
              <w:rPr>
                <w:rFonts w:ascii="Skeena" w:hAnsi="Skeena"/>
                <w:b/>
                <w:lang w:val="en-GB"/>
              </w:rPr>
            </w:pPr>
            <w:r w:rsidRPr="00B81E3F">
              <w:rPr>
                <w:rFonts w:ascii="Skeena" w:hAnsi="Skeena"/>
                <w:b/>
                <w:lang w:val="en-GB"/>
              </w:rPr>
              <w:t>Fact-</w:t>
            </w:r>
            <w:r w:rsidR="00D01EE3" w:rsidRPr="00B81E3F">
              <w:rPr>
                <w:rFonts w:ascii="Skeena" w:hAnsi="Skeena"/>
                <w:b/>
                <w:lang w:val="en-GB"/>
              </w:rPr>
              <w:t>C</w:t>
            </w:r>
            <w:r w:rsidRPr="00B81E3F">
              <w:rPr>
                <w:rFonts w:ascii="Skeena" w:hAnsi="Skeena"/>
                <w:b/>
                <w:lang w:val="en-GB"/>
              </w:rPr>
              <w:t xml:space="preserve">hecking Journalism – </w:t>
            </w:r>
            <w:r w:rsidRPr="00B81E3F">
              <w:rPr>
                <w:rFonts w:ascii="Skeena" w:hAnsi="Skeena"/>
                <w:bCs/>
                <w:lang w:val="en-GB"/>
              </w:rPr>
              <w:t>how journalists can tell us who is lying and who is telling the truth, and whether they should be doing that.</w:t>
            </w:r>
          </w:p>
        </w:tc>
      </w:tr>
      <w:tr w:rsidR="00EA3D77" w:rsidRPr="00B81E3F" w14:paraId="60C04AE6" w14:textId="77777777" w:rsidTr="00DD0204">
        <w:trPr>
          <w:trHeight w:val="477"/>
        </w:trPr>
        <w:tc>
          <w:tcPr>
            <w:tcW w:w="797" w:type="dxa"/>
          </w:tcPr>
          <w:p w14:paraId="6FC22DB4" w14:textId="661E3DCA" w:rsidR="00EA3D77" w:rsidRPr="00B81E3F" w:rsidRDefault="00EA3D77" w:rsidP="00EA3D77">
            <w:pPr>
              <w:jc w:val="center"/>
              <w:rPr>
                <w:rFonts w:ascii="Skeena" w:hAnsi="Skeena"/>
                <w:lang w:val="en-GB"/>
              </w:rPr>
            </w:pPr>
            <w:r w:rsidRPr="00B81E3F">
              <w:rPr>
                <w:rFonts w:ascii="Skeena" w:hAnsi="Skeena"/>
                <w:lang w:val="en-GB"/>
              </w:rPr>
              <w:t>11</w:t>
            </w:r>
            <w:r w:rsidR="00AB6BEA">
              <w:rPr>
                <w:rFonts w:ascii="Skeena" w:hAnsi="Skeena"/>
                <w:lang w:val="en-GB"/>
              </w:rPr>
              <w:t xml:space="preserve"> – DT207</w:t>
            </w:r>
          </w:p>
        </w:tc>
        <w:tc>
          <w:tcPr>
            <w:tcW w:w="1750" w:type="dxa"/>
          </w:tcPr>
          <w:p w14:paraId="07604F4D" w14:textId="4D6307B7" w:rsidR="00EA3D77" w:rsidRPr="00157608" w:rsidRDefault="00157608" w:rsidP="00157608">
            <w:pPr>
              <w:jc w:val="center"/>
              <w:rPr>
                <w:rFonts w:ascii="Skeena" w:hAnsi="Skeena"/>
                <w:b/>
                <w:lang w:val="en-GB"/>
              </w:rPr>
            </w:pPr>
            <w:r w:rsidRPr="00157608">
              <w:rPr>
                <w:rFonts w:ascii="Skeena" w:hAnsi="Skeena"/>
                <w:b/>
                <w:lang w:val="en-GB"/>
              </w:rPr>
              <w:t>Apr 10</w:t>
            </w:r>
            <w:r w:rsidRPr="00157608">
              <w:rPr>
                <w:rFonts w:ascii="Skeena" w:hAnsi="Skeena"/>
                <w:b/>
                <w:vertAlign w:val="superscript"/>
                <w:lang w:val="en-GB"/>
              </w:rPr>
              <w:t>th</w:t>
            </w:r>
          </w:p>
        </w:tc>
        <w:tc>
          <w:tcPr>
            <w:tcW w:w="5743" w:type="dxa"/>
          </w:tcPr>
          <w:p w14:paraId="14CEE8A9" w14:textId="6C33A9A4" w:rsidR="00EA3D77" w:rsidRPr="00B81E3F" w:rsidRDefault="00D76875" w:rsidP="00EA3D77">
            <w:pPr>
              <w:rPr>
                <w:rFonts w:ascii="Skeena" w:hAnsi="Skeena"/>
                <w:b/>
                <w:lang w:val="en-GB"/>
              </w:rPr>
            </w:pPr>
            <w:r w:rsidRPr="00B81E3F">
              <w:rPr>
                <w:rFonts w:ascii="Skeena" w:hAnsi="Skeena"/>
                <w:b/>
                <w:lang w:val="en-GB"/>
              </w:rPr>
              <w:t>Fact-</w:t>
            </w:r>
            <w:r w:rsidR="00D01EE3" w:rsidRPr="00B81E3F">
              <w:rPr>
                <w:rFonts w:ascii="Skeena" w:hAnsi="Skeena"/>
                <w:b/>
                <w:lang w:val="en-GB"/>
              </w:rPr>
              <w:t>C</w:t>
            </w:r>
            <w:r w:rsidRPr="00B81E3F">
              <w:rPr>
                <w:rFonts w:ascii="Skeena" w:hAnsi="Skeena"/>
                <w:b/>
                <w:lang w:val="en-GB"/>
              </w:rPr>
              <w:t xml:space="preserve">hecking </w:t>
            </w:r>
            <w:r w:rsidR="00D01EE3" w:rsidRPr="00B81E3F">
              <w:rPr>
                <w:rFonts w:ascii="Skeena" w:hAnsi="Skeena"/>
                <w:b/>
                <w:lang w:val="en-GB"/>
              </w:rPr>
              <w:t>W</w:t>
            </w:r>
            <w:r w:rsidRPr="00B81E3F">
              <w:rPr>
                <w:rFonts w:ascii="Skeena" w:hAnsi="Skeena"/>
                <w:b/>
                <w:lang w:val="en-GB"/>
              </w:rPr>
              <w:t>orkshop</w:t>
            </w:r>
          </w:p>
        </w:tc>
      </w:tr>
    </w:tbl>
    <w:p w14:paraId="4C06398A" w14:textId="77777777" w:rsidR="003344A6" w:rsidRPr="00B81E3F" w:rsidRDefault="003344A6" w:rsidP="003344A6">
      <w:pPr>
        <w:jc w:val="center"/>
        <w:rPr>
          <w:rFonts w:ascii="Skeena" w:hAnsi="Skeena"/>
          <w:b/>
          <w:sz w:val="32"/>
          <w:szCs w:val="32"/>
          <w:lang w:val="en-GB"/>
        </w:rPr>
      </w:pPr>
    </w:p>
    <w:p w14:paraId="25DA30C3" w14:textId="604EF4E6" w:rsidR="00FC771F" w:rsidRPr="00B81E3F" w:rsidRDefault="001F0E38" w:rsidP="4DB02AB6">
      <w:pPr>
        <w:rPr>
          <w:rFonts w:ascii="Skeena" w:hAnsi="Skeena"/>
          <w:b/>
          <w:bCs/>
          <w:sz w:val="28"/>
          <w:szCs w:val="28"/>
          <w:lang w:val="en-GB"/>
        </w:rPr>
      </w:pPr>
      <w:r w:rsidRPr="00B81E3F">
        <w:rPr>
          <w:rFonts w:ascii="Skeena" w:hAnsi="Skeena"/>
          <w:b/>
          <w:bCs/>
          <w:sz w:val="28"/>
          <w:szCs w:val="28"/>
          <w:lang w:val="en-GB"/>
        </w:rPr>
        <w:br w:type="page"/>
      </w:r>
    </w:p>
    <w:p w14:paraId="78F58135" w14:textId="77777777" w:rsidR="00180D66" w:rsidRPr="00B81E3F" w:rsidRDefault="00180D66" w:rsidP="00624E57">
      <w:pPr>
        <w:rPr>
          <w:rFonts w:ascii="Skeena" w:hAnsi="Skeena"/>
          <w:b/>
          <w:sz w:val="28"/>
          <w:szCs w:val="28"/>
          <w:lang w:val="en-GB"/>
        </w:rPr>
      </w:pPr>
      <w:r w:rsidRPr="00B81E3F">
        <w:rPr>
          <w:rFonts w:ascii="Skeena" w:hAnsi="Skeena"/>
          <w:b/>
          <w:sz w:val="28"/>
          <w:szCs w:val="28"/>
          <w:lang w:val="en-GB"/>
        </w:rPr>
        <w:lastRenderedPageBreak/>
        <w:t>Introduction</w:t>
      </w:r>
    </w:p>
    <w:p w14:paraId="7D6ACB15" w14:textId="77777777" w:rsidR="00674C66" w:rsidRPr="00B81E3F" w:rsidRDefault="00674C66" w:rsidP="00624E57">
      <w:pPr>
        <w:rPr>
          <w:rFonts w:ascii="Skeena" w:hAnsi="Skeena"/>
          <w:sz w:val="22"/>
          <w:szCs w:val="22"/>
          <w:lang w:val="en-GB"/>
        </w:rPr>
      </w:pPr>
    </w:p>
    <w:p w14:paraId="084D1F3A" w14:textId="77777777" w:rsidR="00A97D7A" w:rsidRPr="00B81E3F" w:rsidRDefault="00203AC8">
      <w:pPr>
        <w:rPr>
          <w:rFonts w:ascii="Skeena" w:hAnsi="Skeena"/>
          <w:sz w:val="22"/>
          <w:szCs w:val="22"/>
          <w:lang w:val="en-GB"/>
        </w:rPr>
      </w:pPr>
      <w:r w:rsidRPr="00B81E3F">
        <w:rPr>
          <w:rFonts w:ascii="Skeena" w:hAnsi="Skeena"/>
          <w:sz w:val="22"/>
          <w:szCs w:val="22"/>
          <w:lang w:val="en-GB"/>
        </w:rPr>
        <w:t xml:space="preserve">In 1127, </w:t>
      </w:r>
      <w:r w:rsidR="00A97D7A" w:rsidRPr="00B81E3F">
        <w:rPr>
          <w:rFonts w:ascii="Skeena" w:hAnsi="Skeena"/>
          <w:sz w:val="22"/>
          <w:szCs w:val="22"/>
          <w:lang w:val="en-GB"/>
        </w:rPr>
        <w:t>Galbert of Bruges wrote this:</w:t>
      </w:r>
    </w:p>
    <w:p w14:paraId="361DE14A" w14:textId="77777777" w:rsidR="00A97D7A" w:rsidRPr="00B81E3F" w:rsidRDefault="00A97D7A">
      <w:pPr>
        <w:rPr>
          <w:rFonts w:ascii="Skeena" w:hAnsi="Skeena"/>
          <w:sz w:val="22"/>
          <w:szCs w:val="22"/>
          <w:lang w:val="en-GB"/>
        </w:rPr>
      </w:pPr>
    </w:p>
    <w:p w14:paraId="1A9DDD79" w14:textId="77777777" w:rsidR="00A97D7A" w:rsidRPr="00B81E3F" w:rsidRDefault="00A97D7A">
      <w:pPr>
        <w:rPr>
          <w:rFonts w:ascii="Skeena" w:hAnsi="Skeena"/>
          <w:sz w:val="22"/>
          <w:szCs w:val="22"/>
          <w:lang w:val="en-GB"/>
        </w:rPr>
      </w:pPr>
      <w:r w:rsidRPr="00B81E3F">
        <w:rPr>
          <w:rFonts w:ascii="Skeena" w:hAnsi="Skeena"/>
          <w:sz w:val="22"/>
          <w:szCs w:val="22"/>
          <w:lang w:val="en-GB"/>
        </w:rPr>
        <w:t>“And it should be known that I, Galbert, a notary, though I had no suitable place for writing, set down on tablets a summary of events... and in the midst of so much danger by night and conflict by day. I had to wait for moments of peace during the night or day to set in order the present account of events as they happened, and in this way, though in great straits, I transcribed for the faithful what you see and read."</w:t>
      </w:r>
    </w:p>
    <w:p w14:paraId="60717E52" w14:textId="77777777" w:rsidR="00A97D7A" w:rsidRPr="00B81E3F" w:rsidRDefault="00A97D7A">
      <w:pPr>
        <w:rPr>
          <w:rFonts w:ascii="Skeena" w:hAnsi="Skeena"/>
          <w:sz w:val="22"/>
          <w:szCs w:val="22"/>
          <w:lang w:val="en-GB"/>
        </w:rPr>
      </w:pPr>
    </w:p>
    <w:p w14:paraId="5BF6A5EB" w14:textId="77777777" w:rsidR="00A97D7A" w:rsidRPr="00B81E3F" w:rsidRDefault="003F7A00">
      <w:pPr>
        <w:rPr>
          <w:rFonts w:ascii="Skeena" w:hAnsi="Skeena"/>
          <w:sz w:val="22"/>
          <w:szCs w:val="22"/>
          <w:lang w:val="en-GB"/>
        </w:rPr>
      </w:pPr>
      <w:r w:rsidRPr="00B81E3F">
        <w:rPr>
          <w:rFonts w:ascii="Skeena" w:hAnsi="Skeena"/>
          <w:sz w:val="22"/>
          <w:szCs w:val="22"/>
          <w:lang w:val="en-GB"/>
        </w:rPr>
        <w:t>Journalism has been around for a long time</w:t>
      </w:r>
      <w:r w:rsidR="00A97D7A" w:rsidRPr="00B81E3F">
        <w:rPr>
          <w:rFonts w:ascii="Skeena" w:hAnsi="Skeena"/>
          <w:sz w:val="22"/>
          <w:szCs w:val="22"/>
          <w:lang w:val="en-GB"/>
        </w:rPr>
        <w:t>.</w:t>
      </w:r>
    </w:p>
    <w:p w14:paraId="095257B6" w14:textId="77777777" w:rsidR="00A97D7A" w:rsidRPr="00B81E3F" w:rsidRDefault="00A97D7A">
      <w:pPr>
        <w:rPr>
          <w:rFonts w:ascii="Skeena" w:hAnsi="Skeena"/>
          <w:sz w:val="22"/>
          <w:szCs w:val="22"/>
          <w:lang w:val="en-GB"/>
        </w:rPr>
      </w:pPr>
    </w:p>
    <w:p w14:paraId="413347CE" w14:textId="77777777" w:rsidR="00AE7631" w:rsidRPr="00B81E3F" w:rsidRDefault="00A97D7A">
      <w:pPr>
        <w:rPr>
          <w:rFonts w:ascii="Skeena" w:hAnsi="Skeena"/>
          <w:sz w:val="22"/>
          <w:szCs w:val="22"/>
          <w:lang w:val="en-GB"/>
        </w:rPr>
      </w:pPr>
      <w:r w:rsidRPr="00B81E3F">
        <w:rPr>
          <w:rFonts w:ascii="Skeena" w:hAnsi="Skeena"/>
          <w:sz w:val="22"/>
          <w:szCs w:val="22"/>
          <w:lang w:val="en-GB"/>
        </w:rPr>
        <w:t xml:space="preserve">It has always had to change form, change focus and change purpose. </w:t>
      </w:r>
      <w:r w:rsidR="00274CB9" w:rsidRPr="00B81E3F">
        <w:rPr>
          <w:rFonts w:ascii="Skeena" w:hAnsi="Skeena"/>
          <w:sz w:val="22"/>
          <w:szCs w:val="22"/>
          <w:lang w:val="en-GB"/>
        </w:rPr>
        <w:t>Paradoxically it has also always remained consistent</w:t>
      </w:r>
      <w:r w:rsidR="00AE7631" w:rsidRPr="00B81E3F">
        <w:rPr>
          <w:rFonts w:ascii="Skeena" w:hAnsi="Skeena"/>
          <w:sz w:val="22"/>
          <w:szCs w:val="22"/>
          <w:lang w:val="en-GB"/>
        </w:rPr>
        <w:t>. Its job is to inform. Its job is to entertain. Its job is to help people navigate society. All of these are true and false in different ways.</w:t>
      </w:r>
    </w:p>
    <w:p w14:paraId="7BC18421" w14:textId="77777777" w:rsidR="00AE7631" w:rsidRPr="00B81E3F" w:rsidRDefault="00AE7631">
      <w:pPr>
        <w:rPr>
          <w:rFonts w:ascii="Skeena" w:hAnsi="Skeena"/>
          <w:sz w:val="22"/>
          <w:szCs w:val="22"/>
          <w:lang w:val="en-GB"/>
        </w:rPr>
      </w:pPr>
    </w:p>
    <w:p w14:paraId="479B2A68" w14:textId="77777777" w:rsidR="00A65D97" w:rsidRPr="00B81E3F" w:rsidRDefault="009A1D82">
      <w:pPr>
        <w:rPr>
          <w:rFonts w:ascii="Skeena" w:hAnsi="Skeena"/>
          <w:sz w:val="22"/>
          <w:szCs w:val="22"/>
          <w:lang w:val="en-GB"/>
        </w:rPr>
      </w:pPr>
      <w:r w:rsidRPr="00B81E3F">
        <w:rPr>
          <w:rFonts w:ascii="Skeena" w:hAnsi="Skeena"/>
          <w:sz w:val="22"/>
          <w:szCs w:val="22"/>
          <w:lang w:val="en-GB"/>
        </w:rPr>
        <w:t xml:space="preserve">In this module we will be looking at the latest sets of innovations which journalists </w:t>
      </w:r>
      <w:r w:rsidR="00A65D97" w:rsidRPr="00B81E3F">
        <w:rPr>
          <w:rFonts w:ascii="Skeena" w:hAnsi="Skeena"/>
          <w:sz w:val="22"/>
          <w:szCs w:val="22"/>
          <w:lang w:val="en-GB"/>
        </w:rPr>
        <w:t>which journalists have recently adopted and/or developed.</w:t>
      </w:r>
    </w:p>
    <w:p w14:paraId="48E01CE9" w14:textId="77777777" w:rsidR="00A65D97" w:rsidRPr="00B81E3F" w:rsidRDefault="00A65D97">
      <w:pPr>
        <w:rPr>
          <w:rFonts w:ascii="Skeena" w:hAnsi="Skeena"/>
          <w:sz w:val="22"/>
          <w:szCs w:val="22"/>
          <w:lang w:val="en-GB"/>
        </w:rPr>
      </w:pPr>
    </w:p>
    <w:p w14:paraId="49A05B80" w14:textId="77777777" w:rsidR="00740034" w:rsidRPr="00B81E3F" w:rsidRDefault="00A65D97">
      <w:pPr>
        <w:rPr>
          <w:rFonts w:ascii="Skeena" w:hAnsi="Skeena"/>
          <w:sz w:val="22"/>
          <w:szCs w:val="22"/>
          <w:lang w:val="en-GB"/>
        </w:rPr>
      </w:pPr>
      <w:r w:rsidRPr="00B81E3F">
        <w:rPr>
          <w:rFonts w:ascii="Skeena" w:hAnsi="Skeena"/>
          <w:sz w:val="22"/>
          <w:szCs w:val="22"/>
          <w:lang w:val="en-GB"/>
        </w:rPr>
        <w:t>To start we will have a recap ab</w:t>
      </w:r>
      <w:r w:rsidR="00740034" w:rsidRPr="00B81E3F">
        <w:rPr>
          <w:rFonts w:ascii="Skeena" w:hAnsi="Skeena"/>
          <w:sz w:val="22"/>
          <w:szCs w:val="22"/>
          <w:lang w:val="en-GB"/>
        </w:rPr>
        <w:t>o</w:t>
      </w:r>
      <w:r w:rsidRPr="00B81E3F">
        <w:rPr>
          <w:rFonts w:ascii="Skeena" w:hAnsi="Skeena"/>
          <w:sz w:val="22"/>
          <w:szCs w:val="22"/>
          <w:lang w:val="en-GB"/>
        </w:rPr>
        <w:t xml:space="preserve">ut what journalism is </w:t>
      </w:r>
      <w:r w:rsidR="00740034" w:rsidRPr="00B81E3F">
        <w:rPr>
          <w:rFonts w:ascii="Skeena" w:hAnsi="Skeena"/>
          <w:sz w:val="22"/>
          <w:szCs w:val="22"/>
          <w:lang w:val="en-GB"/>
        </w:rPr>
        <w:t>– something very obvious and well known to some of you reading this, but perhaps a little less clear to others.</w:t>
      </w:r>
    </w:p>
    <w:p w14:paraId="4D3CDF33" w14:textId="77777777" w:rsidR="00740034" w:rsidRPr="00B81E3F" w:rsidRDefault="00740034">
      <w:pPr>
        <w:rPr>
          <w:rFonts w:ascii="Skeena" w:hAnsi="Skeena"/>
          <w:sz w:val="22"/>
          <w:szCs w:val="22"/>
          <w:lang w:val="en-GB"/>
        </w:rPr>
      </w:pPr>
    </w:p>
    <w:p w14:paraId="02D22EAB" w14:textId="1A596566" w:rsidR="00CF6E8C" w:rsidRPr="00B81E3F" w:rsidRDefault="00740034">
      <w:pPr>
        <w:rPr>
          <w:rFonts w:ascii="Skeena" w:hAnsi="Skeena"/>
          <w:sz w:val="22"/>
          <w:szCs w:val="22"/>
          <w:lang w:val="en-GB"/>
        </w:rPr>
      </w:pPr>
      <w:r w:rsidRPr="00B81E3F">
        <w:rPr>
          <w:rFonts w:ascii="Skeena" w:hAnsi="Skeena"/>
          <w:sz w:val="22"/>
          <w:szCs w:val="22"/>
          <w:lang w:val="en-GB"/>
        </w:rPr>
        <w:t xml:space="preserve">We will take a look at Alternative Online Political Media, examining what outlets such as </w:t>
      </w:r>
      <w:r w:rsidRPr="00B81E3F">
        <w:rPr>
          <w:rFonts w:ascii="Skeena" w:hAnsi="Skeena"/>
          <w:i/>
          <w:iCs/>
          <w:sz w:val="22"/>
          <w:szCs w:val="22"/>
          <w:lang w:val="en-GB"/>
        </w:rPr>
        <w:t>G</w:t>
      </w:r>
      <w:r w:rsidR="00CF6E8C" w:rsidRPr="00B81E3F">
        <w:rPr>
          <w:rFonts w:ascii="Skeena" w:hAnsi="Skeena"/>
          <w:i/>
          <w:iCs/>
          <w:sz w:val="22"/>
          <w:szCs w:val="22"/>
          <w:lang w:val="en-GB"/>
        </w:rPr>
        <w:t>ui</w:t>
      </w:r>
      <w:r w:rsidRPr="00B81E3F">
        <w:rPr>
          <w:rFonts w:ascii="Skeena" w:hAnsi="Skeena"/>
          <w:i/>
          <w:iCs/>
          <w:sz w:val="22"/>
          <w:szCs w:val="22"/>
          <w:lang w:val="en-GB"/>
        </w:rPr>
        <w:t xml:space="preserve">do Fawkes, The Canary </w:t>
      </w:r>
      <w:r w:rsidRPr="00B81E3F">
        <w:rPr>
          <w:rFonts w:ascii="Skeena" w:hAnsi="Skeena"/>
          <w:sz w:val="22"/>
          <w:szCs w:val="22"/>
          <w:lang w:val="en-GB"/>
        </w:rPr>
        <w:t xml:space="preserve">and </w:t>
      </w:r>
      <w:r w:rsidRPr="00B81E3F">
        <w:rPr>
          <w:rFonts w:ascii="Skeena" w:hAnsi="Skeena"/>
          <w:i/>
          <w:iCs/>
          <w:sz w:val="22"/>
          <w:szCs w:val="22"/>
          <w:lang w:val="en-GB"/>
        </w:rPr>
        <w:t>Conservative Woman</w:t>
      </w:r>
      <w:r w:rsidRPr="00B81E3F">
        <w:rPr>
          <w:rFonts w:ascii="Skeena" w:hAnsi="Skeena"/>
          <w:sz w:val="22"/>
          <w:szCs w:val="22"/>
          <w:lang w:val="en-GB"/>
        </w:rPr>
        <w:t xml:space="preserve"> </w:t>
      </w:r>
      <w:r w:rsidR="00CF6E8C" w:rsidRPr="00B81E3F">
        <w:rPr>
          <w:rFonts w:ascii="Skeena" w:hAnsi="Skeena"/>
          <w:sz w:val="22"/>
          <w:szCs w:val="22"/>
          <w:lang w:val="en-GB"/>
        </w:rPr>
        <w:t>have to say.</w:t>
      </w:r>
    </w:p>
    <w:p w14:paraId="29DC04E5" w14:textId="77777777" w:rsidR="00CF6E8C" w:rsidRPr="00B81E3F" w:rsidRDefault="00CF6E8C">
      <w:pPr>
        <w:rPr>
          <w:rFonts w:ascii="Skeena" w:hAnsi="Skeena"/>
          <w:sz w:val="22"/>
          <w:szCs w:val="22"/>
          <w:lang w:val="en-GB"/>
        </w:rPr>
      </w:pPr>
    </w:p>
    <w:p w14:paraId="3F4D5C19" w14:textId="2D04288A" w:rsidR="00803A55" w:rsidRPr="00B81E3F" w:rsidRDefault="00803A55">
      <w:pPr>
        <w:rPr>
          <w:rFonts w:ascii="Skeena" w:hAnsi="Skeena"/>
          <w:sz w:val="22"/>
          <w:szCs w:val="22"/>
          <w:lang w:val="en-GB"/>
        </w:rPr>
      </w:pPr>
      <w:r w:rsidRPr="00B81E3F">
        <w:rPr>
          <w:rFonts w:ascii="Skeena" w:hAnsi="Skeena"/>
          <w:sz w:val="22"/>
          <w:szCs w:val="22"/>
          <w:lang w:val="en-GB"/>
        </w:rPr>
        <w:t>Next, we look at the use of data within journalism, and yes sorry we’re going to do a (very brief and simple) bit of maths.</w:t>
      </w:r>
    </w:p>
    <w:p w14:paraId="598DB922" w14:textId="77777777" w:rsidR="00803A55" w:rsidRPr="00B81E3F" w:rsidRDefault="00803A55">
      <w:pPr>
        <w:rPr>
          <w:rFonts w:ascii="Skeena" w:hAnsi="Skeena"/>
          <w:sz w:val="22"/>
          <w:szCs w:val="22"/>
          <w:lang w:val="en-GB"/>
        </w:rPr>
      </w:pPr>
    </w:p>
    <w:p w14:paraId="4E88F61F" w14:textId="4F4E60BD" w:rsidR="00DC4F56" w:rsidRDefault="00803A55">
      <w:pPr>
        <w:rPr>
          <w:rFonts w:ascii="Skeena" w:hAnsi="Skeena"/>
          <w:sz w:val="22"/>
          <w:szCs w:val="22"/>
          <w:lang w:val="en-GB"/>
        </w:rPr>
      </w:pPr>
      <w:r w:rsidRPr="00B81E3F">
        <w:rPr>
          <w:rFonts w:ascii="Skeena" w:hAnsi="Skeena"/>
          <w:sz w:val="22"/>
          <w:szCs w:val="22"/>
          <w:lang w:val="en-GB"/>
        </w:rPr>
        <w:t>We will have a look at how journalism can do more than report on what</w:t>
      </w:r>
      <w:r w:rsidR="00EA1C39" w:rsidRPr="00B81E3F">
        <w:rPr>
          <w:rFonts w:ascii="Skeena" w:hAnsi="Skeena"/>
          <w:sz w:val="22"/>
          <w:szCs w:val="22"/>
          <w:lang w:val="en-GB"/>
        </w:rPr>
        <w:t xml:space="preserve"> i</w:t>
      </w:r>
      <w:r w:rsidRPr="00B81E3F">
        <w:rPr>
          <w:rFonts w:ascii="Skeena" w:hAnsi="Skeena"/>
          <w:sz w:val="22"/>
          <w:szCs w:val="22"/>
          <w:lang w:val="en-GB"/>
        </w:rPr>
        <w:t xml:space="preserve">s wrong with the </w:t>
      </w:r>
      <w:r w:rsidR="00DC4F56" w:rsidRPr="00B81E3F">
        <w:rPr>
          <w:rFonts w:ascii="Skeena" w:hAnsi="Skeena"/>
          <w:sz w:val="22"/>
          <w:szCs w:val="22"/>
          <w:lang w:val="en-GB"/>
        </w:rPr>
        <w:t>world but</w:t>
      </w:r>
      <w:r w:rsidR="00EA1C39" w:rsidRPr="00B81E3F">
        <w:rPr>
          <w:rFonts w:ascii="Skeena" w:hAnsi="Skeena"/>
          <w:sz w:val="22"/>
          <w:szCs w:val="22"/>
          <w:lang w:val="en-GB"/>
        </w:rPr>
        <w:t xml:space="preserve"> can report on what is being done to fix what is wrong. It does not have to be “if it bleeds it leads”, it can include looking for ways of stemming or stopping the cut</w:t>
      </w:r>
      <w:r w:rsidR="00DC4F56" w:rsidRPr="00B81E3F">
        <w:rPr>
          <w:rFonts w:ascii="Skeena" w:hAnsi="Skeena"/>
          <w:sz w:val="22"/>
          <w:szCs w:val="22"/>
          <w:lang w:val="en-GB"/>
        </w:rPr>
        <w:t xml:space="preserve"> from happening.</w:t>
      </w:r>
    </w:p>
    <w:p w14:paraId="2FC9452B" w14:textId="77777777" w:rsidR="00A633C6" w:rsidRDefault="00A633C6">
      <w:pPr>
        <w:rPr>
          <w:rFonts w:ascii="Skeena" w:hAnsi="Skeena"/>
          <w:sz w:val="22"/>
          <w:szCs w:val="22"/>
          <w:lang w:val="en-GB"/>
        </w:rPr>
      </w:pPr>
    </w:p>
    <w:p w14:paraId="6063B5DA" w14:textId="1B26EC1E" w:rsidR="004F3DFB" w:rsidRDefault="006B29C5">
      <w:pPr>
        <w:rPr>
          <w:rFonts w:ascii="Skeena" w:hAnsi="Skeena"/>
          <w:sz w:val="22"/>
          <w:szCs w:val="22"/>
          <w:lang w:val="en-GB"/>
        </w:rPr>
      </w:pPr>
      <w:r w:rsidRPr="00B81E3F">
        <w:rPr>
          <w:rFonts w:ascii="Skeena" w:hAnsi="Skeena"/>
          <w:sz w:val="22"/>
          <w:szCs w:val="22"/>
          <w:lang w:val="en-GB"/>
        </w:rPr>
        <w:t xml:space="preserve">We will enjoy a guest lecture from my </w:t>
      </w:r>
      <w:r>
        <w:rPr>
          <w:rFonts w:ascii="Skeena" w:hAnsi="Skeena"/>
          <w:sz w:val="22"/>
          <w:szCs w:val="22"/>
          <w:lang w:val="en-GB"/>
        </w:rPr>
        <w:t xml:space="preserve">colleague </w:t>
      </w:r>
      <w:r w:rsidR="004F3DFB">
        <w:rPr>
          <w:rFonts w:ascii="Skeena" w:hAnsi="Skeena"/>
          <w:sz w:val="22"/>
          <w:szCs w:val="22"/>
          <w:lang w:val="en-GB"/>
        </w:rPr>
        <w:t>Nick Ridd</w:t>
      </w:r>
      <w:r>
        <w:rPr>
          <w:rFonts w:ascii="Skeena" w:hAnsi="Skeena"/>
          <w:sz w:val="22"/>
          <w:szCs w:val="22"/>
          <w:lang w:val="en-GB"/>
        </w:rPr>
        <w:t xml:space="preserve"> who</w:t>
      </w:r>
      <w:r w:rsidR="004F3DFB">
        <w:rPr>
          <w:rFonts w:ascii="Skeena" w:hAnsi="Skeena"/>
          <w:sz w:val="22"/>
          <w:szCs w:val="22"/>
          <w:lang w:val="en-GB"/>
        </w:rPr>
        <w:t xml:space="preserve"> will be giving us his expertise on how drones are used in j</w:t>
      </w:r>
      <w:r>
        <w:rPr>
          <w:rFonts w:ascii="Skeena" w:hAnsi="Skeena"/>
          <w:sz w:val="22"/>
          <w:szCs w:val="22"/>
          <w:lang w:val="en-GB"/>
        </w:rPr>
        <w:t>ournalism (insert gag here about droning on)</w:t>
      </w:r>
    </w:p>
    <w:p w14:paraId="74454A26" w14:textId="77777777" w:rsidR="004F3DFB" w:rsidRPr="00B81E3F" w:rsidRDefault="004F3DFB">
      <w:pPr>
        <w:rPr>
          <w:rFonts w:ascii="Skeena" w:hAnsi="Skeena"/>
          <w:sz w:val="22"/>
          <w:szCs w:val="22"/>
          <w:lang w:val="en-GB"/>
        </w:rPr>
      </w:pPr>
    </w:p>
    <w:p w14:paraId="5D2A608F" w14:textId="77777777" w:rsidR="00DC4F56" w:rsidRPr="00B81E3F" w:rsidRDefault="00DC4F56">
      <w:pPr>
        <w:rPr>
          <w:rFonts w:ascii="Skeena" w:hAnsi="Skeena"/>
          <w:sz w:val="22"/>
          <w:szCs w:val="22"/>
          <w:lang w:val="en-GB"/>
        </w:rPr>
      </w:pPr>
    </w:p>
    <w:p w14:paraId="262F77D1" w14:textId="0DD450D7" w:rsidR="009921C9" w:rsidRDefault="00296C4B">
      <w:pPr>
        <w:rPr>
          <w:rFonts w:ascii="Skeena" w:hAnsi="Skeena"/>
          <w:sz w:val="22"/>
          <w:szCs w:val="22"/>
          <w:lang w:val="en-GB"/>
        </w:rPr>
      </w:pPr>
      <w:r w:rsidRPr="00B81E3F">
        <w:rPr>
          <w:rFonts w:ascii="Skeena" w:hAnsi="Skeena"/>
          <w:sz w:val="22"/>
          <w:szCs w:val="22"/>
          <w:lang w:val="en-GB"/>
        </w:rPr>
        <w:t>You’ll probabl</w:t>
      </w:r>
      <w:r w:rsidR="005F65B1" w:rsidRPr="00B81E3F">
        <w:rPr>
          <w:rFonts w:ascii="Skeena" w:hAnsi="Skeena"/>
          <w:sz w:val="22"/>
          <w:szCs w:val="22"/>
          <w:lang w:val="en-GB"/>
        </w:rPr>
        <w:t>y</w:t>
      </w:r>
      <w:r w:rsidRPr="00B81E3F">
        <w:rPr>
          <w:rFonts w:ascii="Skeena" w:hAnsi="Skeena"/>
          <w:sz w:val="22"/>
          <w:szCs w:val="22"/>
          <w:lang w:val="en-GB"/>
        </w:rPr>
        <w:t xml:space="preserve"> need a breather by this point, so</w:t>
      </w:r>
      <w:r w:rsidR="005F65B1" w:rsidRPr="00B81E3F">
        <w:rPr>
          <w:rFonts w:ascii="Skeena" w:hAnsi="Skeena"/>
          <w:sz w:val="22"/>
          <w:szCs w:val="22"/>
          <w:lang w:val="en-GB"/>
        </w:rPr>
        <w:t xml:space="preserve"> </w:t>
      </w:r>
      <w:r w:rsidR="00E018AF" w:rsidRPr="00B81E3F">
        <w:rPr>
          <w:rFonts w:ascii="Skeena" w:hAnsi="Skeena"/>
          <w:sz w:val="22"/>
          <w:szCs w:val="22"/>
          <w:lang w:val="en-GB"/>
        </w:rPr>
        <w:t>we’ll call it reading week/student week/ study week / definitely not just a</w:t>
      </w:r>
      <w:r w:rsidR="00E2349B" w:rsidRPr="00B81E3F">
        <w:rPr>
          <w:rFonts w:ascii="Skeena" w:hAnsi="Skeena"/>
          <w:sz w:val="22"/>
          <w:szCs w:val="22"/>
          <w:lang w:val="en-GB"/>
        </w:rPr>
        <w:t xml:space="preserve"> </w:t>
      </w:r>
      <w:r w:rsidR="00E018AF" w:rsidRPr="00B81E3F">
        <w:rPr>
          <w:rFonts w:ascii="Skeena" w:hAnsi="Skeena"/>
          <w:sz w:val="22"/>
          <w:szCs w:val="22"/>
          <w:lang w:val="en-GB"/>
        </w:rPr>
        <w:t>week off though…</w:t>
      </w:r>
    </w:p>
    <w:p w14:paraId="57D59B51" w14:textId="77777777" w:rsidR="00D84B78" w:rsidRPr="00B81E3F" w:rsidRDefault="00D84B78">
      <w:pPr>
        <w:rPr>
          <w:rFonts w:ascii="Skeena" w:hAnsi="Skeena"/>
          <w:sz w:val="22"/>
          <w:szCs w:val="22"/>
          <w:lang w:val="en-GB"/>
        </w:rPr>
      </w:pPr>
    </w:p>
    <w:p w14:paraId="20D033F0" w14:textId="77777777" w:rsidR="00D84B78" w:rsidRPr="00B81E3F" w:rsidRDefault="00D84B78" w:rsidP="00D84B78">
      <w:pPr>
        <w:rPr>
          <w:rFonts w:ascii="Skeena" w:hAnsi="Skeena"/>
          <w:sz w:val="22"/>
          <w:szCs w:val="22"/>
          <w:lang w:val="en-GB"/>
        </w:rPr>
      </w:pPr>
      <w:r w:rsidRPr="00B81E3F">
        <w:rPr>
          <w:rFonts w:ascii="Skeena" w:hAnsi="Skeena"/>
          <w:sz w:val="22"/>
          <w:szCs w:val="22"/>
          <w:lang w:val="en-GB"/>
        </w:rPr>
        <w:t>Social media –I guess we have to talk about that as it might just catch on. We will look at how journalists use it, how it informs and shapes reporting and the downsides of this.</w:t>
      </w:r>
    </w:p>
    <w:p w14:paraId="4782428E" w14:textId="77777777" w:rsidR="005F65B1" w:rsidRPr="00B81E3F" w:rsidRDefault="005F65B1">
      <w:pPr>
        <w:rPr>
          <w:rFonts w:ascii="Skeena" w:hAnsi="Skeena"/>
          <w:sz w:val="22"/>
          <w:szCs w:val="22"/>
          <w:lang w:val="en-GB"/>
        </w:rPr>
      </w:pPr>
    </w:p>
    <w:p w14:paraId="3E835AD1" w14:textId="06B5E521" w:rsidR="008C676F" w:rsidRPr="00B81E3F" w:rsidRDefault="003E764A">
      <w:pPr>
        <w:rPr>
          <w:rFonts w:ascii="Skeena" w:hAnsi="Skeena"/>
          <w:sz w:val="22"/>
          <w:szCs w:val="22"/>
          <w:lang w:val="en-GB"/>
        </w:rPr>
      </w:pPr>
      <w:r w:rsidRPr="00B81E3F">
        <w:rPr>
          <w:rFonts w:ascii="Skeena" w:hAnsi="Skeena"/>
          <w:sz w:val="22"/>
          <w:szCs w:val="22"/>
          <w:lang w:val="en-GB"/>
        </w:rPr>
        <w:t xml:space="preserve">Time for another guest lecture I think. We will </w:t>
      </w:r>
      <w:r w:rsidR="000C1C35" w:rsidRPr="00B81E3F">
        <w:rPr>
          <w:rFonts w:ascii="Skeena" w:hAnsi="Skeena"/>
          <w:sz w:val="22"/>
          <w:szCs w:val="22"/>
          <w:lang w:val="en-GB"/>
        </w:rPr>
        <w:t xml:space="preserve">be joined this week  by Dr Jeff Tischauser who is a Senior Researcher with the </w:t>
      </w:r>
      <w:r w:rsidR="005144DC" w:rsidRPr="00B81E3F">
        <w:rPr>
          <w:rFonts w:ascii="Skeena" w:hAnsi="Skeena"/>
          <w:sz w:val="22"/>
          <w:szCs w:val="22"/>
          <w:lang w:val="en-GB"/>
        </w:rPr>
        <w:t xml:space="preserve">Southern Poverty Law Center. He writes about the far-right and his work in exposing those in positions of power with far-right views – </w:t>
      </w:r>
      <w:r w:rsidR="0018401C" w:rsidRPr="00B81E3F">
        <w:rPr>
          <w:rFonts w:ascii="Skeena" w:hAnsi="Skeena"/>
          <w:sz w:val="22"/>
          <w:szCs w:val="22"/>
          <w:lang w:val="en-GB"/>
        </w:rPr>
        <w:t>essentially,</w:t>
      </w:r>
      <w:r w:rsidR="005144DC" w:rsidRPr="00B81E3F">
        <w:rPr>
          <w:rFonts w:ascii="Skeena" w:hAnsi="Skeena"/>
          <w:sz w:val="22"/>
          <w:szCs w:val="22"/>
          <w:lang w:val="en-GB"/>
        </w:rPr>
        <w:t xml:space="preserve"> he is a Nazi hunter.</w:t>
      </w:r>
    </w:p>
    <w:p w14:paraId="629D1E67" w14:textId="77777777" w:rsidR="00D84B78" w:rsidRDefault="00D84B78" w:rsidP="00D84B78">
      <w:pPr>
        <w:rPr>
          <w:rFonts w:ascii="Skeena" w:hAnsi="Skeena"/>
          <w:sz w:val="22"/>
          <w:szCs w:val="22"/>
          <w:lang w:val="en-GB"/>
        </w:rPr>
      </w:pPr>
    </w:p>
    <w:p w14:paraId="7EB85714" w14:textId="506C3795" w:rsidR="00D84B78" w:rsidRPr="00B81E3F" w:rsidRDefault="00D84B78" w:rsidP="00D84B78">
      <w:pPr>
        <w:rPr>
          <w:rFonts w:ascii="Skeena" w:hAnsi="Skeena"/>
          <w:sz w:val="22"/>
          <w:szCs w:val="22"/>
          <w:lang w:val="en-GB"/>
        </w:rPr>
      </w:pPr>
      <w:r w:rsidRPr="00B81E3F">
        <w:rPr>
          <w:rFonts w:ascii="Skeena" w:hAnsi="Skeena"/>
          <w:sz w:val="22"/>
          <w:szCs w:val="22"/>
          <w:lang w:val="en-GB"/>
        </w:rPr>
        <w:t>We have a nice new and shiny Virtual Reality lab if it is free, we’ll head there to experience some immersive journalism using the Meta Quest headsets.</w:t>
      </w:r>
    </w:p>
    <w:p w14:paraId="2BF6CC73" w14:textId="77777777" w:rsidR="0018401C" w:rsidRPr="00B81E3F" w:rsidRDefault="0018401C">
      <w:pPr>
        <w:rPr>
          <w:rFonts w:ascii="Skeena" w:hAnsi="Skeena"/>
          <w:sz w:val="22"/>
          <w:szCs w:val="22"/>
          <w:lang w:val="en-GB"/>
        </w:rPr>
      </w:pPr>
    </w:p>
    <w:p w14:paraId="31F0AD82" w14:textId="77777777" w:rsidR="000547CB" w:rsidRPr="00B81E3F" w:rsidRDefault="000547CB">
      <w:pPr>
        <w:rPr>
          <w:rFonts w:ascii="Skeena" w:hAnsi="Skeena"/>
          <w:sz w:val="22"/>
          <w:szCs w:val="22"/>
          <w:lang w:val="en-GB"/>
        </w:rPr>
      </w:pPr>
    </w:p>
    <w:p w14:paraId="396B0760" w14:textId="2865FA03" w:rsidR="000547CB" w:rsidRPr="00B81E3F" w:rsidRDefault="00A44CAB">
      <w:pPr>
        <w:rPr>
          <w:rFonts w:ascii="Skeena" w:hAnsi="Skeena"/>
          <w:sz w:val="22"/>
          <w:szCs w:val="22"/>
          <w:lang w:val="en-GB"/>
        </w:rPr>
      </w:pPr>
      <w:r w:rsidRPr="00B81E3F">
        <w:rPr>
          <w:rFonts w:ascii="Skeena" w:hAnsi="Skeena"/>
          <w:sz w:val="22"/>
          <w:szCs w:val="22"/>
          <w:lang w:val="en-GB"/>
        </w:rPr>
        <w:lastRenderedPageBreak/>
        <w:t xml:space="preserve">For the last two weeks we will just be </w:t>
      </w:r>
      <w:r w:rsidR="00C164AE" w:rsidRPr="00B81E3F">
        <w:rPr>
          <w:rFonts w:ascii="Skeena" w:hAnsi="Skeena"/>
          <w:sz w:val="22"/>
          <w:szCs w:val="22"/>
          <w:lang w:val="en-GB"/>
        </w:rPr>
        <w:t xml:space="preserve">chilling out with the free pizza provided and playing with puppies in the lecture hall. </w:t>
      </w:r>
      <w:r w:rsidR="00AF59D9" w:rsidRPr="00B81E3F">
        <w:rPr>
          <w:rFonts w:ascii="Skeena" w:hAnsi="Skeena"/>
          <w:sz w:val="22"/>
          <w:szCs w:val="22"/>
          <w:lang w:val="en-GB"/>
        </w:rPr>
        <w:t xml:space="preserve">But you may want to fact-check that last sentence. </w:t>
      </w:r>
      <w:r w:rsidR="004F3782" w:rsidRPr="00B81E3F">
        <w:rPr>
          <w:rFonts w:ascii="Skeena" w:hAnsi="Skeena"/>
          <w:sz w:val="22"/>
          <w:szCs w:val="22"/>
          <w:lang w:val="en-GB"/>
        </w:rPr>
        <w:t>Luckily,</w:t>
      </w:r>
      <w:r w:rsidR="00AF59D9" w:rsidRPr="00B81E3F">
        <w:rPr>
          <w:rFonts w:ascii="Skeena" w:hAnsi="Skeena"/>
          <w:sz w:val="22"/>
          <w:szCs w:val="22"/>
          <w:lang w:val="en-GB"/>
        </w:rPr>
        <w:t xml:space="preserve"> </w:t>
      </w:r>
      <w:r w:rsidR="004539B2" w:rsidRPr="00B81E3F">
        <w:rPr>
          <w:rFonts w:ascii="Skeena" w:hAnsi="Skeena"/>
          <w:sz w:val="22"/>
          <w:szCs w:val="22"/>
          <w:lang w:val="en-GB"/>
        </w:rPr>
        <w:t xml:space="preserve">you will be able to do that as </w:t>
      </w:r>
      <w:r w:rsidR="00AF59D9" w:rsidRPr="00B81E3F">
        <w:rPr>
          <w:rFonts w:ascii="Skeena" w:hAnsi="Skeena"/>
          <w:sz w:val="22"/>
          <w:szCs w:val="22"/>
          <w:lang w:val="en-GB"/>
        </w:rPr>
        <w:t>we will spend these two weeks looking at fact-checking</w:t>
      </w:r>
      <w:r w:rsidR="004539B2" w:rsidRPr="00B81E3F">
        <w:rPr>
          <w:rFonts w:ascii="Skeena" w:hAnsi="Skeena"/>
          <w:sz w:val="22"/>
          <w:szCs w:val="22"/>
          <w:lang w:val="en-GB"/>
        </w:rPr>
        <w:t>,</w:t>
      </w:r>
      <w:r w:rsidR="00AF59D9" w:rsidRPr="00B81E3F">
        <w:rPr>
          <w:rFonts w:ascii="Skeena" w:hAnsi="Skeena"/>
          <w:sz w:val="22"/>
          <w:szCs w:val="22"/>
          <w:lang w:val="en-GB"/>
        </w:rPr>
        <w:t xml:space="preserve"> with week two being a workshop </w:t>
      </w:r>
      <w:r w:rsidR="00E93F50" w:rsidRPr="00B81E3F">
        <w:rPr>
          <w:rFonts w:ascii="Skeena" w:hAnsi="Skeena"/>
          <w:sz w:val="22"/>
          <w:szCs w:val="22"/>
          <w:lang w:val="en-GB"/>
        </w:rPr>
        <w:t>to he</w:t>
      </w:r>
      <w:r w:rsidR="004539B2" w:rsidRPr="00B81E3F">
        <w:rPr>
          <w:rFonts w:ascii="Skeena" w:hAnsi="Skeena"/>
          <w:sz w:val="22"/>
          <w:szCs w:val="22"/>
          <w:lang w:val="en-GB"/>
        </w:rPr>
        <w:t>l</w:t>
      </w:r>
      <w:r w:rsidR="00E93F50" w:rsidRPr="00B81E3F">
        <w:rPr>
          <w:rFonts w:ascii="Skeena" w:hAnsi="Skeena"/>
          <w:sz w:val="22"/>
          <w:szCs w:val="22"/>
          <w:lang w:val="en-GB"/>
        </w:rPr>
        <w:t>p with the fact-checking assignment.</w:t>
      </w:r>
    </w:p>
    <w:p w14:paraId="6F2A0B0E" w14:textId="77777777" w:rsidR="004539B2" w:rsidRPr="00B81E3F" w:rsidRDefault="004539B2">
      <w:pPr>
        <w:rPr>
          <w:rFonts w:ascii="Skeena" w:hAnsi="Skeena"/>
          <w:sz w:val="22"/>
          <w:szCs w:val="22"/>
          <w:lang w:val="en-GB"/>
        </w:rPr>
      </w:pPr>
    </w:p>
    <w:p w14:paraId="18D845B4" w14:textId="26FB7445" w:rsidR="00360F6E" w:rsidRPr="00B81E3F" w:rsidRDefault="004539B2">
      <w:pPr>
        <w:rPr>
          <w:rFonts w:ascii="Skeena" w:hAnsi="Skeena"/>
          <w:sz w:val="22"/>
          <w:szCs w:val="22"/>
          <w:lang w:val="en-GB"/>
        </w:rPr>
      </w:pPr>
      <w:r w:rsidRPr="00B81E3F">
        <w:rPr>
          <w:rFonts w:ascii="Skeena" w:hAnsi="Skeena"/>
          <w:sz w:val="22"/>
          <w:szCs w:val="22"/>
          <w:lang w:val="en-GB"/>
        </w:rPr>
        <w:t xml:space="preserve">Come with an open enquiring mind. Ask questions. Often. Let’s talk through some of the things we are covering. Honestly, </w:t>
      </w:r>
      <w:r w:rsidR="00D764EF" w:rsidRPr="00B81E3F">
        <w:rPr>
          <w:rFonts w:ascii="Skeena" w:hAnsi="Skeena"/>
          <w:sz w:val="22"/>
          <w:szCs w:val="22"/>
          <w:lang w:val="en-GB"/>
        </w:rPr>
        <w:t>it’s</w:t>
      </w:r>
      <w:r w:rsidRPr="00B81E3F">
        <w:rPr>
          <w:rFonts w:ascii="Skeena" w:hAnsi="Skeena"/>
          <w:sz w:val="22"/>
          <w:szCs w:val="22"/>
          <w:lang w:val="en-GB"/>
        </w:rPr>
        <w:t xml:space="preserve"> more fun that way. I get bored of my own voice, so I want to hear </w:t>
      </w:r>
      <w:r w:rsidR="00666B02" w:rsidRPr="00B81E3F">
        <w:rPr>
          <w:rFonts w:ascii="Skeena" w:hAnsi="Skeena"/>
          <w:sz w:val="22"/>
          <w:szCs w:val="22"/>
          <w:lang w:val="en-GB"/>
        </w:rPr>
        <w:t>from</w:t>
      </w:r>
      <w:r w:rsidRPr="00B81E3F">
        <w:rPr>
          <w:rFonts w:ascii="Skeena" w:hAnsi="Skeena"/>
          <w:sz w:val="22"/>
          <w:szCs w:val="22"/>
          <w:lang w:val="en-GB"/>
        </w:rPr>
        <w:t xml:space="preserve"> you all. Some of you </w:t>
      </w:r>
      <w:r w:rsidR="00360F6E" w:rsidRPr="00B81E3F">
        <w:rPr>
          <w:rFonts w:ascii="Skeena" w:hAnsi="Skeena"/>
          <w:sz w:val="22"/>
          <w:szCs w:val="22"/>
          <w:lang w:val="en-GB"/>
        </w:rPr>
        <w:t>probably work (or have worked) as journalists and have experience with some of the things we are discussing. Share with the class. I can learn from you too. I want to learn from you</w:t>
      </w:r>
      <w:r w:rsidR="00610974" w:rsidRPr="00B81E3F">
        <w:rPr>
          <w:rFonts w:ascii="Skeena" w:hAnsi="Skeena"/>
          <w:sz w:val="22"/>
          <w:szCs w:val="22"/>
          <w:lang w:val="en-GB"/>
        </w:rPr>
        <w:t>,</w:t>
      </w:r>
      <w:r w:rsidR="00360F6E" w:rsidRPr="00B81E3F">
        <w:rPr>
          <w:rFonts w:ascii="Skeena" w:hAnsi="Skeena"/>
          <w:sz w:val="22"/>
          <w:szCs w:val="22"/>
          <w:lang w:val="en-GB"/>
        </w:rPr>
        <w:t xml:space="preserve"> and I want the class to learn from each other.</w:t>
      </w:r>
    </w:p>
    <w:p w14:paraId="02EFCE15" w14:textId="77777777" w:rsidR="00360F6E" w:rsidRPr="00B81E3F" w:rsidRDefault="00360F6E">
      <w:pPr>
        <w:rPr>
          <w:rFonts w:ascii="Skeena" w:hAnsi="Skeena"/>
          <w:sz w:val="22"/>
          <w:szCs w:val="22"/>
          <w:lang w:val="en-GB"/>
        </w:rPr>
      </w:pPr>
    </w:p>
    <w:p w14:paraId="30FC0834" w14:textId="3ED364A2" w:rsidR="004539B2" w:rsidRPr="00B81E3F" w:rsidRDefault="00360F6E">
      <w:pPr>
        <w:rPr>
          <w:rFonts w:ascii="Skeena" w:hAnsi="Skeena"/>
          <w:sz w:val="22"/>
          <w:szCs w:val="22"/>
          <w:lang w:val="en-GB"/>
        </w:rPr>
      </w:pPr>
      <w:r w:rsidRPr="00B81E3F">
        <w:rPr>
          <w:rFonts w:ascii="Skeena" w:hAnsi="Skeena"/>
          <w:sz w:val="22"/>
          <w:szCs w:val="22"/>
          <w:lang w:val="en-GB"/>
        </w:rPr>
        <w:t xml:space="preserve">And let’s enjoy it. </w:t>
      </w:r>
      <w:r w:rsidRPr="00B81E3F">
        <w:rPr>
          <mc:AlternateContent>
            <mc:Choice Requires="w16se">
              <w:rFonts w:ascii="Skeena" w:hAnsi="Skeena"/>
            </mc:Choice>
            <mc:Fallback>
              <w:rFonts w:ascii="Segoe UI Emoji" w:eastAsia="Segoe UI Emoji" w:hAnsi="Segoe UI Emoji" w:cs="Segoe UI Emoji"/>
            </mc:Fallback>
          </mc:AlternateContent>
          <w:sz w:val="22"/>
          <w:szCs w:val="22"/>
          <w:lang w:val="en-GB"/>
        </w:rPr>
        <mc:AlternateContent>
          <mc:Choice Requires="w16se">
            <w16se:symEx w16se:font="Segoe UI Emoji" w16se:char="1F60A"/>
          </mc:Choice>
          <mc:Fallback>
            <w:t>😊</w:t>
          </mc:Fallback>
        </mc:AlternateContent>
      </w:r>
      <w:r w:rsidRPr="00B81E3F">
        <w:rPr>
          <w:rFonts w:ascii="Skeena" w:hAnsi="Skeena"/>
          <w:sz w:val="22"/>
          <w:szCs w:val="22"/>
          <w:lang w:val="en-GB"/>
        </w:rPr>
        <w:t xml:space="preserve"> </w:t>
      </w:r>
    </w:p>
    <w:p w14:paraId="3BC82FE5" w14:textId="77777777" w:rsidR="00616FD7" w:rsidRPr="00B81E3F" w:rsidRDefault="00616FD7" w:rsidP="00624E57">
      <w:pPr>
        <w:rPr>
          <w:rFonts w:ascii="Skeena" w:hAnsi="Skeena"/>
          <w:b/>
          <w:sz w:val="28"/>
          <w:szCs w:val="22"/>
          <w:lang w:val="en-GB"/>
        </w:rPr>
      </w:pPr>
    </w:p>
    <w:p w14:paraId="0DA186D4" w14:textId="77777777" w:rsidR="00610974" w:rsidRPr="00B81E3F" w:rsidRDefault="00610974" w:rsidP="00624E57">
      <w:pPr>
        <w:rPr>
          <w:rFonts w:ascii="Skeena" w:hAnsi="Skeena"/>
          <w:b/>
          <w:sz w:val="28"/>
          <w:szCs w:val="22"/>
          <w:lang w:val="en-GB"/>
        </w:rPr>
      </w:pPr>
      <w:r w:rsidRPr="00B81E3F">
        <w:rPr>
          <w:rFonts w:ascii="Skeena" w:hAnsi="Skeena"/>
          <w:b/>
          <w:sz w:val="28"/>
          <w:szCs w:val="22"/>
          <w:lang w:val="en-GB"/>
        </w:rPr>
        <w:br w:type="page"/>
      </w:r>
    </w:p>
    <w:p w14:paraId="09E23C50" w14:textId="0FE1A888" w:rsidR="00180D66" w:rsidRDefault="009921C9" w:rsidP="00624E57">
      <w:pPr>
        <w:rPr>
          <w:rFonts w:ascii="Skeena" w:hAnsi="Skeena"/>
          <w:b/>
          <w:sz w:val="28"/>
          <w:szCs w:val="22"/>
          <w:lang w:val="en-GB"/>
        </w:rPr>
      </w:pPr>
      <w:r w:rsidRPr="00F03404">
        <w:rPr>
          <w:rFonts w:ascii="Skeena" w:hAnsi="Skeena"/>
          <w:b/>
          <w:sz w:val="28"/>
          <w:szCs w:val="22"/>
          <w:lang w:val="en-GB"/>
        </w:rPr>
        <w:lastRenderedPageBreak/>
        <w:t>The Module Week by Week</w:t>
      </w:r>
    </w:p>
    <w:p w14:paraId="6F458DEC" w14:textId="77777777" w:rsidR="00EE3ECF" w:rsidRDefault="00EE3ECF" w:rsidP="00624E57">
      <w:pPr>
        <w:rPr>
          <w:rFonts w:ascii="Skeena" w:hAnsi="Skeena"/>
          <w:b/>
          <w:sz w:val="28"/>
          <w:szCs w:val="22"/>
          <w:lang w:val="en-GB"/>
        </w:rPr>
      </w:pPr>
    </w:p>
    <w:p w14:paraId="11373E87" w14:textId="010EA5AC" w:rsidR="00EE3ECF" w:rsidRPr="00204917" w:rsidRDefault="00EE3ECF" w:rsidP="00624E57">
      <w:pPr>
        <w:rPr>
          <w:rFonts w:ascii="Skeena" w:hAnsi="Skeena"/>
          <w:b/>
          <w:lang w:val="en-GB"/>
        </w:rPr>
      </w:pPr>
      <w:r w:rsidRPr="00204917">
        <w:rPr>
          <w:rFonts w:ascii="Skeena" w:hAnsi="Skeena"/>
          <w:b/>
          <w:lang w:val="en-GB"/>
        </w:rPr>
        <w:t xml:space="preserve">All the readings are uploaded to the relevant weeks on Canvas. Check the details below for which readings are </w:t>
      </w:r>
      <w:r w:rsidR="00204917" w:rsidRPr="00204917">
        <w:rPr>
          <w:rFonts w:ascii="Skeena" w:hAnsi="Skeena"/>
          <w:b/>
          <w:lang w:val="en-GB"/>
        </w:rPr>
        <w:t>key,</w:t>
      </w:r>
      <w:r w:rsidRPr="00204917">
        <w:rPr>
          <w:rFonts w:ascii="Skeena" w:hAnsi="Skeena"/>
          <w:b/>
          <w:lang w:val="en-GB"/>
        </w:rPr>
        <w:t xml:space="preserve"> and which recommended. There are also some </w:t>
      </w:r>
      <w:r w:rsidR="00204917" w:rsidRPr="00204917">
        <w:rPr>
          <w:rFonts w:ascii="Skeena" w:hAnsi="Skeena"/>
          <w:b/>
          <w:lang w:val="en-GB"/>
        </w:rPr>
        <w:t>additional useful URLs below.</w:t>
      </w:r>
    </w:p>
    <w:p w14:paraId="47306D8D" w14:textId="77777777" w:rsidR="009921C9" w:rsidRPr="00B81E3F" w:rsidRDefault="009921C9">
      <w:pPr>
        <w:rPr>
          <w:rFonts w:ascii="Skeena" w:hAnsi="Skeena"/>
          <w:b/>
          <w:sz w:val="28"/>
          <w:szCs w:val="28"/>
          <w:lang w:val="en-GB"/>
        </w:rPr>
      </w:pPr>
    </w:p>
    <w:p w14:paraId="20AD03FB" w14:textId="660B9E26" w:rsidR="0000175E" w:rsidRPr="00B81E3F" w:rsidRDefault="009921C9" w:rsidP="00200636">
      <w:pPr>
        <w:rPr>
          <w:rFonts w:ascii="Skeena" w:hAnsi="Skeena"/>
          <w:b/>
          <w:bCs/>
          <w:sz w:val="28"/>
          <w:szCs w:val="28"/>
          <w:lang w:val="en-GB"/>
        </w:rPr>
      </w:pPr>
      <w:r w:rsidRPr="00B81E3F">
        <w:rPr>
          <w:rFonts w:ascii="Skeena" w:hAnsi="Skeena"/>
          <w:b/>
          <w:bCs/>
          <w:sz w:val="28"/>
          <w:szCs w:val="28"/>
          <w:lang w:val="en-GB"/>
        </w:rPr>
        <w:t xml:space="preserve">Week 1: </w:t>
      </w:r>
      <w:r w:rsidR="00505186" w:rsidRPr="00B81E3F">
        <w:rPr>
          <w:rFonts w:ascii="Skeena" w:hAnsi="Skeena"/>
          <w:b/>
          <w:bCs/>
          <w:sz w:val="28"/>
          <w:szCs w:val="28"/>
          <w:lang w:val="en-GB"/>
        </w:rPr>
        <w:t xml:space="preserve">Introduction to the module and </w:t>
      </w:r>
      <w:r w:rsidR="1903C9E4" w:rsidRPr="00B81E3F">
        <w:rPr>
          <w:rFonts w:ascii="Skeena" w:hAnsi="Skeena"/>
          <w:b/>
          <w:bCs/>
          <w:sz w:val="28"/>
          <w:szCs w:val="28"/>
          <w:lang w:val="en-GB"/>
        </w:rPr>
        <w:t>w</w:t>
      </w:r>
      <w:r w:rsidR="00505186" w:rsidRPr="00B81E3F">
        <w:rPr>
          <w:rFonts w:ascii="Skeena" w:hAnsi="Skeena"/>
          <w:b/>
          <w:bCs/>
          <w:sz w:val="28"/>
          <w:szCs w:val="28"/>
          <w:lang w:val="en-GB"/>
        </w:rPr>
        <w:t>hat is journalism – a recap.</w:t>
      </w:r>
    </w:p>
    <w:p w14:paraId="2C876800" w14:textId="77777777" w:rsidR="000547CB" w:rsidRPr="00B81E3F" w:rsidRDefault="000547CB" w:rsidP="00200636">
      <w:pPr>
        <w:rPr>
          <w:rFonts w:ascii="Skeena" w:hAnsi="Skeena"/>
          <w:sz w:val="22"/>
          <w:szCs w:val="22"/>
          <w:lang w:val="en-GB"/>
        </w:rPr>
      </w:pPr>
    </w:p>
    <w:p w14:paraId="16040B27" w14:textId="77777777" w:rsidR="00A85F68" w:rsidRPr="00B81E3F" w:rsidRDefault="00731C21" w:rsidP="00A85F68">
      <w:pPr>
        <w:rPr>
          <w:rFonts w:ascii="Skeena" w:hAnsi="Skeena"/>
          <w:sz w:val="22"/>
          <w:szCs w:val="22"/>
          <w:lang w:val="en-GB"/>
        </w:rPr>
      </w:pPr>
      <w:r w:rsidRPr="00B81E3F">
        <w:rPr>
          <w:rFonts w:ascii="Skeena" w:hAnsi="Skeena"/>
          <w:b/>
          <w:sz w:val="22"/>
          <w:szCs w:val="22"/>
          <w:lang w:val="en-GB"/>
        </w:rPr>
        <w:t>Key reading</w:t>
      </w:r>
    </w:p>
    <w:p w14:paraId="3B3AFA61" w14:textId="34DEDBEF" w:rsidR="00B42464" w:rsidRPr="00B81E3F" w:rsidRDefault="00C84BFD" w:rsidP="00C84BFD">
      <w:pPr>
        <w:ind w:firstLine="720"/>
        <w:rPr>
          <w:rFonts w:ascii="Skeena" w:hAnsi="Skeena" w:cs="Arial"/>
          <w:color w:val="222222"/>
          <w:sz w:val="22"/>
          <w:szCs w:val="22"/>
          <w:shd w:val="clear" w:color="auto" w:fill="FFFFFF"/>
          <w:lang w:val="en-GB"/>
        </w:rPr>
      </w:pPr>
      <w:r w:rsidRPr="00B81E3F">
        <w:rPr>
          <w:rFonts w:ascii="Skeena" w:hAnsi="Skeena" w:cs="Arial"/>
          <w:color w:val="222222"/>
          <w:sz w:val="22"/>
          <w:szCs w:val="22"/>
          <w:shd w:val="clear" w:color="auto" w:fill="FFFFFF"/>
          <w:lang w:val="en-GB"/>
        </w:rPr>
        <w:t>Philips, A. (2015) Journalism in Context: Practice</w:t>
      </w:r>
      <w:r w:rsidR="00594E87" w:rsidRPr="00B81E3F">
        <w:rPr>
          <w:rFonts w:ascii="Skeena" w:hAnsi="Skeena" w:cs="Arial"/>
          <w:color w:val="222222"/>
          <w:sz w:val="22"/>
          <w:szCs w:val="22"/>
          <w:shd w:val="clear" w:color="auto" w:fill="FFFFFF"/>
          <w:lang w:val="en-GB"/>
        </w:rPr>
        <w:t xml:space="preserve"> a</w:t>
      </w:r>
      <w:r w:rsidRPr="00B81E3F">
        <w:rPr>
          <w:rFonts w:ascii="Skeena" w:hAnsi="Skeena" w:cs="Arial"/>
          <w:color w:val="222222"/>
          <w:sz w:val="22"/>
          <w:szCs w:val="22"/>
          <w:shd w:val="clear" w:color="auto" w:fill="FFFFFF"/>
          <w:lang w:val="en-GB"/>
        </w:rPr>
        <w:t>nd theory for the Digital Age. London: Routledge. Chapter 1 ‘News Defined’.</w:t>
      </w:r>
    </w:p>
    <w:p w14:paraId="4254E8EB" w14:textId="77777777" w:rsidR="004A4520" w:rsidRPr="00B81E3F" w:rsidRDefault="004A4520" w:rsidP="005B67E5">
      <w:pPr>
        <w:ind w:firstLine="720"/>
        <w:rPr>
          <w:rFonts w:ascii="Skeena" w:hAnsi="Skeena" w:cs="Arial"/>
          <w:color w:val="222222"/>
          <w:sz w:val="22"/>
          <w:szCs w:val="22"/>
          <w:shd w:val="clear" w:color="auto" w:fill="FFFFFF"/>
          <w:lang w:val="en-GB"/>
        </w:rPr>
      </w:pPr>
    </w:p>
    <w:p w14:paraId="148A056E" w14:textId="4E41833F" w:rsidR="00C144AA" w:rsidRPr="00B81E3F" w:rsidRDefault="00C144AA" w:rsidP="005B67E5">
      <w:pPr>
        <w:ind w:firstLine="720"/>
        <w:rPr>
          <w:rFonts w:ascii="Skeena" w:hAnsi="Skeena" w:cs="Arial"/>
          <w:color w:val="222222"/>
          <w:sz w:val="22"/>
          <w:szCs w:val="22"/>
          <w:shd w:val="clear" w:color="auto" w:fill="FFFFFF"/>
          <w:lang w:val="en-GB"/>
        </w:rPr>
      </w:pPr>
      <w:r w:rsidRPr="00B81E3F">
        <w:rPr>
          <w:rFonts w:ascii="Skeena" w:hAnsi="Skeena" w:cs="Arial"/>
          <w:color w:val="222222"/>
          <w:sz w:val="22"/>
          <w:szCs w:val="22"/>
          <w:shd w:val="clear" w:color="auto" w:fill="FFFFFF"/>
          <w:lang w:val="en-GB"/>
        </w:rPr>
        <w:t>Kulkarni, S. Thomas, R. Komowski, M. Lewis, J. (2022) ‘Innovating Online Journalism: New Ways of Storytelling’</w:t>
      </w:r>
      <w:r w:rsidRPr="00B81E3F">
        <w:rPr>
          <w:rFonts w:ascii="Skeena" w:hAnsi="Skeena" w:cs="Arial"/>
          <w:i/>
          <w:iCs/>
          <w:color w:val="222222"/>
          <w:sz w:val="22"/>
          <w:szCs w:val="22"/>
          <w:shd w:val="clear" w:color="auto" w:fill="FFFFFF"/>
          <w:lang w:val="en-GB"/>
        </w:rPr>
        <w:t xml:space="preserve"> Journalism Practice.</w:t>
      </w:r>
      <w:r w:rsidR="005B67E5" w:rsidRPr="00B81E3F">
        <w:rPr>
          <w:rFonts w:ascii="Skeena" w:hAnsi="Skeena" w:cs="Arial"/>
          <w:i/>
          <w:iCs/>
          <w:color w:val="222222"/>
          <w:sz w:val="22"/>
          <w:szCs w:val="22"/>
          <w:shd w:val="clear" w:color="auto" w:fill="FFFFFF"/>
          <w:lang w:val="en-GB"/>
        </w:rPr>
        <w:t xml:space="preserve"> </w:t>
      </w:r>
      <w:hyperlink r:id="rId17" w:history="1">
        <w:r w:rsidR="005B67E5" w:rsidRPr="00B81E3F">
          <w:rPr>
            <w:rStyle w:val="Hyperlink"/>
            <w:rFonts w:ascii="Skeena" w:hAnsi="Skeena" w:cs="Arial"/>
            <w:sz w:val="22"/>
            <w:szCs w:val="22"/>
            <w:shd w:val="clear" w:color="auto" w:fill="FFFFFF"/>
            <w:lang w:val="en-GB"/>
          </w:rPr>
          <w:t>https://www.tandfonline.com/doi/pdf/10.1080/17512786.2021.2020675?needAccess=true</w:t>
        </w:r>
      </w:hyperlink>
      <w:r w:rsidR="005B67E5" w:rsidRPr="00B81E3F">
        <w:rPr>
          <w:rFonts w:ascii="Skeena" w:hAnsi="Skeena" w:cs="Arial"/>
          <w:color w:val="222222"/>
          <w:sz w:val="22"/>
          <w:szCs w:val="22"/>
          <w:shd w:val="clear" w:color="auto" w:fill="FFFFFF"/>
          <w:lang w:val="en-GB"/>
        </w:rPr>
        <w:t xml:space="preserve"> </w:t>
      </w:r>
    </w:p>
    <w:p w14:paraId="7B4DCF6A" w14:textId="77777777" w:rsidR="004A4520" w:rsidRPr="00B81E3F" w:rsidRDefault="004A4520" w:rsidP="00CC2890">
      <w:pPr>
        <w:ind w:firstLine="720"/>
        <w:rPr>
          <w:rFonts w:ascii="Skeena" w:hAnsi="Skeena" w:cs="Arial"/>
          <w:color w:val="222222"/>
          <w:sz w:val="22"/>
          <w:szCs w:val="22"/>
          <w:shd w:val="clear" w:color="auto" w:fill="FFFFFF"/>
          <w:lang w:val="en-GB"/>
        </w:rPr>
      </w:pPr>
    </w:p>
    <w:p w14:paraId="09494359" w14:textId="4E7861D4" w:rsidR="00CC2890" w:rsidRPr="00B81E3F" w:rsidRDefault="00CC2890" w:rsidP="00CC2890">
      <w:pPr>
        <w:ind w:firstLine="720"/>
        <w:rPr>
          <w:rFonts w:ascii="Skeena" w:hAnsi="Skeena" w:cs="Arial"/>
          <w:color w:val="222222"/>
          <w:sz w:val="22"/>
          <w:szCs w:val="22"/>
          <w:shd w:val="clear" w:color="auto" w:fill="FFFFFF"/>
          <w:lang w:val="en-GB"/>
        </w:rPr>
      </w:pPr>
      <w:r w:rsidRPr="00B81E3F">
        <w:rPr>
          <w:rFonts w:ascii="Skeena" w:hAnsi="Skeena" w:cs="Arial"/>
          <w:color w:val="222222"/>
          <w:sz w:val="22"/>
          <w:szCs w:val="22"/>
          <w:shd w:val="clear" w:color="auto" w:fill="FFFFFF"/>
          <w:lang w:val="en-GB"/>
        </w:rPr>
        <w:t xml:space="preserve">Harcup, T, (2015) </w:t>
      </w:r>
      <w:r w:rsidRPr="00B81E3F">
        <w:rPr>
          <w:rFonts w:ascii="Skeena" w:hAnsi="Skeena" w:cs="Arial"/>
          <w:i/>
          <w:iCs/>
          <w:color w:val="222222"/>
          <w:sz w:val="22"/>
          <w:szCs w:val="22"/>
          <w:shd w:val="clear" w:color="auto" w:fill="FFFFFF"/>
          <w:lang w:val="en-GB"/>
        </w:rPr>
        <w:t>Journalism Principles and Practice.</w:t>
      </w:r>
      <w:r w:rsidRPr="00B81E3F">
        <w:rPr>
          <w:rFonts w:ascii="Skeena" w:hAnsi="Skeena" w:cs="Arial"/>
          <w:color w:val="222222"/>
          <w:sz w:val="22"/>
          <w:szCs w:val="22"/>
          <w:shd w:val="clear" w:color="auto" w:fill="FFFFFF"/>
          <w:lang w:val="en-GB"/>
        </w:rPr>
        <w:t xml:space="preserve"> London: Sage. Chapter 9 ‘Writing the</w:t>
      </w:r>
      <w:r w:rsidR="007D47AA" w:rsidRPr="00B81E3F">
        <w:rPr>
          <w:rFonts w:ascii="Skeena" w:hAnsi="Skeena" w:cs="Arial"/>
          <w:color w:val="222222"/>
          <w:sz w:val="22"/>
          <w:szCs w:val="22"/>
          <w:shd w:val="clear" w:color="auto" w:fill="FFFFFF"/>
          <w:lang w:val="en-GB"/>
        </w:rPr>
        <w:t xml:space="preserve"> </w:t>
      </w:r>
      <w:r w:rsidRPr="00B81E3F">
        <w:rPr>
          <w:rFonts w:ascii="Skeena" w:hAnsi="Skeena" w:cs="Arial"/>
          <w:color w:val="222222"/>
          <w:sz w:val="22"/>
          <w:szCs w:val="22"/>
          <w:shd w:val="clear" w:color="auto" w:fill="FFFFFF"/>
          <w:lang w:val="en-GB"/>
        </w:rPr>
        <w:t>News’.</w:t>
      </w:r>
    </w:p>
    <w:p w14:paraId="75D1D043" w14:textId="77777777" w:rsidR="00C84BFD" w:rsidRPr="00B81E3F" w:rsidRDefault="00C84BFD" w:rsidP="00A85F68">
      <w:pPr>
        <w:rPr>
          <w:rFonts w:ascii="Skeena" w:hAnsi="Skeena"/>
          <w:b/>
          <w:sz w:val="22"/>
          <w:szCs w:val="22"/>
          <w:lang w:val="en-GB"/>
        </w:rPr>
      </w:pPr>
    </w:p>
    <w:p w14:paraId="533235E9" w14:textId="62230DB5" w:rsidR="00A85F68" w:rsidRPr="00B81E3F" w:rsidRDefault="00731C21" w:rsidP="00A85F68">
      <w:pPr>
        <w:rPr>
          <w:rFonts w:ascii="Skeena" w:hAnsi="Skeena"/>
          <w:sz w:val="22"/>
          <w:szCs w:val="22"/>
          <w:lang w:val="en-GB"/>
        </w:rPr>
      </w:pPr>
      <w:r w:rsidRPr="00B81E3F">
        <w:rPr>
          <w:rFonts w:ascii="Skeena" w:hAnsi="Skeena"/>
          <w:b/>
          <w:sz w:val="22"/>
          <w:szCs w:val="22"/>
          <w:lang w:val="en-GB"/>
        </w:rPr>
        <w:t>Background reading</w:t>
      </w:r>
    </w:p>
    <w:p w14:paraId="3B435C9B" w14:textId="2BBC3ED9" w:rsidR="00643A37" w:rsidRPr="00B81E3F" w:rsidRDefault="00643A37" w:rsidP="00C84BFD">
      <w:pPr>
        <w:ind w:firstLine="720"/>
        <w:rPr>
          <w:rFonts w:ascii="Skeena" w:hAnsi="Skeena"/>
          <w:sz w:val="22"/>
          <w:szCs w:val="22"/>
          <w:lang w:val="en-GB"/>
        </w:rPr>
      </w:pPr>
      <w:r w:rsidRPr="00B81E3F">
        <w:rPr>
          <w:rFonts w:ascii="Skeena" w:hAnsi="Skeena"/>
          <w:sz w:val="22"/>
          <w:szCs w:val="22"/>
          <w:lang w:val="en-GB"/>
        </w:rPr>
        <w:t>Curran, J. Seaton, J. (2014) Power Without Responsibility: Press, Broadcasting and the</w:t>
      </w:r>
      <w:r w:rsidR="00C84BFD" w:rsidRPr="00B81E3F">
        <w:rPr>
          <w:rFonts w:ascii="Skeena" w:hAnsi="Skeena"/>
          <w:sz w:val="22"/>
          <w:szCs w:val="22"/>
          <w:lang w:val="en-GB"/>
        </w:rPr>
        <w:t xml:space="preserve"> </w:t>
      </w:r>
      <w:r w:rsidRPr="00B81E3F">
        <w:rPr>
          <w:rFonts w:ascii="Skeena" w:hAnsi="Skeena"/>
          <w:sz w:val="22"/>
          <w:szCs w:val="22"/>
          <w:lang w:val="en-GB"/>
        </w:rPr>
        <w:t>Internet in Britain. London: Routledge</w:t>
      </w:r>
    </w:p>
    <w:p w14:paraId="3CA2D7E7" w14:textId="77777777" w:rsidR="004A4520" w:rsidRPr="00B81E3F" w:rsidRDefault="004A4520" w:rsidP="00C84BFD">
      <w:pPr>
        <w:ind w:firstLine="720"/>
        <w:rPr>
          <w:rFonts w:ascii="Skeena" w:hAnsi="Skeena"/>
          <w:sz w:val="22"/>
          <w:szCs w:val="22"/>
          <w:lang w:val="en-GB"/>
        </w:rPr>
      </w:pPr>
    </w:p>
    <w:p w14:paraId="3786DF9F" w14:textId="26E1B9D5" w:rsidR="00BD06A4" w:rsidRPr="00B81E3F" w:rsidRDefault="00643A37" w:rsidP="00C84BFD">
      <w:pPr>
        <w:ind w:firstLine="720"/>
        <w:rPr>
          <w:rFonts w:ascii="Skeena" w:hAnsi="Skeena"/>
          <w:sz w:val="22"/>
          <w:szCs w:val="22"/>
          <w:lang w:val="en-GB"/>
        </w:rPr>
      </w:pPr>
      <w:r w:rsidRPr="00B81E3F">
        <w:rPr>
          <w:rFonts w:ascii="Skeena" w:hAnsi="Skeena"/>
          <w:sz w:val="22"/>
          <w:szCs w:val="22"/>
          <w:lang w:val="en-GB"/>
        </w:rPr>
        <w:t>Dahlgren, P. Sparks, C. (1993) Communication and Citizenship: Journalism and the Public</w:t>
      </w:r>
      <w:r w:rsidR="00C84BFD" w:rsidRPr="00B81E3F">
        <w:rPr>
          <w:rFonts w:ascii="Skeena" w:hAnsi="Skeena"/>
          <w:sz w:val="22"/>
          <w:szCs w:val="22"/>
          <w:lang w:val="en-GB"/>
        </w:rPr>
        <w:t xml:space="preserve"> </w:t>
      </w:r>
      <w:r w:rsidRPr="00B81E3F">
        <w:rPr>
          <w:rFonts w:ascii="Skeena" w:hAnsi="Skeena"/>
          <w:sz w:val="22"/>
          <w:szCs w:val="22"/>
          <w:lang w:val="en-GB"/>
        </w:rPr>
        <w:t>Sphere. Hoboken: Routledge.</w:t>
      </w:r>
    </w:p>
    <w:p w14:paraId="39A51292" w14:textId="77777777" w:rsidR="00F35C0C" w:rsidRPr="00B81E3F" w:rsidRDefault="00F35C0C" w:rsidP="00C84BFD">
      <w:pPr>
        <w:ind w:firstLine="720"/>
        <w:rPr>
          <w:rFonts w:ascii="Skeena" w:hAnsi="Skeena"/>
          <w:sz w:val="22"/>
          <w:szCs w:val="22"/>
          <w:lang w:val="en-GB"/>
        </w:rPr>
      </w:pPr>
    </w:p>
    <w:p w14:paraId="2D363E72" w14:textId="5DD9E469" w:rsidR="00F35C0C" w:rsidRPr="00B81E3F" w:rsidRDefault="00D82E98" w:rsidP="00C84BFD">
      <w:pPr>
        <w:ind w:firstLine="720"/>
        <w:rPr>
          <w:rFonts w:ascii="Skeena" w:hAnsi="Skeena"/>
          <w:sz w:val="22"/>
          <w:szCs w:val="22"/>
          <w:lang w:val="en-GB"/>
        </w:rPr>
      </w:pPr>
      <w:r w:rsidRPr="00B81E3F">
        <w:rPr>
          <w:rFonts w:ascii="Skeena" w:hAnsi="Skeena"/>
          <w:sz w:val="22"/>
          <w:szCs w:val="22"/>
          <w:lang w:val="en-GB"/>
        </w:rPr>
        <w:t>Wahl-Jorgensen, K &amp; Hanitzsch, T. (eds) The handbook of journalism studies.</w:t>
      </w:r>
      <w:r w:rsidR="00ED22A9" w:rsidRPr="00B81E3F">
        <w:rPr>
          <w:rFonts w:ascii="Skeena" w:hAnsi="Skeena"/>
          <w:sz w:val="22"/>
          <w:szCs w:val="22"/>
          <w:lang w:val="en-GB"/>
        </w:rPr>
        <w:t xml:space="preserve"> </w:t>
      </w:r>
    </w:p>
    <w:p w14:paraId="454E380E" w14:textId="77777777" w:rsidR="00643A37" w:rsidRPr="00B81E3F" w:rsidRDefault="00643A37" w:rsidP="00A85F68">
      <w:pPr>
        <w:rPr>
          <w:rFonts w:ascii="Skeena" w:hAnsi="Skeena"/>
          <w:sz w:val="22"/>
          <w:szCs w:val="22"/>
          <w:lang w:val="en-GB"/>
        </w:rPr>
      </w:pPr>
    </w:p>
    <w:p w14:paraId="1AE74547" w14:textId="77777777" w:rsidR="00643A37" w:rsidRPr="00B81E3F" w:rsidRDefault="00643A37" w:rsidP="00A85F68">
      <w:pPr>
        <w:rPr>
          <w:rFonts w:ascii="Skeena" w:hAnsi="Skeena"/>
          <w:sz w:val="22"/>
          <w:szCs w:val="22"/>
          <w:lang w:val="en-GB"/>
        </w:rPr>
      </w:pPr>
    </w:p>
    <w:p w14:paraId="6EB620AB" w14:textId="075ADBF6" w:rsidR="004B5264" w:rsidRPr="00B81E3F" w:rsidRDefault="00FD4055" w:rsidP="004B5264">
      <w:pPr>
        <w:rPr>
          <w:rFonts w:ascii="Skeena" w:hAnsi="Skeena"/>
          <w:b/>
          <w:sz w:val="28"/>
          <w:szCs w:val="28"/>
          <w:lang w:val="en-GB"/>
        </w:rPr>
      </w:pPr>
      <w:r w:rsidRPr="00B81E3F">
        <w:rPr>
          <w:rFonts w:ascii="Skeena" w:hAnsi="Skeena"/>
          <w:b/>
          <w:sz w:val="28"/>
          <w:szCs w:val="28"/>
          <w:lang w:val="en-GB"/>
        </w:rPr>
        <w:t xml:space="preserve">Week 2: </w:t>
      </w:r>
      <w:r w:rsidR="00B74E89" w:rsidRPr="00B81E3F">
        <w:rPr>
          <w:rFonts w:ascii="Skeena" w:hAnsi="Skeena"/>
          <w:b/>
          <w:bCs/>
          <w:sz w:val="28"/>
          <w:szCs w:val="28"/>
          <w:lang w:val="en-GB"/>
        </w:rPr>
        <w:t>Alternative</w:t>
      </w:r>
      <w:r w:rsidR="008D648F" w:rsidRPr="00B81E3F">
        <w:rPr>
          <w:rFonts w:ascii="Skeena" w:hAnsi="Skeena"/>
          <w:b/>
          <w:bCs/>
          <w:sz w:val="28"/>
          <w:szCs w:val="28"/>
          <w:lang w:val="en-GB"/>
        </w:rPr>
        <w:t xml:space="preserve"> </w:t>
      </w:r>
      <w:r w:rsidR="00764085" w:rsidRPr="00B81E3F">
        <w:rPr>
          <w:rFonts w:ascii="Skeena" w:hAnsi="Skeena"/>
          <w:b/>
          <w:bCs/>
          <w:sz w:val="28"/>
          <w:szCs w:val="28"/>
          <w:lang w:val="en-GB"/>
        </w:rPr>
        <w:t>Online Political Media</w:t>
      </w:r>
    </w:p>
    <w:p w14:paraId="752FC761" w14:textId="77777777" w:rsidR="00200636" w:rsidRPr="00B81E3F" w:rsidRDefault="00200636" w:rsidP="004B5264">
      <w:pPr>
        <w:rPr>
          <w:rFonts w:ascii="Skeena" w:hAnsi="Skeena"/>
          <w:b/>
          <w:sz w:val="22"/>
          <w:szCs w:val="22"/>
          <w:lang w:val="en-GB"/>
        </w:rPr>
      </w:pPr>
    </w:p>
    <w:p w14:paraId="2B4F7393" w14:textId="77777777" w:rsidR="006E45C7" w:rsidRPr="00B81E3F" w:rsidRDefault="004B5264" w:rsidP="004B5264">
      <w:pPr>
        <w:rPr>
          <w:rFonts w:ascii="Skeena" w:hAnsi="Skeena"/>
          <w:b/>
          <w:sz w:val="22"/>
          <w:szCs w:val="22"/>
          <w:lang w:val="en-GB"/>
        </w:rPr>
      </w:pPr>
      <w:r w:rsidRPr="00B81E3F">
        <w:rPr>
          <w:rFonts w:ascii="Skeena" w:hAnsi="Skeena"/>
          <w:b/>
          <w:sz w:val="22"/>
          <w:szCs w:val="22"/>
          <w:lang w:val="en-GB"/>
        </w:rPr>
        <w:t>Key reading</w:t>
      </w:r>
      <w:r w:rsidR="008D648F" w:rsidRPr="00B81E3F">
        <w:rPr>
          <w:rFonts w:ascii="Skeena" w:hAnsi="Skeena"/>
          <w:b/>
          <w:sz w:val="22"/>
          <w:szCs w:val="22"/>
          <w:lang w:val="en-GB"/>
        </w:rPr>
        <w:t xml:space="preserve">: </w:t>
      </w:r>
    </w:p>
    <w:p w14:paraId="605926F5" w14:textId="693C7AD4" w:rsidR="004A4520" w:rsidRPr="00B81E3F" w:rsidRDefault="004A4520" w:rsidP="004A4520">
      <w:pPr>
        <w:ind w:firstLine="720"/>
        <w:rPr>
          <w:rFonts w:ascii="Skeena" w:hAnsi="Skeena"/>
          <w:sz w:val="22"/>
          <w:lang w:val="en-GB"/>
        </w:rPr>
      </w:pPr>
      <w:r w:rsidRPr="00B81E3F">
        <w:rPr>
          <w:rFonts w:ascii="Skeena" w:hAnsi="Skeena"/>
          <w:sz w:val="22"/>
          <w:lang w:val="en-GB"/>
        </w:rPr>
        <w:t xml:space="preserve">Cushion, S., McDowell-Naylor, D., &amp; Thomas, R. (2021). Why national media systems matter: A longitudinal analysis of </w:t>
      </w:r>
      <w:r w:rsidR="00894D76" w:rsidRPr="00B81E3F">
        <w:rPr>
          <w:rFonts w:ascii="Skeena" w:hAnsi="Skeena"/>
          <w:sz w:val="22"/>
          <w:lang w:val="en-GB"/>
        </w:rPr>
        <w:t>h</w:t>
      </w:r>
      <w:r w:rsidRPr="00B81E3F">
        <w:rPr>
          <w:rFonts w:ascii="Skeena" w:hAnsi="Skeena"/>
          <w:sz w:val="22"/>
          <w:lang w:val="en-GB"/>
        </w:rPr>
        <w:t>ow UK left-wing and right-wing alternative media critique mainstream media (2015–2018). </w:t>
      </w:r>
      <w:r w:rsidRPr="00B81E3F">
        <w:rPr>
          <w:rFonts w:ascii="Skeena" w:hAnsi="Skeena"/>
          <w:i/>
          <w:iCs/>
          <w:sz w:val="22"/>
          <w:lang w:val="en-GB"/>
        </w:rPr>
        <w:t>Journalism Studies</w:t>
      </w:r>
      <w:r w:rsidRPr="00B81E3F">
        <w:rPr>
          <w:rFonts w:ascii="Skeena" w:hAnsi="Skeena"/>
          <w:sz w:val="22"/>
          <w:lang w:val="en-GB"/>
        </w:rPr>
        <w:t>, </w:t>
      </w:r>
      <w:r w:rsidRPr="00B81E3F">
        <w:rPr>
          <w:rFonts w:ascii="Skeena" w:hAnsi="Skeena"/>
          <w:i/>
          <w:iCs/>
          <w:sz w:val="22"/>
          <w:lang w:val="en-GB"/>
        </w:rPr>
        <w:t>22</w:t>
      </w:r>
      <w:r w:rsidRPr="00B81E3F">
        <w:rPr>
          <w:rFonts w:ascii="Skeena" w:hAnsi="Skeena"/>
          <w:sz w:val="22"/>
          <w:lang w:val="en-GB"/>
        </w:rPr>
        <w:t>(5), 633-652.</w:t>
      </w:r>
    </w:p>
    <w:p w14:paraId="28773EB0" w14:textId="77777777" w:rsidR="004A4520" w:rsidRPr="00B81E3F" w:rsidRDefault="004A4520" w:rsidP="006E45C7">
      <w:pPr>
        <w:ind w:firstLine="720"/>
        <w:rPr>
          <w:rFonts w:ascii="Skeena" w:hAnsi="Skeena"/>
          <w:bCs/>
          <w:sz w:val="22"/>
          <w:szCs w:val="22"/>
          <w:lang w:val="en-GB"/>
        </w:rPr>
      </w:pPr>
    </w:p>
    <w:p w14:paraId="304F5C2A" w14:textId="2D837DA0" w:rsidR="004B5264" w:rsidRPr="00B81E3F" w:rsidRDefault="008D648F" w:rsidP="006E45C7">
      <w:pPr>
        <w:ind w:firstLine="720"/>
        <w:rPr>
          <w:rFonts w:ascii="Skeena" w:hAnsi="Skeena"/>
          <w:bCs/>
          <w:sz w:val="22"/>
          <w:szCs w:val="22"/>
          <w:lang w:val="en-GB"/>
        </w:rPr>
      </w:pPr>
      <w:r w:rsidRPr="00B81E3F">
        <w:rPr>
          <w:rFonts w:ascii="Skeena" w:hAnsi="Skeena"/>
          <w:bCs/>
          <w:sz w:val="22"/>
          <w:szCs w:val="22"/>
          <w:lang w:val="en-GB"/>
        </w:rPr>
        <w:t>McDowell-Naylor, D., Cushion, S., &amp; Thomas, R. (2023). A typology of alternative online political media in the United Kingdom: A longitudinal content analysis (2015–2018). </w:t>
      </w:r>
      <w:r w:rsidRPr="00B81E3F">
        <w:rPr>
          <w:rFonts w:ascii="Skeena" w:hAnsi="Skeena"/>
          <w:bCs/>
          <w:i/>
          <w:iCs/>
          <w:sz w:val="22"/>
          <w:szCs w:val="22"/>
          <w:lang w:val="en-GB"/>
        </w:rPr>
        <w:t>Journalism</w:t>
      </w:r>
      <w:r w:rsidRPr="00B81E3F">
        <w:rPr>
          <w:rFonts w:ascii="Skeena" w:hAnsi="Skeena"/>
          <w:bCs/>
          <w:sz w:val="22"/>
          <w:szCs w:val="22"/>
          <w:lang w:val="en-GB"/>
        </w:rPr>
        <w:t>, </w:t>
      </w:r>
      <w:r w:rsidRPr="00B81E3F">
        <w:rPr>
          <w:rFonts w:ascii="Skeena" w:hAnsi="Skeena"/>
          <w:bCs/>
          <w:i/>
          <w:iCs/>
          <w:sz w:val="22"/>
          <w:szCs w:val="22"/>
          <w:lang w:val="en-GB"/>
        </w:rPr>
        <w:t>24</w:t>
      </w:r>
      <w:r w:rsidRPr="00B81E3F">
        <w:rPr>
          <w:rFonts w:ascii="Skeena" w:hAnsi="Skeena"/>
          <w:bCs/>
          <w:sz w:val="22"/>
          <w:szCs w:val="22"/>
          <w:lang w:val="en-GB"/>
        </w:rPr>
        <w:t>(1), 41–61. </w:t>
      </w:r>
      <w:hyperlink r:id="rId18" w:history="1">
        <w:r w:rsidRPr="00B81E3F">
          <w:rPr>
            <w:rStyle w:val="Hyperlink"/>
            <w:rFonts w:ascii="Skeena" w:hAnsi="Skeena"/>
            <w:bCs/>
            <w:sz w:val="22"/>
            <w:szCs w:val="22"/>
            <w:lang w:val="en-GB"/>
          </w:rPr>
          <w:t>https://doi.org/10.1177/14648849211059585</w:t>
        </w:r>
      </w:hyperlink>
    </w:p>
    <w:p w14:paraId="60292E4A" w14:textId="77777777" w:rsidR="004A4520" w:rsidRPr="00B81E3F" w:rsidRDefault="004A4520" w:rsidP="006172C2">
      <w:pPr>
        <w:rPr>
          <w:rFonts w:ascii="Skeena" w:hAnsi="Skeena"/>
          <w:sz w:val="22"/>
          <w:lang w:val="en-GB"/>
        </w:rPr>
      </w:pPr>
    </w:p>
    <w:p w14:paraId="6F0330F8" w14:textId="26016BB0" w:rsidR="004A4520" w:rsidRPr="00B81E3F" w:rsidRDefault="006E45C7" w:rsidP="006172C2">
      <w:pPr>
        <w:rPr>
          <w:rFonts w:ascii="Skeena" w:hAnsi="Skeena"/>
          <w:sz w:val="22"/>
          <w:lang w:val="en-GB"/>
        </w:rPr>
      </w:pPr>
      <w:r w:rsidRPr="00B81E3F">
        <w:rPr>
          <w:rFonts w:ascii="Skeena" w:hAnsi="Skeena"/>
          <w:sz w:val="22"/>
          <w:lang w:val="en-GB"/>
        </w:rPr>
        <w:tab/>
      </w:r>
      <w:r w:rsidR="004A4520" w:rsidRPr="00B81E3F">
        <w:rPr>
          <w:rFonts w:ascii="Skeena" w:hAnsi="Skeena"/>
          <w:sz w:val="22"/>
          <w:lang w:val="en-GB"/>
        </w:rPr>
        <w:t>Strömbäck, J. (2023). Political Alternative Media as a Democratic Challenge. </w:t>
      </w:r>
      <w:r w:rsidR="004A4520" w:rsidRPr="00B81E3F">
        <w:rPr>
          <w:rFonts w:ascii="Skeena" w:hAnsi="Skeena"/>
          <w:i/>
          <w:iCs/>
          <w:sz w:val="22"/>
          <w:lang w:val="en-GB"/>
        </w:rPr>
        <w:t>Digital Journalism</w:t>
      </w:r>
      <w:r w:rsidR="004A4520" w:rsidRPr="00B81E3F">
        <w:rPr>
          <w:rFonts w:ascii="Skeena" w:hAnsi="Skeena"/>
          <w:sz w:val="22"/>
          <w:lang w:val="en-GB"/>
        </w:rPr>
        <w:t>, 1-8.</w:t>
      </w:r>
    </w:p>
    <w:p w14:paraId="1BD70F8B" w14:textId="77777777" w:rsidR="00503E36" w:rsidRPr="00B81E3F" w:rsidRDefault="00503E36" w:rsidP="006172C2">
      <w:pPr>
        <w:rPr>
          <w:rFonts w:ascii="Skeena" w:hAnsi="Skeena"/>
          <w:sz w:val="22"/>
          <w:lang w:val="en-GB"/>
        </w:rPr>
      </w:pPr>
    </w:p>
    <w:p w14:paraId="76EB5CD5" w14:textId="4C93A3AB" w:rsidR="00E7522A" w:rsidRPr="00B81E3F" w:rsidRDefault="00E7522A" w:rsidP="00E7522A">
      <w:pPr>
        <w:rPr>
          <w:rFonts w:ascii="Skeena" w:hAnsi="Skeena"/>
          <w:b/>
          <w:sz w:val="22"/>
          <w:szCs w:val="22"/>
          <w:lang w:val="en-GB"/>
        </w:rPr>
      </w:pPr>
      <w:r w:rsidRPr="00B81E3F">
        <w:rPr>
          <w:rFonts w:ascii="Skeena" w:hAnsi="Skeena"/>
          <w:b/>
          <w:sz w:val="22"/>
          <w:szCs w:val="22"/>
          <w:lang w:val="en-GB"/>
        </w:rPr>
        <w:t>Background reading</w:t>
      </w:r>
      <w:r w:rsidR="00B20CA8" w:rsidRPr="00B81E3F">
        <w:rPr>
          <w:rFonts w:ascii="Skeena" w:hAnsi="Skeena"/>
          <w:b/>
          <w:sz w:val="22"/>
          <w:szCs w:val="22"/>
          <w:lang w:val="en-GB"/>
        </w:rPr>
        <w:t>:</w:t>
      </w:r>
      <w:r w:rsidR="00E31BAA" w:rsidRPr="00B81E3F">
        <w:rPr>
          <w:rFonts w:ascii="Skeena" w:hAnsi="Skeena"/>
          <w:b/>
          <w:sz w:val="22"/>
          <w:szCs w:val="22"/>
          <w:lang w:val="en-GB"/>
        </w:rPr>
        <w:t xml:space="preserve"> (a bit of history)</w:t>
      </w:r>
    </w:p>
    <w:p w14:paraId="0B92FCB9" w14:textId="77777777" w:rsidR="00E31BAA" w:rsidRPr="00B81E3F" w:rsidRDefault="00E31BAA" w:rsidP="00E31BAA">
      <w:pPr>
        <w:ind w:firstLine="720"/>
        <w:rPr>
          <w:rFonts w:ascii="Skeena" w:hAnsi="Skeena"/>
          <w:bCs/>
          <w:sz w:val="22"/>
          <w:szCs w:val="28"/>
          <w:lang w:val="en-GB"/>
        </w:rPr>
      </w:pPr>
      <w:r w:rsidRPr="00B81E3F">
        <w:rPr>
          <w:rFonts w:ascii="Skeena" w:hAnsi="Skeena"/>
          <w:bCs/>
          <w:sz w:val="22"/>
          <w:szCs w:val="28"/>
          <w:lang w:val="en-GB"/>
        </w:rPr>
        <w:t xml:space="preserve">Winston, B., &amp; Winston, M. (2020). “‘Strange newes’ – printed news”. </w:t>
      </w:r>
      <w:r w:rsidRPr="00B81E3F">
        <w:rPr>
          <w:rFonts w:ascii="Skeena" w:hAnsi="Skeena"/>
          <w:bCs/>
          <w:i/>
          <w:iCs/>
          <w:sz w:val="22"/>
          <w:szCs w:val="28"/>
          <w:lang w:val="en-GB"/>
        </w:rPr>
        <w:t>The roots of fake news: Objecting to objective journalism</w:t>
      </w:r>
      <w:r w:rsidRPr="00B81E3F">
        <w:rPr>
          <w:rFonts w:ascii="Skeena" w:hAnsi="Skeena"/>
          <w:bCs/>
          <w:sz w:val="22"/>
          <w:szCs w:val="28"/>
          <w:lang w:val="en-GB"/>
        </w:rPr>
        <w:t>. Routledge. pp. 17-32</w:t>
      </w:r>
    </w:p>
    <w:p w14:paraId="20F5F7B6" w14:textId="77777777" w:rsidR="00E31BAA" w:rsidRPr="00B81E3F" w:rsidRDefault="00E31BAA" w:rsidP="00E31BAA">
      <w:pPr>
        <w:rPr>
          <w:rFonts w:ascii="Skeena" w:hAnsi="Skeena"/>
          <w:bCs/>
          <w:sz w:val="22"/>
          <w:szCs w:val="28"/>
          <w:lang w:val="en-GB"/>
        </w:rPr>
      </w:pPr>
    </w:p>
    <w:p w14:paraId="172CC4EE" w14:textId="77777777" w:rsidR="00E31BAA" w:rsidRPr="00B81E3F" w:rsidRDefault="00E31BAA" w:rsidP="00E31BAA">
      <w:pPr>
        <w:ind w:firstLine="720"/>
        <w:rPr>
          <w:rFonts w:ascii="Skeena" w:hAnsi="Skeena"/>
          <w:bCs/>
          <w:sz w:val="22"/>
          <w:szCs w:val="28"/>
          <w:lang w:val="en-GB"/>
        </w:rPr>
      </w:pPr>
      <w:r w:rsidRPr="00B81E3F">
        <w:rPr>
          <w:rFonts w:ascii="Skeena" w:hAnsi="Skeena"/>
          <w:bCs/>
          <w:sz w:val="22"/>
          <w:szCs w:val="28"/>
          <w:lang w:val="en-GB"/>
        </w:rPr>
        <w:lastRenderedPageBreak/>
        <w:t xml:space="preserve">Winston, B., &amp; Winston, M. (2020). “Newes’ – the coming of newspapers” </w:t>
      </w:r>
      <w:r w:rsidRPr="00B81E3F">
        <w:rPr>
          <w:rFonts w:ascii="Skeena" w:hAnsi="Skeena"/>
          <w:bCs/>
          <w:i/>
          <w:iCs/>
          <w:sz w:val="22"/>
          <w:szCs w:val="28"/>
          <w:lang w:val="en-GB"/>
        </w:rPr>
        <w:t>The roots of fake news: Objecting to objective journalism</w:t>
      </w:r>
      <w:r w:rsidRPr="00B81E3F">
        <w:rPr>
          <w:rFonts w:ascii="Skeena" w:hAnsi="Skeena"/>
          <w:bCs/>
          <w:sz w:val="22"/>
          <w:szCs w:val="28"/>
          <w:lang w:val="en-GB"/>
        </w:rPr>
        <w:t>. Routledge. pp. 33-49.</w:t>
      </w:r>
    </w:p>
    <w:p w14:paraId="69766BB3" w14:textId="77777777" w:rsidR="007F394A" w:rsidRPr="00B81E3F" w:rsidRDefault="007F394A" w:rsidP="00E31BAA">
      <w:pPr>
        <w:ind w:firstLine="720"/>
        <w:rPr>
          <w:rFonts w:ascii="Skeena" w:hAnsi="Skeena"/>
          <w:bCs/>
          <w:sz w:val="22"/>
          <w:szCs w:val="28"/>
          <w:lang w:val="en-GB"/>
        </w:rPr>
      </w:pPr>
    </w:p>
    <w:p w14:paraId="6E7FB9A4" w14:textId="6DB02983" w:rsidR="007F394A" w:rsidRPr="00B81E3F" w:rsidRDefault="007F394A" w:rsidP="00E31BAA">
      <w:pPr>
        <w:ind w:firstLine="720"/>
        <w:rPr>
          <w:rFonts w:ascii="Skeena" w:hAnsi="Skeena"/>
          <w:bCs/>
          <w:sz w:val="22"/>
          <w:szCs w:val="28"/>
          <w:lang w:val="en-GB"/>
        </w:rPr>
      </w:pPr>
      <w:r w:rsidRPr="00B81E3F">
        <w:rPr>
          <w:rFonts w:ascii="Skeena" w:hAnsi="Skeena"/>
          <w:bCs/>
          <w:sz w:val="22"/>
          <w:szCs w:val="28"/>
          <w:lang w:val="en-GB"/>
        </w:rPr>
        <w:t xml:space="preserve">And if you are really interested in this topic, this special </w:t>
      </w:r>
      <w:r w:rsidR="003D1152" w:rsidRPr="00B81E3F">
        <w:rPr>
          <w:rFonts w:ascii="Skeena" w:hAnsi="Skeena"/>
          <w:bCs/>
          <w:sz w:val="22"/>
          <w:szCs w:val="28"/>
          <w:lang w:val="en-GB"/>
        </w:rPr>
        <w:t xml:space="preserve">issue of </w:t>
      </w:r>
      <w:r w:rsidR="003D1152" w:rsidRPr="00B81E3F">
        <w:rPr>
          <w:rFonts w:ascii="Skeena" w:hAnsi="Skeena"/>
          <w:bCs/>
          <w:i/>
          <w:iCs/>
          <w:sz w:val="22"/>
          <w:szCs w:val="28"/>
          <w:lang w:val="en-GB"/>
        </w:rPr>
        <w:t xml:space="preserve">Digital Journalism </w:t>
      </w:r>
      <w:r w:rsidR="003D1152" w:rsidRPr="00B81E3F">
        <w:rPr>
          <w:rFonts w:ascii="Skeena" w:hAnsi="Skeena"/>
          <w:bCs/>
          <w:sz w:val="22"/>
          <w:szCs w:val="28"/>
          <w:lang w:val="en-GB"/>
        </w:rPr>
        <w:t xml:space="preserve">is all about alternative media </w:t>
      </w:r>
      <w:hyperlink r:id="rId19" w:history="1">
        <w:r w:rsidR="003D1152" w:rsidRPr="00B81E3F">
          <w:rPr>
            <w:rStyle w:val="Hyperlink"/>
            <w:rFonts w:ascii="Skeena" w:hAnsi="Skeena"/>
            <w:bCs/>
            <w:sz w:val="22"/>
            <w:szCs w:val="28"/>
            <w:lang w:val="en-GB"/>
          </w:rPr>
          <w:t>https://www.tandfonline.com/toc/rdij20/11/5?nav=tocList</w:t>
        </w:r>
      </w:hyperlink>
      <w:r w:rsidR="003D1152" w:rsidRPr="00B81E3F">
        <w:rPr>
          <w:rFonts w:ascii="Skeena" w:hAnsi="Skeena"/>
          <w:bCs/>
          <w:sz w:val="22"/>
          <w:szCs w:val="28"/>
          <w:lang w:val="en-GB"/>
        </w:rPr>
        <w:t xml:space="preserve"> </w:t>
      </w:r>
    </w:p>
    <w:p w14:paraId="29C0C18F" w14:textId="77777777" w:rsidR="004E246D" w:rsidRPr="00B81E3F" w:rsidRDefault="004E246D">
      <w:pPr>
        <w:rPr>
          <w:rFonts w:ascii="Skeena" w:hAnsi="Skeena"/>
          <w:b/>
          <w:sz w:val="22"/>
          <w:szCs w:val="28"/>
          <w:lang w:val="en-GB"/>
        </w:rPr>
      </w:pPr>
    </w:p>
    <w:p w14:paraId="643F251B" w14:textId="3CCA1D36" w:rsidR="00823EBA" w:rsidRPr="00B81E3F" w:rsidRDefault="00823EBA" w:rsidP="00921EFC">
      <w:pPr>
        <w:rPr>
          <w:rFonts w:ascii="Skeena" w:hAnsi="Skeena"/>
          <w:sz w:val="22"/>
          <w:szCs w:val="22"/>
          <w:lang w:val="en-GB"/>
        </w:rPr>
      </w:pPr>
    </w:p>
    <w:p w14:paraId="683CB814" w14:textId="025C95BB" w:rsidR="00DD6097" w:rsidRPr="00B81E3F" w:rsidRDefault="00DD6097" w:rsidP="00DD6097">
      <w:pPr>
        <w:rPr>
          <w:rFonts w:ascii="Skeena" w:hAnsi="Skeena"/>
          <w:b/>
          <w:sz w:val="28"/>
          <w:szCs w:val="28"/>
          <w:lang w:val="en-GB"/>
        </w:rPr>
      </w:pPr>
      <w:r w:rsidRPr="00B81E3F">
        <w:rPr>
          <w:rFonts w:ascii="Skeena" w:hAnsi="Skeena"/>
          <w:b/>
          <w:sz w:val="28"/>
          <w:szCs w:val="28"/>
          <w:lang w:val="en-GB"/>
        </w:rPr>
        <w:t xml:space="preserve">Week 3: </w:t>
      </w:r>
      <w:r w:rsidR="00CF6E8C" w:rsidRPr="00B81E3F">
        <w:rPr>
          <w:rFonts w:ascii="Skeena" w:hAnsi="Skeena"/>
          <w:b/>
          <w:sz w:val="28"/>
          <w:szCs w:val="28"/>
          <w:lang w:val="en-GB"/>
        </w:rPr>
        <w:t>Data Journalism</w:t>
      </w:r>
    </w:p>
    <w:p w14:paraId="107FA259" w14:textId="77777777" w:rsidR="00200636" w:rsidRPr="00B81E3F" w:rsidRDefault="00200636" w:rsidP="00DD6097">
      <w:pPr>
        <w:rPr>
          <w:rFonts w:ascii="Skeena" w:hAnsi="Skeena" w:cs="Segoe UI"/>
          <w:b/>
          <w:sz w:val="22"/>
          <w:szCs w:val="22"/>
          <w:lang w:val="en-GB"/>
        </w:rPr>
      </w:pPr>
    </w:p>
    <w:p w14:paraId="405BCA26" w14:textId="60819EC9" w:rsidR="00DD6097" w:rsidRPr="00B81E3F" w:rsidRDefault="00DD6097" w:rsidP="00DD6097">
      <w:pPr>
        <w:rPr>
          <w:rFonts w:ascii="Skeena" w:hAnsi="Skeena" w:cs="Segoe UI"/>
          <w:bCs/>
          <w:sz w:val="22"/>
          <w:szCs w:val="22"/>
          <w:lang w:val="en-GB"/>
        </w:rPr>
      </w:pPr>
      <w:r w:rsidRPr="00B81E3F">
        <w:rPr>
          <w:rFonts w:ascii="Skeena" w:hAnsi="Skeena" w:cs="Segoe UI"/>
          <w:b/>
          <w:sz w:val="22"/>
          <w:szCs w:val="22"/>
          <w:lang w:val="en-GB"/>
        </w:rPr>
        <w:t>Key Reading</w:t>
      </w:r>
      <w:r w:rsidR="00E41D59" w:rsidRPr="00B81E3F">
        <w:rPr>
          <w:rFonts w:ascii="Skeena" w:hAnsi="Skeena" w:cs="Segoe UI"/>
          <w:b/>
          <w:sz w:val="22"/>
          <w:szCs w:val="22"/>
          <w:lang w:val="en-GB"/>
        </w:rPr>
        <w:t>:</w:t>
      </w:r>
    </w:p>
    <w:p w14:paraId="172EF18E" w14:textId="73942103" w:rsidR="00FC328B" w:rsidRPr="00B81E3F" w:rsidRDefault="00E41D59" w:rsidP="00DD6097">
      <w:pPr>
        <w:rPr>
          <w:rFonts w:ascii="Skeena" w:hAnsi="Skeena" w:cs="Segoe UI"/>
          <w:bCs/>
          <w:sz w:val="22"/>
          <w:szCs w:val="22"/>
          <w:lang w:val="en-GB"/>
        </w:rPr>
      </w:pPr>
      <w:r w:rsidRPr="00B81E3F">
        <w:rPr>
          <w:rFonts w:ascii="Skeena" w:hAnsi="Skeena" w:cs="Segoe UI"/>
          <w:bCs/>
          <w:sz w:val="22"/>
          <w:szCs w:val="22"/>
          <w:lang w:val="en-GB"/>
        </w:rPr>
        <w:tab/>
      </w:r>
      <w:r w:rsidR="00FA7DF7" w:rsidRPr="00B81E3F">
        <w:rPr>
          <w:rFonts w:ascii="Skeena" w:hAnsi="Skeena" w:cs="Segoe UI"/>
          <w:bCs/>
          <w:sz w:val="22"/>
          <w:szCs w:val="22"/>
          <w:lang w:val="en-GB"/>
        </w:rPr>
        <w:t>Felle, T. (2016). Digital watchdogs? Data reporting and the news media’s traditional ‘fourth estate’</w:t>
      </w:r>
      <w:r w:rsidR="001A05A6" w:rsidRPr="00B81E3F">
        <w:rPr>
          <w:rFonts w:ascii="Skeena" w:hAnsi="Skeena" w:cs="Segoe UI"/>
          <w:bCs/>
          <w:sz w:val="22"/>
          <w:szCs w:val="22"/>
          <w:lang w:val="en-GB"/>
        </w:rPr>
        <w:t xml:space="preserve"> </w:t>
      </w:r>
      <w:r w:rsidR="00FA7DF7" w:rsidRPr="00B81E3F">
        <w:rPr>
          <w:rFonts w:ascii="Skeena" w:hAnsi="Skeena" w:cs="Segoe UI"/>
          <w:bCs/>
          <w:sz w:val="22"/>
          <w:szCs w:val="22"/>
          <w:lang w:val="en-GB"/>
        </w:rPr>
        <w:t xml:space="preserve">function. </w:t>
      </w:r>
      <w:r w:rsidR="00FA7DF7" w:rsidRPr="00B81E3F">
        <w:rPr>
          <w:rFonts w:ascii="Skeena" w:hAnsi="Skeena" w:cs="Segoe UI"/>
          <w:bCs/>
          <w:i/>
          <w:iCs/>
          <w:sz w:val="22"/>
          <w:szCs w:val="22"/>
          <w:lang w:val="en-GB"/>
        </w:rPr>
        <w:t>Journalism</w:t>
      </w:r>
      <w:r w:rsidR="00FA7DF7" w:rsidRPr="00B81E3F">
        <w:rPr>
          <w:rFonts w:ascii="Skeena" w:hAnsi="Skeena" w:cs="Segoe UI"/>
          <w:bCs/>
          <w:sz w:val="22"/>
          <w:szCs w:val="22"/>
          <w:lang w:val="en-GB"/>
        </w:rPr>
        <w:t>, 17(1), 85-96.</w:t>
      </w:r>
    </w:p>
    <w:p w14:paraId="1AE3D0B8" w14:textId="77777777" w:rsidR="002F7B49" w:rsidRPr="00B81E3F" w:rsidRDefault="002F7B49" w:rsidP="00FA7DF7">
      <w:pPr>
        <w:ind w:firstLine="720"/>
        <w:rPr>
          <w:rFonts w:ascii="Skeena" w:hAnsi="Skeena" w:cs="Segoe UI"/>
          <w:bCs/>
          <w:sz w:val="22"/>
          <w:szCs w:val="22"/>
          <w:lang w:val="en-GB"/>
        </w:rPr>
      </w:pPr>
    </w:p>
    <w:p w14:paraId="39127566" w14:textId="7B558532" w:rsidR="00E41D59" w:rsidRPr="00B81E3F" w:rsidRDefault="00E41D59" w:rsidP="00FA7DF7">
      <w:pPr>
        <w:ind w:firstLine="720"/>
        <w:rPr>
          <w:rFonts w:ascii="Skeena" w:hAnsi="Skeena" w:cs="Segoe UI"/>
          <w:bCs/>
          <w:sz w:val="22"/>
          <w:szCs w:val="22"/>
          <w:lang w:val="en-GB"/>
        </w:rPr>
      </w:pPr>
      <w:r w:rsidRPr="00B81E3F">
        <w:rPr>
          <w:rFonts w:ascii="Skeena" w:hAnsi="Skeena" w:cs="Segoe UI"/>
          <w:bCs/>
          <w:sz w:val="22"/>
          <w:szCs w:val="22"/>
          <w:lang w:val="en-GB"/>
        </w:rPr>
        <w:t xml:space="preserve">Nguyen, A., &amp; Lugo-Ocando, J. (2016). The state of data and statistics in journalism and journalism education: Issues and debates. </w:t>
      </w:r>
      <w:r w:rsidRPr="00B81E3F">
        <w:rPr>
          <w:rFonts w:ascii="Skeena" w:hAnsi="Skeena" w:cs="Segoe UI"/>
          <w:bCs/>
          <w:i/>
          <w:iCs/>
          <w:sz w:val="22"/>
          <w:szCs w:val="22"/>
          <w:lang w:val="en-GB"/>
        </w:rPr>
        <w:t>Journalism</w:t>
      </w:r>
      <w:r w:rsidRPr="00B81E3F">
        <w:rPr>
          <w:rFonts w:ascii="Skeena" w:hAnsi="Skeena" w:cs="Segoe UI"/>
          <w:bCs/>
          <w:sz w:val="22"/>
          <w:szCs w:val="22"/>
          <w:lang w:val="en-GB"/>
        </w:rPr>
        <w:t>, 17(1), 3-17.</w:t>
      </w:r>
    </w:p>
    <w:p w14:paraId="0A4162E8" w14:textId="77777777" w:rsidR="00E41D59" w:rsidRPr="00B81E3F" w:rsidRDefault="00E41D59" w:rsidP="00DD6097">
      <w:pPr>
        <w:rPr>
          <w:rFonts w:ascii="Skeena" w:hAnsi="Skeena" w:cs="Segoe UI"/>
          <w:b/>
          <w:sz w:val="22"/>
          <w:szCs w:val="22"/>
          <w:lang w:val="en-GB"/>
        </w:rPr>
      </w:pPr>
    </w:p>
    <w:p w14:paraId="1C66F2BE" w14:textId="097C241E" w:rsidR="00DD6097" w:rsidRPr="00B81E3F" w:rsidRDefault="00DD6097" w:rsidP="00DD6097">
      <w:pPr>
        <w:ind w:left="720" w:hanging="720"/>
        <w:rPr>
          <w:rFonts w:ascii="Skeena" w:hAnsi="Skeena"/>
          <w:b/>
          <w:bCs/>
          <w:sz w:val="22"/>
          <w:szCs w:val="22"/>
          <w:lang w:val="en-GB"/>
        </w:rPr>
      </w:pPr>
      <w:r w:rsidRPr="00B81E3F">
        <w:rPr>
          <w:rFonts w:ascii="Skeena" w:hAnsi="Skeena"/>
          <w:b/>
          <w:bCs/>
          <w:sz w:val="22"/>
          <w:szCs w:val="22"/>
          <w:lang w:val="en-GB"/>
        </w:rPr>
        <w:t>Background Reading</w:t>
      </w:r>
      <w:r w:rsidR="00E41D59" w:rsidRPr="00B81E3F">
        <w:rPr>
          <w:rFonts w:ascii="Skeena" w:hAnsi="Skeena"/>
          <w:b/>
          <w:bCs/>
          <w:sz w:val="22"/>
          <w:szCs w:val="22"/>
          <w:lang w:val="en-GB"/>
        </w:rPr>
        <w:t>:</w:t>
      </w:r>
    </w:p>
    <w:p w14:paraId="78EE4793" w14:textId="3FA84332" w:rsidR="00DD6097" w:rsidRPr="00B81E3F" w:rsidRDefault="00A649AD" w:rsidP="0049003A">
      <w:pPr>
        <w:rPr>
          <w:rFonts w:ascii="Skeena" w:hAnsi="Skeena"/>
          <w:bCs/>
          <w:sz w:val="22"/>
          <w:szCs w:val="22"/>
          <w:lang w:val="en-GB"/>
        </w:rPr>
      </w:pPr>
      <w:r w:rsidRPr="00B81E3F">
        <w:rPr>
          <w:rFonts w:ascii="Skeena" w:hAnsi="Skeena"/>
          <w:b/>
          <w:sz w:val="28"/>
          <w:szCs w:val="28"/>
          <w:lang w:val="en-GB"/>
        </w:rPr>
        <w:tab/>
      </w:r>
      <w:r w:rsidRPr="00B81E3F">
        <w:rPr>
          <w:rFonts w:ascii="Skeena" w:hAnsi="Skeena"/>
          <w:bCs/>
          <w:sz w:val="22"/>
          <w:szCs w:val="22"/>
          <w:lang w:val="en-GB"/>
        </w:rPr>
        <w:t xml:space="preserve">There was a special issue of </w:t>
      </w:r>
      <w:r w:rsidRPr="00B81E3F">
        <w:rPr>
          <w:rFonts w:ascii="Skeena" w:hAnsi="Skeena"/>
          <w:bCs/>
          <w:i/>
          <w:iCs/>
          <w:sz w:val="22"/>
          <w:szCs w:val="22"/>
          <w:lang w:val="en-GB"/>
        </w:rPr>
        <w:t>Journalism</w:t>
      </w:r>
      <w:r w:rsidR="00191089" w:rsidRPr="00B81E3F">
        <w:rPr>
          <w:rFonts w:ascii="Skeena" w:hAnsi="Skeena"/>
          <w:bCs/>
          <w:i/>
          <w:iCs/>
          <w:sz w:val="22"/>
          <w:szCs w:val="22"/>
          <w:lang w:val="en-GB"/>
        </w:rPr>
        <w:t xml:space="preserve"> </w:t>
      </w:r>
      <w:r w:rsidR="00191089" w:rsidRPr="00B81E3F">
        <w:rPr>
          <w:rFonts w:ascii="Skeena" w:hAnsi="Skeena"/>
          <w:bCs/>
          <w:sz w:val="22"/>
          <w:szCs w:val="22"/>
          <w:lang w:val="en-GB"/>
        </w:rPr>
        <w:t xml:space="preserve">in 2016 specifically about Data Journalism. Available here: </w:t>
      </w:r>
      <w:hyperlink r:id="rId20" w:history="1">
        <w:r w:rsidR="00191089" w:rsidRPr="00B81E3F">
          <w:rPr>
            <w:rStyle w:val="Hyperlink"/>
            <w:rFonts w:ascii="Skeena" w:hAnsi="Skeena"/>
            <w:bCs/>
            <w:sz w:val="22"/>
            <w:szCs w:val="22"/>
            <w:lang w:val="en-GB"/>
          </w:rPr>
          <w:t>https://journals.sagepub.com/toc/joua/17/1</w:t>
        </w:r>
      </w:hyperlink>
      <w:r w:rsidR="00191089" w:rsidRPr="00B81E3F">
        <w:rPr>
          <w:rFonts w:ascii="Skeena" w:hAnsi="Skeena"/>
          <w:bCs/>
          <w:sz w:val="22"/>
          <w:szCs w:val="22"/>
          <w:lang w:val="en-GB"/>
        </w:rPr>
        <w:t xml:space="preserve"> </w:t>
      </w:r>
    </w:p>
    <w:p w14:paraId="70E31594" w14:textId="77777777" w:rsidR="002F7B49" w:rsidRPr="00B81E3F" w:rsidRDefault="005975F6" w:rsidP="0049003A">
      <w:pPr>
        <w:rPr>
          <w:rFonts w:ascii="Skeena" w:hAnsi="Skeena"/>
          <w:bCs/>
          <w:sz w:val="22"/>
          <w:szCs w:val="22"/>
          <w:lang w:val="en-GB"/>
        </w:rPr>
      </w:pPr>
      <w:r w:rsidRPr="00B81E3F">
        <w:rPr>
          <w:rFonts w:ascii="Skeena" w:hAnsi="Skeena"/>
          <w:bCs/>
          <w:sz w:val="22"/>
          <w:szCs w:val="22"/>
          <w:lang w:val="en-GB"/>
        </w:rPr>
        <w:tab/>
      </w:r>
    </w:p>
    <w:p w14:paraId="623121FE" w14:textId="30CAD892" w:rsidR="00191089" w:rsidRPr="00B81E3F" w:rsidRDefault="005975F6" w:rsidP="002F7B49">
      <w:pPr>
        <w:ind w:firstLine="720"/>
        <w:rPr>
          <w:rFonts w:ascii="Skeena" w:hAnsi="Skeena"/>
          <w:bCs/>
          <w:sz w:val="22"/>
          <w:szCs w:val="22"/>
          <w:lang w:val="en-GB"/>
        </w:rPr>
      </w:pPr>
      <w:r w:rsidRPr="00B81E3F">
        <w:rPr>
          <w:rFonts w:ascii="Skeena" w:hAnsi="Skeena"/>
          <w:bCs/>
          <w:sz w:val="22"/>
          <w:szCs w:val="22"/>
          <w:lang w:val="en-GB"/>
        </w:rPr>
        <w:t xml:space="preserve">Livingston C &amp; Voakes P.S. (2005) </w:t>
      </w:r>
      <w:r w:rsidRPr="00B81E3F">
        <w:rPr>
          <w:rFonts w:ascii="Skeena" w:hAnsi="Skeena"/>
          <w:bCs/>
          <w:i/>
          <w:iCs/>
          <w:sz w:val="22"/>
          <w:szCs w:val="22"/>
          <w:lang w:val="en-GB"/>
        </w:rPr>
        <w:t>Working with Numbers and Statistics: A Handbook for Journalists</w:t>
      </w:r>
      <w:r w:rsidRPr="00B81E3F">
        <w:rPr>
          <w:rFonts w:ascii="Skeena" w:hAnsi="Skeena"/>
          <w:bCs/>
          <w:sz w:val="22"/>
          <w:szCs w:val="22"/>
          <w:lang w:val="en-GB"/>
        </w:rPr>
        <w:t>. Hillsdale, NJ: Lawrence Earlbaum Associates Publishers.</w:t>
      </w:r>
    </w:p>
    <w:p w14:paraId="221AE15D" w14:textId="77777777" w:rsidR="002F7B49" w:rsidRPr="00B81E3F" w:rsidRDefault="002C3A73" w:rsidP="0049003A">
      <w:pPr>
        <w:rPr>
          <w:rFonts w:ascii="Skeena" w:hAnsi="Skeena"/>
          <w:bCs/>
          <w:sz w:val="22"/>
          <w:szCs w:val="22"/>
          <w:lang w:val="en-GB"/>
        </w:rPr>
      </w:pPr>
      <w:r w:rsidRPr="00B81E3F">
        <w:rPr>
          <w:rFonts w:ascii="Skeena" w:hAnsi="Skeena"/>
          <w:bCs/>
          <w:sz w:val="22"/>
          <w:szCs w:val="22"/>
          <w:lang w:val="en-GB"/>
        </w:rPr>
        <w:tab/>
      </w:r>
    </w:p>
    <w:p w14:paraId="1DF63313" w14:textId="52BFC5FA" w:rsidR="002C3A73" w:rsidRPr="00B81E3F" w:rsidRDefault="002C3A73" w:rsidP="002F7B49">
      <w:pPr>
        <w:ind w:firstLine="720"/>
        <w:rPr>
          <w:rFonts w:ascii="Skeena" w:hAnsi="Skeena"/>
          <w:bCs/>
          <w:sz w:val="22"/>
          <w:szCs w:val="22"/>
          <w:lang w:val="en-GB"/>
        </w:rPr>
      </w:pPr>
      <w:r w:rsidRPr="00B81E3F">
        <w:rPr>
          <w:rFonts w:ascii="Skeena" w:hAnsi="Skeena"/>
          <w:bCs/>
          <w:sz w:val="22"/>
          <w:szCs w:val="22"/>
          <w:lang w:val="en-GB"/>
        </w:rPr>
        <w:t xml:space="preserve">Porter, T. M. (1996). </w:t>
      </w:r>
      <w:r w:rsidRPr="00B81E3F">
        <w:rPr>
          <w:rFonts w:ascii="Skeena" w:hAnsi="Skeena"/>
          <w:bCs/>
          <w:i/>
          <w:iCs/>
          <w:sz w:val="22"/>
          <w:szCs w:val="22"/>
          <w:lang w:val="en-GB"/>
        </w:rPr>
        <w:t>Trust in numbers</w:t>
      </w:r>
      <w:r w:rsidRPr="00B81E3F">
        <w:rPr>
          <w:rFonts w:ascii="Skeena" w:hAnsi="Skeena"/>
          <w:bCs/>
          <w:sz w:val="22"/>
          <w:szCs w:val="22"/>
          <w:lang w:val="en-GB"/>
        </w:rPr>
        <w:t>. Princeton University Press.</w:t>
      </w:r>
      <w:r w:rsidR="00B450D3" w:rsidRPr="00B81E3F">
        <w:rPr>
          <w:rFonts w:ascii="Skeena" w:hAnsi="Skeena"/>
          <w:bCs/>
          <w:sz w:val="22"/>
          <w:szCs w:val="22"/>
          <w:lang w:val="en-GB"/>
        </w:rPr>
        <w:t xml:space="preserve"> (pp.3-48 &amp; pp. </w:t>
      </w:r>
      <w:r w:rsidR="00C20805" w:rsidRPr="00B81E3F">
        <w:rPr>
          <w:rFonts w:ascii="Skeena" w:hAnsi="Skeena"/>
          <w:bCs/>
          <w:sz w:val="22"/>
          <w:szCs w:val="22"/>
          <w:lang w:val="en-GB"/>
        </w:rPr>
        <w:t>191-216)</w:t>
      </w:r>
      <w:r w:rsidR="00B450D3" w:rsidRPr="00B81E3F">
        <w:rPr>
          <w:rFonts w:ascii="Skeena" w:hAnsi="Skeena"/>
          <w:bCs/>
          <w:sz w:val="22"/>
          <w:szCs w:val="22"/>
          <w:lang w:val="en-GB"/>
        </w:rPr>
        <w:t xml:space="preserve"> </w:t>
      </w:r>
    </w:p>
    <w:p w14:paraId="515D0BE9" w14:textId="3893CC7D" w:rsidR="00780726" w:rsidRDefault="00CB1979" w:rsidP="00E6675C">
      <w:pPr>
        <w:rPr>
          <w:rFonts w:ascii="Skeena" w:hAnsi="Skeena"/>
          <w:bCs/>
          <w:sz w:val="22"/>
          <w:szCs w:val="22"/>
          <w:lang w:val="en-GB"/>
        </w:rPr>
      </w:pPr>
      <w:r w:rsidRPr="00B81E3F">
        <w:rPr>
          <w:rFonts w:ascii="Skeena" w:hAnsi="Skeena"/>
          <w:bCs/>
          <w:sz w:val="22"/>
          <w:szCs w:val="22"/>
          <w:lang w:val="en-GB"/>
        </w:rPr>
        <w:tab/>
        <w:t xml:space="preserve">British Polling Council (2022) </w:t>
      </w:r>
      <w:r w:rsidR="00E6675C" w:rsidRPr="00B81E3F">
        <w:rPr>
          <w:rFonts w:ascii="Skeena" w:hAnsi="Skeena"/>
          <w:bCs/>
          <w:i/>
          <w:iCs/>
          <w:sz w:val="22"/>
          <w:szCs w:val="22"/>
          <w:lang w:val="en-GB"/>
        </w:rPr>
        <w:t>A Quick Guide for Journalists to the Use and Reporting of Opinion Polls</w:t>
      </w:r>
      <w:r w:rsidR="00E6675C" w:rsidRPr="00B81E3F">
        <w:rPr>
          <w:rFonts w:ascii="Skeena" w:hAnsi="Skeena"/>
          <w:bCs/>
          <w:sz w:val="22"/>
          <w:szCs w:val="22"/>
          <w:lang w:val="en-GB"/>
        </w:rPr>
        <w:t xml:space="preserve">. Available at: </w:t>
      </w:r>
      <w:hyperlink r:id="rId21" w:history="1">
        <w:r w:rsidR="00A26F65" w:rsidRPr="00B81E3F">
          <w:rPr>
            <w:rStyle w:val="Hyperlink"/>
            <w:rFonts w:ascii="Skeena" w:hAnsi="Skeena"/>
            <w:bCs/>
            <w:sz w:val="22"/>
            <w:szCs w:val="22"/>
            <w:lang w:val="en-GB"/>
          </w:rPr>
          <w:t>https://www.britishpollingcouncil.org/wordpress/wp-content/uploads/2022/04/bpc-guide-for-journalists-2022.pdf</w:t>
        </w:r>
      </w:hyperlink>
      <w:r w:rsidR="00A26F65" w:rsidRPr="00B81E3F">
        <w:rPr>
          <w:rFonts w:ascii="Skeena" w:hAnsi="Skeena"/>
          <w:bCs/>
          <w:sz w:val="22"/>
          <w:szCs w:val="22"/>
          <w:lang w:val="en-GB"/>
        </w:rPr>
        <w:t xml:space="preserve"> </w:t>
      </w:r>
    </w:p>
    <w:p w14:paraId="61F11186" w14:textId="77777777" w:rsidR="00464CBA" w:rsidRPr="00B81E3F" w:rsidRDefault="00464CBA" w:rsidP="00E6675C">
      <w:pPr>
        <w:rPr>
          <w:rFonts w:ascii="Skeena" w:hAnsi="Skeena"/>
          <w:bCs/>
          <w:sz w:val="22"/>
          <w:szCs w:val="22"/>
          <w:lang w:val="en-GB"/>
        </w:rPr>
      </w:pPr>
    </w:p>
    <w:p w14:paraId="45D868E1" w14:textId="77777777" w:rsidR="00A26F65" w:rsidRPr="00B81E3F" w:rsidRDefault="00A26F65" w:rsidP="0049003A">
      <w:pPr>
        <w:rPr>
          <w:rFonts w:ascii="Skeena" w:hAnsi="Skeena"/>
          <w:b/>
          <w:sz w:val="28"/>
          <w:szCs w:val="28"/>
          <w:lang w:val="en-GB"/>
        </w:rPr>
      </w:pPr>
    </w:p>
    <w:p w14:paraId="3A888D90" w14:textId="53D9EE15" w:rsidR="008B3195" w:rsidRPr="00B81E3F" w:rsidRDefault="00896DF6" w:rsidP="0049003A">
      <w:pPr>
        <w:rPr>
          <w:rFonts w:ascii="Skeena" w:hAnsi="Skeena"/>
          <w:b/>
          <w:sz w:val="28"/>
          <w:szCs w:val="28"/>
          <w:lang w:val="en-GB"/>
        </w:rPr>
      </w:pPr>
      <w:r w:rsidRPr="00B81E3F">
        <w:rPr>
          <w:rFonts w:ascii="Skeena" w:hAnsi="Skeena"/>
          <w:b/>
          <w:sz w:val="28"/>
          <w:szCs w:val="28"/>
          <w:lang w:val="en-GB"/>
        </w:rPr>
        <w:t xml:space="preserve">Week 4: </w:t>
      </w:r>
      <w:r w:rsidR="00803A55" w:rsidRPr="00B81E3F">
        <w:rPr>
          <w:rFonts w:ascii="Skeena" w:hAnsi="Skeena"/>
          <w:b/>
          <w:sz w:val="28"/>
          <w:szCs w:val="28"/>
          <w:lang w:val="en-GB"/>
        </w:rPr>
        <w:t>Solutions Journalism</w:t>
      </w:r>
    </w:p>
    <w:p w14:paraId="26B5B19F" w14:textId="77777777" w:rsidR="000547CB" w:rsidRPr="00B81E3F" w:rsidRDefault="000547CB" w:rsidP="0049003A">
      <w:pPr>
        <w:rPr>
          <w:rFonts w:ascii="Skeena" w:hAnsi="Skeena" w:cs="Segoe UI"/>
          <w:b/>
          <w:sz w:val="28"/>
          <w:szCs w:val="28"/>
          <w:lang w:val="en-GB"/>
        </w:rPr>
      </w:pPr>
    </w:p>
    <w:p w14:paraId="455BF9FF" w14:textId="420B865E" w:rsidR="00652EB2" w:rsidRPr="00B81E3F" w:rsidRDefault="00652EB2" w:rsidP="00652EB2">
      <w:pPr>
        <w:rPr>
          <w:rFonts w:ascii="Skeena" w:hAnsi="Skeena"/>
          <w:bCs/>
          <w:sz w:val="22"/>
          <w:szCs w:val="22"/>
          <w:lang w:val="en-GB"/>
        </w:rPr>
      </w:pPr>
      <w:r w:rsidRPr="00B81E3F">
        <w:rPr>
          <w:rFonts w:ascii="Skeena" w:hAnsi="Skeena"/>
          <w:b/>
          <w:sz w:val="22"/>
          <w:szCs w:val="22"/>
          <w:lang w:val="en-GB"/>
        </w:rPr>
        <w:t>Key reading</w:t>
      </w:r>
      <w:r w:rsidR="004631B2" w:rsidRPr="00B81E3F">
        <w:rPr>
          <w:rFonts w:ascii="Skeena" w:hAnsi="Skeena"/>
          <w:b/>
          <w:sz w:val="22"/>
          <w:szCs w:val="22"/>
          <w:lang w:val="en-GB"/>
        </w:rPr>
        <w:t>:</w:t>
      </w:r>
    </w:p>
    <w:p w14:paraId="3884C07B" w14:textId="63DCBCFD" w:rsidR="00EF3F18" w:rsidRPr="00B81E3F" w:rsidRDefault="002F7B49" w:rsidP="00652EB2">
      <w:pPr>
        <w:rPr>
          <w:rFonts w:ascii="Skeena" w:hAnsi="Skeena"/>
          <w:bCs/>
          <w:sz w:val="22"/>
          <w:szCs w:val="22"/>
          <w:lang w:val="en-GB"/>
        </w:rPr>
      </w:pPr>
      <w:r w:rsidRPr="00B81E3F">
        <w:rPr>
          <w:rFonts w:ascii="Skeena" w:hAnsi="Skeena"/>
          <w:bCs/>
          <w:sz w:val="22"/>
          <w:szCs w:val="22"/>
          <w:lang w:val="en-GB"/>
        </w:rPr>
        <w:tab/>
        <w:t>Curry, A. L., &amp; Hammonds, K. H. (2014). The power of solutions journalism. </w:t>
      </w:r>
      <w:r w:rsidRPr="00B81E3F">
        <w:rPr>
          <w:rFonts w:ascii="Skeena" w:hAnsi="Skeena"/>
          <w:bCs/>
          <w:i/>
          <w:iCs/>
          <w:sz w:val="22"/>
          <w:szCs w:val="22"/>
          <w:lang w:val="en-GB"/>
        </w:rPr>
        <w:t>Solutions Journalism Network</w:t>
      </w:r>
      <w:r w:rsidRPr="00B81E3F">
        <w:rPr>
          <w:rFonts w:ascii="Skeena" w:hAnsi="Skeena"/>
          <w:bCs/>
          <w:sz w:val="22"/>
          <w:szCs w:val="22"/>
          <w:lang w:val="en-GB"/>
        </w:rPr>
        <w:t>, </w:t>
      </w:r>
      <w:r w:rsidRPr="00B81E3F">
        <w:rPr>
          <w:rFonts w:ascii="Skeena" w:hAnsi="Skeena"/>
          <w:bCs/>
          <w:i/>
          <w:iCs/>
          <w:sz w:val="22"/>
          <w:szCs w:val="22"/>
          <w:lang w:val="en-GB"/>
        </w:rPr>
        <w:t>7</w:t>
      </w:r>
      <w:r w:rsidRPr="00B81E3F">
        <w:rPr>
          <w:rFonts w:ascii="Skeena" w:hAnsi="Skeena"/>
          <w:bCs/>
          <w:sz w:val="22"/>
          <w:szCs w:val="22"/>
          <w:lang w:val="en-GB"/>
        </w:rPr>
        <w:t>, 1-14.</w:t>
      </w:r>
      <w:r w:rsidR="004631B2" w:rsidRPr="00B81E3F">
        <w:rPr>
          <w:rFonts w:ascii="Skeena" w:hAnsi="Skeena"/>
          <w:bCs/>
          <w:sz w:val="22"/>
          <w:szCs w:val="22"/>
          <w:lang w:val="en-GB"/>
        </w:rPr>
        <w:tab/>
      </w:r>
    </w:p>
    <w:p w14:paraId="6686D800" w14:textId="77777777" w:rsidR="002F7B49" w:rsidRPr="00B81E3F" w:rsidRDefault="002F7B49" w:rsidP="002F7B49">
      <w:pPr>
        <w:ind w:firstLine="720"/>
        <w:rPr>
          <w:rFonts w:ascii="Skeena" w:hAnsi="Skeena"/>
          <w:bCs/>
          <w:sz w:val="22"/>
          <w:szCs w:val="22"/>
          <w:lang w:val="en-GB"/>
        </w:rPr>
      </w:pPr>
    </w:p>
    <w:p w14:paraId="4B053DDB" w14:textId="7C446295" w:rsidR="004631B2" w:rsidRPr="00B81E3F" w:rsidRDefault="004631B2" w:rsidP="002F7B49">
      <w:pPr>
        <w:ind w:firstLine="720"/>
        <w:rPr>
          <w:rFonts w:ascii="Skeena" w:hAnsi="Skeena"/>
          <w:bCs/>
          <w:sz w:val="22"/>
          <w:szCs w:val="22"/>
          <w:lang w:val="en-GB"/>
        </w:rPr>
      </w:pPr>
      <w:r w:rsidRPr="00B81E3F">
        <w:rPr>
          <w:rFonts w:ascii="Skeena" w:hAnsi="Skeena"/>
          <w:bCs/>
          <w:sz w:val="22"/>
          <w:szCs w:val="22"/>
          <w:lang w:val="en-GB"/>
        </w:rPr>
        <w:t>McIntyre, K. E., &amp; Lough, K. (2021). Toward a clearer conceptualization and operationalization of solutions journalism. </w:t>
      </w:r>
      <w:r w:rsidRPr="00B81E3F">
        <w:rPr>
          <w:rFonts w:ascii="Skeena" w:hAnsi="Skeena"/>
          <w:bCs/>
          <w:i/>
          <w:iCs/>
          <w:sz w:val="22"/>
          <w:szCs w:val="22"/>
          <w:lang w:val="en-GB"/>
        </w:rPr>
        <w:t>Journalism</w:t>
      </w:r>
      <w:r w:rsidRPr="00B81E3F">
        <w:rPr>
          <w:rFonts w:ascii="Skeena" w:hAnsi="Skeena"/>
          <w:bCs/>
          <w:sz w:val="22"/>
          <w:szCs w:val="22"/>
          <w:lang w:val="en-GB"/>
        </w:rPr>
        <w:t>, </w:t>
      </w:r>
      <w:r w:rsidRPr="00B81E3F">
        <w:rPr>
          <w:rFonts w:ascii="Skeena" w:hAnsi="Skeena"/>
          <w:bCs/>
          <w:i/>
          <w:iCs/>
          <w:sz w:val="22"/>
          <w:szCs w:val="22"/>
          <w:lang w:val="en-GB"/>
        </w:rPr>
        <w:t>22</w:t>
      </w:r>
      <w:r w:rsidRPr="00B81E3F">
        <w:rPr>
          <w:rFonts w:ascii="Skeena" w:hAnsi="Skeena"/>
          <w:bCs/>
          <w:sz w:val="22"/>
          <w:szCs w:val="22"/>
          <w:lang w:val="en-GB"/>
        </w:rPr>
        <w:t>(6), 1558-1573.</w:t>
      </w:r>
    </w:p>
    <w:p w14:paraId="2125D6AD" w14:textId="34D80254" w:rsidR="0029700C" w:rsidRPr="00B81E3F" w:rsidRDefault="0029700C" w:rsidP="003F061D">
      <w:pPr>
        <w:rPr>
          <w:rFonts w:ascii="Skeena" w:hAnsi="Skeena"/>
          <w:b/>
          <w:bCs/>
          <w:sz w:val="22"/>
          <w:szCs w:val="22"/>
          <w:lang w:val="en-GB"/>
        </w:rPr>
      </w:pPr>
    </w:p>
    <w:p w14:paraId="102DB8AC" w14:textId="44806FBE" w:rsidR="00E679A3" w:rsidRPr="00B81E3F" w:rsidRDefault="00E679A3" w:rsidP="003F061D">
      <w:pPr>
        <w:rPr>
          <w:rFonts w:ascii="Skeena" w:hAnsi="Skeena"/>
          <w:sz w:val="22"/>
          <w:szCs w:val="22"/>
          <w:lang w:val="en-GB"/>
        </w:rPr>
      </w:pPr>
      <w:r w:rsidRPr="00B81E3F">
        <w:rPr>
          <w:rFonts w:ascii="Skeena" w:hAnsi="Skeena"/>
          <w:b/>
          <w:bCs/>
          <w:sz w:val="22"/>
          <w:szCs w:val="22"/>
          <w:lang w:val="en-GB"/>
        </w:rPr>
        <w:tab/>
      </w:r>
      <w:r w:rsidR="00AF33BB" w:rsidRPr="00B81E3F">
        <w:rPr>
          <w:rFonts w:ascii="Skeena" w:hAnsi="Skeena"/>
          <w:sz w:val="22"/>
          <w:szCs w:val="22"/>
          <w:lang w:val="en-GB"/>
        </w:rPr>
        <w:t xml:space="preserve">Solutions Journalism (2017). </w:t>
      </w:r>
      <w:r w:rsidR="004A3333" w:rsidRPr="00B81E3F">
        <w:rPr>
          <w:rFonts w:ascii="Skeena" w:hAnsi="Skeena"/>
          <w:sz w:val="22"/>
          <w:szCs w:val="22"/>
          <w:lang w:val="en-GB"/>
        </w:rPr>
        <w:t>Medium.com</w:t>
      </w:r>
      <w:r w:rsidR="00401737" w:rsidRPr="00B81E3F">
        <w:rPr>
          <w:rFonts w:ascii="Skeena" w:hAnsi="Skeena"/>
          <w:sz w:val="22"/>
          <w:szCs w:val="22"/>
          <w:lang w:val="en-GB"/>
        </w:rPr>
        <w:t xml:space="preserve"> (Sep 25, 2017)</w:t>
      </w:r>
      <w:r w:rsidR="004A3333" w:rsidRPr="00B81E3F">
        <w:rPr>
          <w:rFonts w:ascii="Skeena" w:hAnsi="Skeena"/>
          <w:sz w:val="22"/>
          <w:szCs w:val="22"/>
          <w:lang w:val="en-GB"/>
        </w:rPr>
        <w:t xml:space="preserve">. Available at: </w:t>
      </w:r>
      <w:hyperlink r:id="rId22" w:history="1">
        <w:r w:rsidR="004A3333" w:rsidRPr="00B81E3F">
          <w:rPr>
            <w:rStyle w:val="Hyperlink"/>
            <w:rFonts w:ascii="Skeena" w:hAnsi="Skeena"/>
            <w:sz w:val="22"/>
            <w:szCs w:val="22"/>
            <w:lang w:val="en-GB"/>
          </w:rPr>
          <w:t>https://thewholestory.solutionsjournalism.org/the-ten-noble-questions-f7b97d137135</w:t>
        </w:r>
      </w:hyperlink>
      <w:r w:rsidR="004A3333" w:rsidRPr="00B81E3F">
        <w:rPr>
          <w:rFonts w:ascii="Skeena" w:hAnsi="Skeena"/>
          <w:sz w:val="22"/>
          <w:szCs w:val="22"/>
          <w:lang w:val="en-GB"/>
        </w:rPr>
        <w:t xml:space="preserve"> </w:t>
      </w:r>
    </w:p>
    <w:p w14:paraId="04835F5A" w14:textId="77777777" w:rsidR="00401737" w:rsidRPr="00B81E3F" w:rsidRDefault="00401737" w:rsidP="003F061D">
      <w:pPr>
        <w:rPr>
          <w:rFonts w:ascii="Skeena" w:hAnsi="Skeena"/>
          <w:b/>
          <w:bCs/>
          <w:sz w:val="22"/>
          <w:szCs w:val="22"/>
          <w:lang w:val="en-GB"/>
        </w:rPr>
      </w:pPr>
    </w:p>
    <w:p w14:paraId="2DDB0471" w14:textId="38FC47EF" w:rsidR="00652EB2" w:rsidRPr="00B81E3F" w:rsidRDefault="00652EB2" w:rsidP="00652EB2">
      <w:pPr>
        <w:ind w:left="720" w:hanging="720"/>
        <w:rPr>
          <w:rFonts w:ascii="Skeena" w:hAnsi="Skeena"/>
          <w:b/>
          <w:bCs/>
          <w:sz w:val="22"/>
          <w:szCs w:val="22"/>
          <w:lang w:val="en-GB"/>
        </w:rPr>
      </w:pPr>
      <w:r w:rsidRPr="00B81E3F">
        <w:rPr>
          <w:rFonts w:ascii="Skeena" w:hAnsi="Skeena"/>
          <w:b/>
          <w:bCs/>
          <w:sz w:val="22"/>
          <w:szCs w:val="22"/>
          <w:lang w:val="en-GB"/>
        </w:rPr>
        <w:t>Background Reading</w:t>
      </w:r>
      <w:r w:rsidR="00CC04E7" w:rsidRPr="00B81E3F">
        <w:rPr>
          <w:rFonts w:ascii="Skeena" w:hAnsi="Skeena"/>
          <w:b/>
          <w:bCs/>
          <w:sz w:val="22"/>
          <w:szCs w:val="22"/>
          <w:lang w:val="en-GB"/>
        </w:rPr>
        <w:t>:</w:t>
      </w:r>
    </w:p>
    <w:p w14:paraId="2CD0E975" w14:textId="16D8F2AF" w:rsidR="00CC04E7" w:rsidRPr="00B81E3F" w:rsidRDefault="00CC04E7" w:rsidP="00874987">
      <w:pPr>
        <w:ind w:firstLine="709"/>
        <w:rPr>
          <w:rFonts w:ascii="Skeena" w:hAnsi="Skeena"/>
          <w:sz w:val="22"/>
          <w:szCs w:val="22"/>
          <w:lang w:val="en-GB"/>
        </w:rPr>
      </w:pPr>
      <w:r w:rsidRPr="00B81E3F">
        <w:rPr>
          <w:rFonts w:ascii="Skeena" w:hAnsi="Skeena"/>
          <w:b/>
          <w:bCs/>
          <w:sz w:val="22"/>
          <w:szCs w:val="22"/>
          <w:lang w:val="en-GB"/>
        </w:rPr>
        <w:tab/>
      </w:r>
      <w:r w:rsidRPr="00B81E3F">
        <w:rPr>
          <w:rFonts w:ascii="Skeena" w:hAnsi="Skeena"/>
          <w:sz w:val="22"/>
          <w:szCs w:val="22"/>
          <w:lang w:val="en-GB"/>
        </w:rPr>
        <w:t>Lough, K., &amp; McIntyre, K. (2023). A systematic review of constructive and solutions journalism research. </w:t>
      </w:r>
      <w:r w:rsidRPr="00B81E3F">
        <w:rPr>
          <w:rFonts w:ascii="Skeena" w:hAnsi="Skeena"/>
          <w:i/>
          <w:iCs/>
          <w:sz w:val="22"/>
          <w:szCs w:val="22"/>
          <w:lang w:val="en-GB"/>
        </w:rPr>
        <w:t>Journalism</w:t>
      </w:r>
      <w:r w:rsidRPr="00B81E3F">
        <w:rPr>
          <w:rFonts w:ascii="Skeena" w:hAnsi="Skeena"/>
          <w:sz w:val="22"/>
          <w:szCs w:val="22"/>
          <w:lang w:val="en-GB"/>
        </w:rPr>
        <w:t>, </w:t>
      </w:r>
      <w:r w:rsidRPr="00B81E3F">
        <w:rPr>
          <w:rFonts w:ascii="Skeena" w:hAnsi="Skeena"/>
          <w:i/>
          <w:iCs/>
          <w:sz w:val="22"/>
          <w:szCs w:val="22"/>
          <w:lang w:val="en-GB"/>
        </w:rPr>
        <w:t>24</w:t>
      </w:r>
      <w:r w:rsidRPr="00B81E3F">
        <w:rPr>
          <w:rFonts w:ascii="Skeena" w:hAnsi="Skeena"/>
          <w:sz w:val="22"/>
          <w:szCs w:val="22"/>
          <w:lang w:val="en-GB"/>
        </w:rPr>
        <w:t>(5), 1069-1088.</w:t>
      </w:r>
    </w:p>
    <w:p w14:paraId="5DDE2269" w14:textId="48AF7851" w:rsidR="00652EB2" w:rsidRDefault="00652EB2" w:rsidP="00780675">
      <w:pPr>
        <w:rPr>
          <w:rFonts w:ascii="Skeena" w:hAnsi="Skeena"/>
          <w:sz w:val="22"/>
          <w:szCs w:val="22"/>
          <w:lang w:val="en-GB"/>
        </w:rPr>
      </w:pPr>
    </w:p>
    <w:p w14:paraId="0CADB150" w14:textId="77777777" w:rsidR="00F03404" w:rsidRPr="00B81E3F" w:rsidRDefault="00F03404" w:rsidP="00780675">
      <w:pPr>
        <w:rPr>
          <w:rFonts w:ascii="Skeena" w:hAnsi="Skeena"/>
          <w:sz w:val="22"/>
          <w:szCs w:val="22"/>
          <w:lang w:val="en-GB"/>
        </w:rPr>
      </w:pPr>
    </w:p>
    <w:p w14:paraId="7770A89C" w14:textId="563CB08F" w:rsidR="0098246A" w:rsidRPr="00B81E3F" w:rsidRDefault="0098246A" w:rsidP="0098246A">
      <w:pPr>
        <w:rPr>
          <w:rFonts w:ascii="Skeena" w:hAnsi="Skeena"/>
          <w:bCs/>
          <w:sz w:val="22"/>
          <w:szCs w:val="22"/>
          <w:lang w:val="en-GB"/>
        </w:rPr>
      </w:pPr>
      <w:r w:rsidRPr="00B81E3F">
        <w:rPr>
          <w:rFonts w:ascii="Skeena" w:hAnsi="Skeena"/>
          <w:b/>
          <w:sz w:val="28"/>
          <w:szCs w:val="28"/>
          <w:lang w:val="en-GB"/>
        </w:rPr>
        <w:t xml:space="preserve">Week 5: </w:t>
      </w:r>
      <w:r w:rsidR="00BB63EE" w:rsidRPr="00B81E3F">
        <w:rPr>
          <w:rFonts w:ascii="Skeena" w:hAnsi="Skeena"/>
          <w:b/>
          <w:sz w:val="28"/>
          <w:szCs w:val="28"/>
          <w:lang w:val="en-GB"/>
        </w:rPr>
        <w:t>Drone Journalism</w:t>
      </w:r>
    </w:p>
    <w:p w14:paraId="380150AC" w14:textId="77777777" w:rsidR="0098246A" w:rsidRPr="00B81E3F" w:rsidRDefault="0098246A" w:rsidP="0098246A">
      <w:pPr>
        <w:rPr>
          <w:rFonts w:ascii="Skeena" w:hAnsi="Skeena"/>
          <w:bCs/>
          <w:sz w:val="22"/>
          <w:szCs w:val="22"/>
          <w:lang w:val="en-GB"/>
        </w:rPr>
      </w:pPr>
    </w:p>
    <w:p w14:paraId="2580B4D2" w14:textId="77777777" w:rsidR="0098246A" w:rsidRPr="00B81E3F" w:rsidRDefault="0098246A" w:rsidP="0098246A">
      <w:pPr>
        <w:rPr>
          <w:rFonts w:ascii="Skeena" w:hAnsi="Skeena"/>
          <w:bCs/>
          <w:sz w:val="22"/>
          <w:szCs w:val="22"/>
          <w:lang w:val="en-GB"/>
        </w:rPr>
      </w:pPr>
      <w:r w:rsidRPr="00B81E3F">
        <w:rPr>
          <w:rFonts w:ascii="Skeena" w:hAnsi="Skeena"/>
          <w:b/>
          <w:sz w:val="22"/>
          <w:szCs w:val="22"/>
          <w:lang w:val="en-GB"/>
        </w:rPr>
        <w:t>Key reading:</w:t>
      </w:r>
    </w:p>
    <w:p w14:paraId="0EE8219A" w14:textId="32D0D650" w:rsidR="0098246A" w:rsidRPr="00B81E3F" w:rsidRDefault="000C11F2" w:rsidP="0098246A">
      <w:pPr>
        <w:rPr>
          <w:rFonts w:ascii="Skeena" w:hAnsi="Skeena"/>
          <w:bCs/>
          <w:sz w:val="22"/>
          <w:szCs w:val="22"/>
          <w:lang w:val="en-GB"/>
        </w:rPr>
      </w:pPr>
      <w:r w:rsidRPr="00B81E3F">
        <w:rPr>
          <w:rFonts w:ascii="Skeena" w:hAnsi="Skeena"/>
          <w:bCs/>
          <w:sz w:val="22"/>
          <w:szCs w:val="22"/>
          <w:lang w:val="en-GB"/>
        </w:rPr>
        <w:lastRenderedPageBreak/>
        <w:tab/>
        <w:t>Holton, A. E., Lawson, S., &amp; Love, C. (2015). Unmanned Aerial Vehicles: Opportunities, barriers, and the future of “drone journalism”. </w:t>
      </w:r>
      <w:r w:rsidRPr="00B81E3F">
        <w:rPr>
          <w:rFonts w:ascii="Skeena" w:hAnsi="Skeena"/>
          <w:bCs/>
          <w:i/>
          <w:iCs/>
          <w:sz w:val="22"/>
          <w:szCs w:val="22"/>
          <w:lang w:val="en-GB"/>
        </w:rPr>
        <w:t>Journalism practice</w:t>
      </w:r>
      <w:r w:rsidRPr="00B81E3F">
        <w:rPr>
          <w:rFonts w:ascii="Skeena" w:hAnsi="Skeena"/>
          <w:bCs/>
          <w:sz w:val="22"/>
          <w:szCs w:val="22"/>
          <w:lang w:val="en-GB"/>
        </w:rPr>
        <w:t>, </w:t>
      </w:r>
      <w:r w:rsidRPr="00B81E3F">
        <w:rPr>
          <w:rFonts w:ascii="Skeena" w:hAnsi="Skeena"/>
          <w:bCs/>
          <w:i/>
          <w:iCs/>
          <w:sz w:val="22"/>
          <w:szCs w:val="22"/>
          <w:lang w:val="en-GB"/>
        </w:rPr>
        <w:t>9</w:t>
      </w:r>
      <w:r w:rsidRPr="00B81E3F">
        <w:rPr>
          <w:rFonts w:ascii="Skeena" w:hAnsi="Skeena"/>
          <w:bCs/>
          <w:sz w:val="22"/>
          <w:szCs w:val="22"/>
          <w:lang w:val="en-GB"/>
        </w:rPr>
        <w:t>(5), 634-650.</w:t>
      </w:r>
    </w:p>
    <w:p w14:paraId="2CF82797" w14:textId="77777777" w:rsidR="00CE35CC" w:rsidRPr="00B81E3F" w:rsidRDefault="00CE35CC" w:rsidP="0098246A">
      <w:pPr>
        <w:rPr>
          <w:rFonts w:ascii="Skeena" w:hAnsi="Skeena"/>
          <w:bCs/>
          <w:sz w:val="22"/>
          <w:szCs w:val="22"/>
          <w:lang w:val="en-GB"/>
        </w:rPr>
      </w:pPr>
    </w:p>
    <w:p w14:paraId="29F4D8A8" w14:textId="51686504" w:rsidR="00051FF0" w:rsidRPr="00B81E3F" w:rsidRDefault="00AA3B18" w:rsidP="0098246A">
      <w:pPr>
        <w:rPr>
          <w:rFonts w:ascii="Skeena" w:hAnsi="Skeena"/>
          <w:bCs/>
          <w:sz w:val="22"/>
          <w:szCs w:val="22"/>
          <w:lang w:val="en-GB"/>
        </w:rPr>
      </w:pPr>
      <w:r w:rsidRPr="00B81E3F">
        <w:rPr>
          <w:rFonts w:ascii="Skeena" w:hAnsi="Skeena"/>
          <w:bCs/>
          <w:sz w:val="22"/>
          <w:szCs w:val="22"/>
          <w:lang w:val="en-GB"/>
        </w:rPr>
        <w:tab/>
        <w:t>Adams, C. (2020). Dual control: Investigating the role of drone (UAV) operators in TV and online journalism. </w:t>
      </w:r>
      <w:r w:rsidRPr="00B81E3F">
        <w:rPr>
          <w:rFonts w:ascii="Skeena" w:hAnsi="Skeena"/>
          <w:bCs/>
          <w:i/>
          <w:iCs/>
          <w:sz w:val="22"/>
          <w:szCs w:val="22"/>
          <w:lang w:val="en-GB"/>
        </w:rPr>
        <w:t>Media and Communication</w:t>
      </w:r>
      <w:r w:rsidRPr="00B81E3F">
        <w:rPr>
          <w:rFonts w:ascii="Skeena" w:hAnsi="Skeena"/>
          <w:bCs/>
          <w:sz w:val="22"/>
          <w:szCs w:val="22"/>
          <w:lang w:val="en-GB"/>
        </w:rPr>
        <w:t>, </w:t>
      </w:r>
      <w:r w:rsidRPr="00B81E3F">
        <w:rPr>
          <w:rFonts w:ascii="Skeena" w:hAnsi="Skeena"/>
          <w:bCs/>
          <w:i/>
          <w:iCs/>
          <w:sz w:val="22"/>
          <w:szCs w:val="22"/>
          <w:lang w:val="en-GB"/>
        </w:rPr>
        <w:t>8</w:t>
      </w:r>
      <w:r w:rsidRPr="00B81E3F">
        <w:rPr>
          <w:rFonts w:ascii="Skeena" w:hAnsi="Skeena"/>
          <w:bCs/>
          <w:sz w:val="22"/>
          <w:szCs w:val="22"/>
          <w:lang w:val="en-GB"/>
        </w:rPr>
        <w:t>(3), 93-100.</w:t>
      </w:r>
    </w:p>
    <w:p w14:paraId="7A6009E4" w14:textId="77777777" w:rsidR="00CE35CC" w:rsidRPr="00B81E3F" w:rsidRDefault="00CE35CC" w:rsidP="0098246A">
      <w:pPr>
        <w:rPr>
          <w:rFonts w:ascii="Skeena" w:hAnsi="Skeena"/>
          <w:bCs/>
          <w:sz w:val="22"/>
          <w:szCs w:val="22"/>
          <w:lang w:val="en-GB"/>
        </w:rPr>
      </w:pPr>
    </w:p>
    <w:p w14:paraId="7A5DD43A" w14:textId="698481B8" w:rsidR="0098246A" w:rsidRPr="00B81E3F" w:rsidRDefault="0098246A" w:rsidP="0098246A">
      <w:pPr>
        <w:ind w:left="720" w:hanging="720"/>
        <w:rPr>
          <w:rFonts w:ascii="Skeena" w:hAnsi="Skeena"/>
          <w:b/>
          <w:bCs/>
          <w:sz w:val="22"/>
          <w:szCs w:val="22"/>
          <w:lang w:val="en-GB"/>
        </w:rPr>
      </w:pPr>
      <w:r w:rsidRPr="00B81E3F">
        <w:rPr>
          <w:rFonts w:ascii="Skeena" w:hAnsi="Skeena"/>
          <w:b/>
          <w:bCs/>
          <w:sz w:val="22"/>
          <w:szCs w:val="22"/>
          <w:lang w:val="en-GB"/>
        </w:rPr>
        <w:t>Background reading</w:t>
      </w:r>
      <w:r w:rsidR="00A55447" w:rsidRPr="00B81E3F">
        <w:rPr>
          <w:rFonts w:ascii="Skeena" w:hAnsi="Skeena"/>
          <w:b/>
          <w:bCs/>
          <w:sz w:val="22"/>
          <w:szCs w:val="22"/>
          <w:lang w:val="en-GB"/>
        </w:rPr>
        <w:t>:</w:t>
      </w:r>
    </w:p>
    <w:p w14:paraId="3355D501" w14:textId="005ED459" w:rsidR="00A55447" w:rsidRPr="00B81E3F" w:rsidRDefault="00A55447" w:rsidP="4DB02AB6">
      <w:pPr>
        <w:rPr>
          <w:rFonts w:ascii="Skeena" w:hAnsi="Skeena"/>
          <w:sz w:val="22"/>
          <w:szCs w:val="22"/>
          <w:lang w:val="en-GB"/>
        </w:rPr>
      </w:pPr>
      <w:r w:rsidRPr="00B81E3F">
        <w:rPr>
          <w:rFonts w:ascii="Skeena" w:hAnsi="Skeena"/>
          <w:sz w:val="22"/>
          <w:szCs w:val="22"/>
          <w:lang w:val="en-GB"/>
        </w:rPr>
        <w:t>Uskali, T., Manninen, V., Ikonen, P., &amp; Hokkanen, J. (2020). Diffusion of drone journalism: The case of Finland, 2011–2020. </w:t>
      </w:r>
      <w:r w:rsidRPr="00B81E3F">
        <w:rPr>
          <w:rFonts w:ascii="Skeena" w:hAnsi="Skeena"/>
          <w:i/>
          <w:iCs/>
          <w:sz w:val="22"/>
          <w:szCs w:val="22"/>
          <w:lang w:val="en-GB"/>
        </w:rPr>
        <w:t>Media and Communication</w:t>
      </w:r>
      <w:r w:rsidRPr="00B81E3F">
        <w:rPr>
          <w:rFonts w:ascii="Skeena" w:hAnsi="Skeena"/>
          <w:sz w:val="22"/>
          <w:szCs w:val="22"/>
          <w:lang w:val="en-GB"/>
        </w:rPr>
        <w:t>, </w:t>
      </w:r>
      <w:r w:rsidRPr="00B81E3F">
        <w:rPr>
          <w:rFonts w:ascii="Skeena" w:hAnsi="Skeena"/>
          <w:i/>
          <w:iCs/>
          <w:sz w:val="22"/>
          <w:szCs w:val="22"/>
          <w:lang w:val="en-GB"/>
        </w:rPr>
        <w:t>8</w:t>
      </w:r>
      <w:r w:rsidRPr="00B81E3F">
        <w:rPr>
          <w:rFonts w:ascii="Skeena" w:hAnsi="Skeena"/>
          <w:sz w:val="22"/>
          <w:szCs w:val="22"/>
          <w:lang w:val="en-GB"/>
        </w:rPr>
        <w:t>.</w:t>
      </w:r>
    </w:p>
    <w:p w14:paraId="423A7CAE" w14:textId="1B71627D" w:rsidR="00D756AB" w:rsidRPr="00B81E3F" w:rsidRDefault="00A55447" w:rsidP="0049003A">
      <w:pPr>
        <w:rPr>
          <w:rFonts w:ascii="Skeena" w:hAnsi="Skeena"/>
          <w:b/>
          <w:bCs/>
          <w:sz w:val="28"/>
          <w:szCs w:val="28"/>
          <w:lang w:val="en-GB"/>
        </w:rPr>
      </w:pPr>
      <w:r w:rsidRPr="00B81E3F">
        <w:rPr>
          <w:rFonts w:ascii="Skeena" w:hAnsi="Skeena"/>
          <w:b/>
          <w:bCs/>
          <w:sz w:val="28"/>
          <w:szCs w:val="28"/>
          <w:lang w:val="en-GB"/>
        </w:rPr>
        <w:tab/>
      </w:r>
    </w:p>
    <w:p w14:paraId="02827752" w14:textId="46814070" w:rsidR="001721DA" w:rsidRPr="00B81E3F" w:rsidRDefault="00CA201E" w:rsidP="00390654">
      <w:pPr>
        <w:ind w:firstLine="720"/>
        <w:rPr>
          <w:rFonts w:ascii="Skeena" w:hAnsi="Skeena"/>
          <w:sz w:val="22"/>
          <w:szCs w:val="22"/>
          <w:lang w:val="en-GB"/>
        </w:rPr>
      </w:pPr>
      <w:r w:rsidRPr="00B81E3F">
        <w:rPr>
          <w:rFonts w:ascii="Skeena" w:hAnsi="Skeena"/>
          <w:sz w:val="22"/>
          <w:szCs w:val="22"/>
          <w:lang w:val="en-GB"/>
        </w:rPr>
        <w:t>Okocha, D. O., Agaku, T., &amp; Ola-Akuma, R. O. (2021). Drone journalism: The empirical</w:t>
      </w:r>
      <w:r w:rsidR="00504F2A" w:rsidRPr="00B81E3F">
        <w:rPr>
          <w:rFonts w:ascii="Skeena" w:hAnsi="Skeena"/>
          <w:sz w:val="22"/>
          <w:szCs w:val="22"/>
          <w:lang w:val="en-GB"/>
        </w:rPr>
        <w:t xml:space="preserve"> </w:t>
      </w:r>
      <w:r w:rsidRPr="00B81E3F">
        <w:rPr>
          <w:rFonts w:ascii="Skeena" w:hAnsi="Skeena"/>
          <w:sz w:val="22"/>
          <w:szCs w:val="22"/>
          <w:lang w:val="en-GB"/>
        </w:rPr>
        <w:t>arguments for its utilization in investigative journalism in Nigeria. </w:t>
      </w:r>
      <w:r w:rsidRPr="00B81E3F">
        <w:rPr>
          <w:rFonts w:ascii="Skeena" w:hAnsi="Skeena"/>
          <w:i/>
          <w:iCs/>
          <w:sz w:val="22"/>
          <w:szCs w:val="22"/>
          <w:lang w:val="en-GB"/>
        </w:rPr>
        <w:t>Human Discourse</w:t>
      </w:r>
      <w:r w:rsidRPr="00B81E3F">
        <w:rPr>
          <w:rFonts w:ascii="Skeena" w:hAnsi="Skeena"/>
          <w:sz w:val="22"/>
          <w:szCs w:val="22"/>
          <w:lang w:val="en-GB"/>
        </w:rPr>
        <w:t>, </w:t>
      </w:r>
      <w:r w:rsidRPr="00B81E3F">
        <w:rPr>
          <w:rFonts w:ascii="Skeena" w:hAnsi="Skeena"/>
          <w:i/>
          <w:iCs/>
          <w:sz w:val="22"/>
          <w:szCs w:val="22"/>
          <w:lang w:val="en-GB"/>
        </w:rPr>
        <w:t>1</w:t>
      </w:r>
      <w:r w:rsidRPr="00B81E3F">
        <w:rPr>
          <w:rFonts w:ascii="Skeena" w:hAnsi="Skeena"/>
          <w:sz w:val="22"/>
          <w:szCs w:val="22"/>
          <w:lang w:val="en-GB"/>
        </w:rPr>
        <w:t>(4).</w:t>
      </w:r>
    </w:p>
    <w:p w14:paraId="174A96A2" w14:textId="77777777" w:rsidR="00CA201E" w:rsidRDefault="00CA201E" w:rsidP="003F061D">
      <w:pPr>
        <w:ind w:left="720" w:hanging="720"/>
        <w:rPr>
          <w:rFonts w:ascii="Skeena" w:hAnsi="Skeena"/>
          <w:sz w:val="22"/>
          <w:szCs w:val="22"/>
          <w:lang w:val="en-GB"/>
        </w:rPr>
      </w:pPr>
    </w:p>
    <w:p w14:paraId="5F292791" w14:textId="77777777" w:rsidR="00F03404" w:rsidRPr="00B81E3F" w:rsidRDefault="00F03404" w:rsidP="003F061D">
      <w:pPr>
        <w:ind w:left="720" w:hanging="720"/>
        <w:rPr>
          <w:rFonts w:ascii="Skeena" w:hAnsi="Skeena"/>
          <w:sz w:val="22"/>
          <w:szCs w:val="22"/>
          <w:lang w:val="en-GB"/>
        </w:rPr>
      </w:pPr>
    </w:p>
    <w:p w14:paraId="4F35C2FD" w14:textId="60301EAA" w:rsidR="002D52EA" w:rsidRPr="00B81E3F" w:rsidRDefault="003E630F" w:rsidP="0049003A">
      <w:pPr>
        <w:rPr>
          <w:rFonts w:ascii="Skeena" w:hAnsi="Skeena"/>
          <w:b/>
          <w:sz w:val="28"/>
          <w:szCs w:val="28"/>
          <w:lang w:val="en-GB"/>
        </w:rPr>
      </w:pPr>
      <w:r w:rsidRPr="00B81E3F">
        <w:rPr>
          <w:rFonts w:ascii="Skeena" w:hAnsi="Skeena"/>
          <w:b/>
          <w:sz w:val="28"/>
          <w:szCs w:val="28"/>
          <w:lang w:val="en-GB"/>
        </w:rPr>
        <w:t xml:space="preserve">Week 6: </w:t>
      </w:r>
      <w:r w:rsidR="00066BBD" w:rsidRPr="00B81E3F">
        <w:rPr>
          <w:rFonts w:ascii="Skeena" w:hAnsi="Skeena"/>
          <w:b/>
          <w:sz w:val="28"/>
          <w:szCs w:val="28"/>
          <w:lang w:val="en-GB"/>
        </w:rPr>
        <w:t>Individual Consultations</w:t>
      </w:r>
      <w:r w:rsidR="00BF5513" w:rsidRPr="00B81E3F">
        <w:rPr>
          <w:rFonts w:ascii="Skeena" w:hAnsi="Skeena"/>
          <w:b/>
          <w:sz w:val="28"/>
          <w:szCs w:val="28"/>
          <w:lang w:val="en-GB"/>
        </w:rPr>
        <w:t>/ Chats</w:t>
      </w:r>
    </w:p>
    <w:p w14:paraId="6C0537BC" w14:textId="1078D0BA" w:rsidR="000D3C0D" w:rsidRDefault="00A264A2" w:rsidP="00A264A2">
      <w:pPr>
        <w:rPr>
          <w:rFonts w:ascii="Skeena" w:hAnsi="Skeena"/>
          <w:sz w:val="22"/>
          <w:szCs w:val="22"/>
          <w:lang w:val="en-GB"/>
        </w:rPr>
      </w:pPr>
      <w:r w:rsidRPr="00B81E3F">
        <w:rPr>
          <w:rFonts w:ascii="Skeena" w:hAnsi="Skeena"/>
          <w:sz w:val="22"/>
          <w:szCs w:val="22"/>
          <w:lang w:val="en-GB"/>
        </w:rPr>
        <w:t xml:space="preserve">Instead of a lecture this week, please use the sign-up on Canvas </w:t>
      </w:r>
      <w:r w:rsidR="00E27C06" w:rsidRPr="00B81E3F">
        <w:rPr>
          <w:rFonts w:ascii="Skeena" w:hAnsi="Skeena"/>
          <w:sz w:val="22"/>
          <w:szCs w:val="22"/>
          <w:lang w:val="en-GB"/>
        </w:rPr>
        <w:t>to arrange</w:t>
      </w:r>
      <w:r w:rsidRPr="00B81E3F">
        <w:rPr>
          <w:rFonts w:ascii="Skeena" w:hAnsi="Skeena"/>
          <w:sz w:val="22"/>
          <w:szCs w:val="22"/>
          <w:lang w:val="en-GB"/>
        </w:rPr>
        <w:t xml:space="preserve"> a 1-2-1 meeting with Ceri. How you u</w:t>
      </w:r>
      <w:r w:rsidR="00E53604" w:rsidRPr="00B81E3F">
        <w:rPr>
          <w:rFonts w:ascii="Skeena" w:hAnsi="Skeena"/>
          <w:sz w:val="22"/>
          <w:szCs w:val="22"/>
          <w:lang w:val="en-GB"/>
        </w:rPr>
        <w:t>s</w:t>
      </w:r>
      <w:r w:rsidRPr="00B81E3F">
        <w:rPr>
          <w:rFonts w:ascii="Skeena" w:hAnsi="Skeena"/>
          <w:sz w:val="22"/>
          <w:szCs w:val="22"/>
          <w:lang w:val="en-GB"/>
        </w:rPr>
        <w:t xml:space="preserve">e the slot is entirely up to you. </w:t>
      </w:r>
      <w:r w:rsidR="00E53604" w:rsidRPr="00B81E3F">
        <w:rPr>
          <w:rFonts w:ascii="Skeena" w:hAnsi="Skeena"/>
          <w:sz w:val="22"/>
          <w:szCs w:val="22"/>
          <w:lang w:val="en-GB"/>
        </w:rPr>
        <w:t xml:space="preserve">You can talk about the assignment(s) which are due, about </w:t>
      </w:r>
      <w:r w:rsidR="00AB1096" w:rsidRPr="00B81E3F">
        <w:rPr>
          <w:rFonts w:ascii="Skeena" w:hAnsi="Skeena"/>
          <w:sz w:val="22"/>
          <w:szCs w:val="22"/>
          <w:lang w:val="en-GB"/>
        </w:rPr>
        <w:t>aspects</w:t>
      </w:r>
      <w:r w:rsidR="00E53604" w:rsidRPr="00B81E3F">
        <w:rPr>
          <w:rFonts w:ascii="Skeena" w:hAnsi="Skeena"/>
          <w:sz w:val="22"/>
          <w:szCs w:val="22"/>
          <w:lang w:val="en-GB"/>
        </w:rPr>
        <w:t xml:space="preserve"> of the course you are intere</w:t>
      </w:r>
      <w:r w:rsidR="00321156" w:rsidRPr="00B81E3F">
        <w:rPr>
          <w:rFonts w:ascii="Skeena" w:hAnsi="Skeena"/>
          <w:sz w:val="22"/>
          <w:szCs w:val="22"/>
          <w:lang w:val="en-GB"/>
        </w:rPr>
        <w:t xml:space="preserve">sted in, future career or study ideas. Or we can chat about rugby, </w:t>
      </w:r>
      <w:r w:rsidR="00E0390A" w:rsidRPr="00B81E3F">
        <w:rPr>
          <w:rFonts w:ascii="Skeena" w:hAnsi="Skeena"/>
          <w:sz w:val="22"/>
          <w:szCs w:val="22"/>
          <w:lang w:val="en-GB"/>
        </w:rPr>
        <w:t xml:space="preserve">the intricacies of the LBW rules in </w:t>
      </w:r>
      <w:r w:rsidR="00321156" w:rsidRPr="00B81E3F">
        <w:rPr>
          <w:rFonts w:ascii="Skeena" w:hAnsi="Skeena"/>
          <w:sz w:val="22"/>
          <w:szCs w:val="22"/>
          <w:lang w:val="en-GB"/>
        </w:rPr>
        <w:t xml:space="preserve">cricket, the environment, </w:t>
      </w:r>
      <w:r w:rsidR="00E418D8" w:rsidRPr="00B81E3F">
        <w:rPr>
          <w:rFonts w:ascii="Skeena" w:hAnsi="Skeena"/>
          <w:sz w:val="22"/>
          <w:szCs w:val="22"/>
          <w:lang w:val="en-GB"/>
        </w:rPr>
        <w:t xml:space="preserve">your pet, my pet, </w:t>
      </w:r>
      <w:r w:rsidR="00EC044E" w:rsidRPr="00B81E3F">
        <w:rPr>
          <w:rFonts w:ascii="Skeena" w:hAnsi="Skeena"/>
          <w:sz w:val="22"/>
          <w:szCs w:val="22"/>
          <w:lang w:val="en-GB"/>
        </w:rPr>
        <w:t xml:space="preserve">how I got a big scar on my thigh (cool story), </w:t>
      </w:r>
      <w:r w:rsidR="00E418D8" w:rsidRPr="00B81E3F">
        <w:rPr>
          <w:rFonts w:ascii="Skeena" w:hAnsi="Skeena"/>
          <w:sz w:val="22"/>
          <w:szCs w:val="22"/>
          <w:lang w:val="en-GB"/>
        </w:rPr>
        <w:t xml:space="preserve">the political situation in </w:t>
      </w:r>
      <w:r w:rsidR="00BF5513" w:rsidRPr="00B81E3F">
        <w:rPr>
          <w:rFonts w:ascii="Skeena" w:hAnsi="Skeena"/>
          <w:sz w:val="22"/>
          <w:szCs w:val="22"/>
          <w:lang w:val="en-GB"/>
        </w:rPr>
        <w:t>Kazakhstan, thoughts</w:t>
      </w:r>
      <w:r w:rsidR="00CD46FE" w:rsidRPr="00B81E3F">
        <w:rPr>
          <w:rFonts w:ascii="Skeena" w:hAnsi="Skeena"/>
          <w:sz w:val="22"/>
          <w:szCs w:val="22"/>
          <w:lang w:val="en-GB"/>
        </w:rPr>
        <w:t xml:space="preserve"> on Marmite (it’s great)</w:t>
      </w:r>
      <w:r w:rsidR="00AB1096" w:rsidRPr="00B81E3F">
        <w:rPr>
          <w:rFonts w:ascii="Skeena" w:hAnsi="Skeena"/>
          <w:sz w:val="22"/>
          <w:szCs w:val="22"/>
          <w:lang w:val="en-GB"/>
        </w:rPr>
        <w:t xml:space="preserve"> or olives (gross)</w:t>
      </w:r>
      <w:r w:rsidR="00DB08C2" w:rsidRPr="00B81E3F">
        <w:rPr>
          <w:rFonts w:ascii="Skeena" w:hAnsi="Skeena"/>
          <w:sz w:val="22"/>
          <w:szCs w:val="22"/>
          <w:lang w:val="en-GB"/>
        </w:rPr>
        <w:t>…</w:t>
      </w:r>
    </w:p>
    <w:p w14:paraId="4CF66347" w14:textId="77777777" w:rsidR="00F03404" w:rsidRPr="00B81E3F" w:rsidRDefault="00F03404" w:rsidP="00A264A2">
      <w:pPr>
        <w:rPr>
          <w:rFonts w:ascii="Skeena" w:hAnsi="Skeena"/>
          <w:sz w:val="22"/>
          <w:szCs w:val="22"/>
          <w:lang w:val="en-GB"/>
        </w:rPr>
      </w:pPr>
    </w:p>
    <w:p w14:paraId="69B704D1" w14:textId="77777777" w:rsidR="00DB72CE" w:rsidRPr="00B81E3F" w:rsidRDefault="00DB72CE" w:rsidP="000D3C0D">
      <w:pPr>
        <w:ind w:left="720" w:hanging="720"/>
        <w:rPr>
          <w:rFonts w:ascii="Skeena" w:hAnsi="Skeena"/>
          <w:b/>
          <w:bCs/>
          <w:sz w:val="22"/>
          <w:szCs w:val="22"/>
          <w:lang w:val="en-GB"/>
        </w:rPr>
      </w:pPr>
    </w:p>
    <w:p w14:paraId="61D3A8E0" w14:textId="77777777" w:rsidR="00746782" w:rsidRPr="00B81E3F" w:rsidRDefault="00746782" w:rsidP="00746782">
      <w:pPr>
        <w:rPr>
          <w:rFonts w:ascii="Skeena" w:hAnsi="Skeena"/>
          <w:b/>
          <w:sz w:val="28"/>
          <w:szCs w:val="28"/>
          <w:lang w:val="en-GB"/>
        </w:rPr>
      </w:pPr>
      <w:r w:rsidRPr="00B81E3F">
        <w:rPr>
          <w:rFonts w:ascii="Skeena" w:hAnsi="Skeena"/>
          <w:b/>
          <w:sz w:val="28"/>
          <w:szCs w:val="28"/>
          <w:lang w:val="en-GB"/>
        </w:rPr>
        <w:t xml:space="preserve">Week </w:t>
      </w:r>
      <w:r>
        <w:rPr>
          <w:rFonts w:ascii="Skeena" w:hAnsi="Skeena"/>
          <w:b/>
          <w:sz w:val="28"/>
          <w:szCs w:val="28"/>
          <w:lang w:val="en-GB"/>
        </w:rPr>
        <w:t>7</w:t>
      </w:r>
      <w:r w:rsidRPr="00B81E3F">
        <w:rPr>
          <w:rFonts w:ascii="Skeena" w:hAnsi="Skeena"/>
          <w:b/>
          <w:sz w:val="28"/>
          <w:szCs w:val="28"/>
          <w:lang w:val="en-GB"/>
        </w:rPr>
        <w:t>: Social Media and Journalism</w:t>
      </w:r>
    </w:p>
    <w:p w14:paraId="100273F7" w14:textId="77777777" w:rsidR="00746782" w:rsidRPr="00B81E3F" w:rsidRDefault="00746782" w:rsidP="00746782">
      <w:pPr>
        <w:rPr>
          <w:rFonts w:ascii="Skeena" w:hAnsi="Skeena"/>
          <w:bCs/>
          <w:sz w:val="22"/>
          <w:szCs w:val="22"/>
          <w:lang w:val="en-GB"/>
        </w:rPr>
      </w:pPr>
    </w:p>
    <w:p w14:paraId="4927955C" w14:textId="77777777" w:rsidR="00746782" w:rsidRPr="00B81E3F" w:rsidRDefault="00746782" w:rsidP="00746782">
      <w:pPr>
        <w:rPr>
          <w:rFonts w:ascii="Skeena" w:hAnsi="Skeena"/>
          <w:b/>
          <w:sz w:val="22"/>
          <w:szCs w:val="22"/>
          <w:lang w:val="en-GB"/>
        </w:rPr>
      </w:pPr>
      <w:r w:rsidRPr="00B81E3F">
        <w:rPr>
          <w:rFonts w:ascii="Skeena" w:hAnsi="Skeena"/>
          <w:b/>
          <w:sz w:val="22"/>
          <w:szCs w:val="22"/>
          <w:lang w:val="en-GB"/>
        </w:rPr>
        <w:t>Key reading</w:t>
      </w:r>
    </w:p>
    <w:p w14:paraId="0E99C0F8" w14:textId="77777777" w:rsidR="00746782" w:rsidRPr="00B81E3F" w:rsidRDefault="00746782" w:rsidP="00746782">
      <w:pPr>
        <w:ind w:firstLine="360"/>
        <w:rPr>
          <w:rFonts w:ascii="Skeena" w:hAnsi="Skeena"/>
          <w:sz w:val="22"/>
          <w:lang w:val="en-GB"/>
        </w:rPr>
      </w:pPr>
      <w:r w:rsidRPr="00B81E3F">
        <w:rPr>
          <w:rFonts w:ascii="Skeena" w:hAnsi="Skeena"/>
          <w:sz w:val="22"/>
          <w:lang w:val="en-GB"/>
        </w:rPr>
        <w:tab/>
        <w:t>Lukito, J., Suk, J., Zhang, Y., Doroshenko, L., Kim, S. J., Su, M. H., ... &amp; Wells, C. (2020). The wolves in sheep’s clothing: How Russia’s Internet Research Agency tweets appeared in US news as vox populi. </w:t>
      </w:r>
      <w:r w:rsidRPr="00B81E3F">
        <w:rPr>
          <w:rFonts w:ascii="Skeena" w:hAnsi="Skeena"/>
          <w:i/>
          <w:iCs/>
          <w:sz w:val="22"/>
          <w:lang w:val="en-GB"/>
        </w:rPr>
        <w:t>The International Journal of Press/Politics</w:t>
      </w:r>
      <w:r w:rsidRPr="00B81E3F">
        <w:rPr>
          <w:rFonts w:ascii="Skeena" w:hAnsi="Skeena"/>
          <w:sz w:val="22"/>
          <w:lang w:val="en-GB"/>
        </w:rPr>
        <w:t>, </w:t>
      </w:r>
      <w:r w:rsidRPr="00B81E3F">
        <w:rPr>
          <w:rFonts w:ascii="Skeena" w:hAnsi="Skeena"/>
          <w:i/>
          <w:iCs/>
          <w:sz w:val="22"/>
          <w:lang w:val="en-GB"/>
        </w:rPr>
        <w:t>25</w:t>
      </w:r>
      <w:r w:rsidRPr="00B81E3F">
        <w:rPr>
          <w:rFonts w:ascii="Skeena" w:hAnsi="Skeena"/>
          <w:sz w:val="22"/>
          <w:lang w:val="en-GB"/>
        </w:rPr>
        <w:t>(2), 196-216.</w:t>
      </w:r>
    </w:p>
    <w:p w14:paraId="3B8C95B4" w14:textId="77777777" w:rsidR="00746782" w:rsidRPr="00B81E3F" w:rsidRDefault="00746782" w:rsidP="00746782">
      <w:pPr>
        <w:ind w:firstLine="720"/>
        <w:rPr>
          <w:rFonts w:ascii="Skeena" w:hAnsi="Skeena"/>
          <w:sz w:val="22"/>
          <w:lang w:val="en-GB"/>
        </w:rPr>
      </w:pPr>
      <w:r w:rsidRPr="00B81E3F">
        <w:rPr>
          <w:rFonts w:ascii="Skeena" w:hAnsi="Skeena"/>
          <w:sz w:val="22"/>
          <w:lang w:val="en-GB"/>
        </w:rPr>
        <w:t>Lewis, S. C., &amp; Molyneux, L. (2018). A decade of research on social media and journalism: Assumptions, blind spots, and a way forward. </w:t>
      </w:r>
      <w:r w:rsidRPr="00B81E3F">
        <w:rPr>
          <w:rFonts w:ascii="Skeena" w:hAnsi="Skeena"/>
          <w:i/>
          <w:iCs/>
          <w:sz w:val="22"/>
          <w:lang w:val="en-GB"/>
        </w:rPr>
        <w:t>Media and Communication</w:t>
      </w:r>
      <w:r w:rsidRPr="00B81E3F">
        <w:rPr>
          <w:rFonts w:ascii="Skeena" w:hAnsi="Skeena"/>
          <w:sz w:val="22"/>
          <w:lang w:val="en-GB"/>
        </w:rPr>
        <w:t>, </w:t>
      </w:r>
      <w:r w:rsidRPr="00B81E3F">
        <w:rPr>
          <w:rFonts w:ascii="Skeena" w:hAnsi="Skeena"/>
          <w:i/>
          <w:iCs/>
          <w:sz w:val="22"/>
          <w:lang w:val="en-GB"/>
        </w:rPr>
        <w:t>6</w:t>
      </w:r>
      <w:r w:rsidRPr="00B81E3F">
        <w:rPr>
          <w:rFonts w:ascii="Skeena" w:hAnsi="Skeena"/>
          <w:sz w:val="22"/>
          <w:lang w:val="en-GB"/>
        </w:rPr>
        <w:t>(4), 11-23.</w:t>
      </w:r>
    </w:p>
    <w:p w14:paraId="1B57E94B" w14:textId="77777777" w:rsidR="00746782" w:rsidRPr="00B81E3F" w:rsidRDefault="00746782" w:rsidP="00746782">
      <w:pPr>
        <w:ind w:left="720" w:hanging="720"/>
        <w:rPr>
          <w:rFonts w:ascii="Skeena" w:hAnsi="Skeena"/>
          <w:sz w:val="22"/>
          <w:lang w:val="en-GB"/>
        </w:rPr>
      </w:pPr>
    </w:p>
    <w:p w14:paraId="169D9FFD" w14:textId="77777777" w:rsidR="00746782" w:rsidRPr="00B81E3F" w:rsidRDefault="00746782" w:rsidP="00746782">
      <w:pPr>
        <w:ind w:left="720" w:hanging="720"/>
        <w:rPr>
          <w:rFonts w:ascii="Skeena" w:hAnsi="Skeena"/>
          <w:b/>
          <w:bCs/>
          <w:sz w:val="22"/>
          <w:lang w:val="en-GB"/>
        </w:rPr>
      </w:pPr>
      <w:r w:rsidRPr="00B81E3F">
        <w:rPr>
          <w:rFonts w:ascii="Skeena" w:hAnsi="Skeena"/>
          <w:b/>
          <w:bCs/>
          <w:sz w:val="22"/>
          <w:lang w:val="en-GB"/>
        </w:rPr>
        <w:t>Background reading</w:t>
      </w:r>
    </w:p>
    <w:p w14:paraId="380F7A29" w14:textId="77777777" w:rsidR="00746782" w:rsidRPr="00B81E3F" w:rsidRDefault="00746782" w:rsidP="00746782">
      <w:pPr>
        <w:ind w:firstLine="851"/>
        <w:rPr>
          <w:rFonts w:ascii="Skeena" w:hAnsi="Skeena"/>
          <w:sz w:val="22"/>
          <w:lang w:val="en-GB"/>
        </w:rPr>
      </w:pPr>
      <w:r w:rsidRPr="00B81E3F">
        <w:rPr>
          <w:rFonts w:ascii="Skeena" w:hAnsi="Skeena"/>
          <w:sz w:val="22"/>
          <w:lang w:val="en-GB"/>
        </w:rPr>
        <w:t xml:space="preserve">Charitidis, P., Doropoulos, S., Vologiannidis, S., Papastergiou, I., &amp; Karakeva, S. (2020). Towards countering hate speech against journalists on social media. </w:t>
      </w:r>
      <w:r w:rsidRPr="00B81E3F">
        <w:rPr>
          <w:rFonts w:ascii="Skeena" w:hAnsi="Skeena"/>
          <w:i/>
          <w:iCs/>
          <w:sz w:val="22"/>
          <w:lang w:val="en-GB"/>
        </w:rPr>
        <w:t>Online Social Networks and Media, 17</w:t>
      </w:r>
      <w:r w:rsidRPr="00B81E3F">
        <w:rPr>
          <w:rFonts w:ascii="Skeena" w:hAnsi="Skeena"/>
          <w:sz w:val="22"/>
          <w:lang w:val="en-GB"/>
        </w:rPr>
        <w:t>, 100071</w:t>
      </w:r>
    </w:p>
    <w:p w14:paraId="44CE5B26" w14:textId="77777777" w:rsidR="00746782" w:rsidRPr="00B81E3F" w:rsidRDefault="00746782" w:rsidP="00746782">
      <w:pPr>
        <w:ind w:firstLine="851"/>
        <w:rPr>
          <w:rFonts w:ascii="Skeena" w:hAnsi="Skeena"/>
          <w:sz w:val="22"/>
          <w:lang w:val="en-GB"/>
        </w:rPr>
      </w:pPr>
    </w:p>
    <w:p w14:paraId="3B8B9BFE" w14:textId="77777777" w:rsidR="00746782" w:rsidRPr="00B81E3F" w:rsidRDefault="00746782" w:rsidP="00746782">
      <w:pPr>
        <w:ind w:firstLine="851"/>
        <w:rPr>
          <w:rFonts w:ascii="Skeena" w:hAnsi="Skeena"/>
          <w:sz w:val="22"/>
          <w:lang w:val="en-GB"/>
        </w:rPr>
      </w:pPr>
      <w:r w:rsidRPr="00B81E3F">
        <w:rPr>
          <w:rFonts w:ascii="Skeena" w:hAnsi="Skeena"/>
          <w:sz w:val="22"/>
          <w:lang w:val="en-GB"/>
        </w:rPr>
        <w:t xml:space="preserve">Harlow, S., Wallace, R., &amp; Cueva Chacón, L. (2022). Digital (In) Security in Latin America: The Dimensions of Social Media Violence against the Press and Journalists’ Coping Strategies. </w:t>
      </w:r>
      <w:r w:rsidRPr="00B81E3F">
        <w:rPr>
          <w:rFonts w:ascii="Skeena" w:hAnsi="Skeena"/>
          <w:i/>
          <w:iCs/>
          <w:sz w:val="22"/>
          <w:lang w:val="en-GB"/>
        </w:rPr>
        <w:t>Digital Journalism, 1</w:t>
      </w:r>
      <w:r w:rsidRPr="00B81E3F">
        <w:rPr>
          <w:rFonts w:ascii="Skeena" w:hAnsi="Skeena"/>
          <w:sz w:val="22"/>
          <w:lang w:val="en-GB"/>
        </w:rPr>
        <w:t>-19.</w:t>
      </w:r>
    </w:p>
    <w:p w14:paraId="75EC3B48" w14:textId="77777777" w:rsidR="00746782" w:rsidRPr="00B81E3F" w:rsidRDefault="00746782" w:rsidP="00746782">
      <w:pPr>
        <w:ind w:firstLine="851"/>
        <w:rPr>
          <w:rFonts w:ascii="Skeena" w:hAnsi="Skeena"/>
          <w:sz w:val="22"/>
          <w:lang w:val="en-GB"/>
        </w:rPr>
      </w:pPr>
    </w:p>
    <w:p w14:paraId="02AB3B76" w14:textId="77777777" w:rsidR="00746782" w:rsidRPr="00B81E3F" w:rsidRDefault="00746782" w:rsidP="00746782">
      <w:pPr>
        <w:ind w:firstLine="709"/>
        <w:rPr>
          <w:rFonts w:ascii="Skeena" w:hAnsi="Skeena"/>
          <w:sz w:val="22"/>
          <w:szCs w:val="22"/>
          <w:lang w:val="en-GB"/>
        </w:rPr>
      </w:pPr>
      <w:r w:rsidRPr="00B81E3F">
        <w:rPr>
          <w:rFonts w:ascii="Skeena" w:hAnsi="Skeena"/>
          <w:b/>
          <w:bCs/>
          <w:sz w:val="22"/>
          <w:lang w:val="en-GB"/>
        </w:rPr>
        <w:tab/>
      </w:r>
      <w:r w:rsidRPr="00B81E3F">
        <w:rPr>
          <w:rFonts w:ascii="Skeena" w:hAnsi="Skeena"/>
          <w:lang w:val="en-GB"/>
        </w:rPr>
        <w:tab/>
      </w:r>
      <w:r w:rsidRPr="00B81E3F">
        <w:rPr>
          <w:rFonts w:ascii="Skeena" w:hAnsi="Skeena"/>
          <w:sz w:val="22"/>
          <w:szCs w:val="22"/>
          <w:lang w:val="en-GB"/>
        </w:rPr>
        <w:t xml:space="preserve">Sbaraini Fontes, G., &amp; Marques, F. P. J. (2022). Defending democracy or amplifying populism? Journalistic coverage, Twitter, and users’ engagement in Bolsonaro’s Brazil. </w:t>
      </w:r>
      <w:r w:rsidRPr="00B81E3F">
        <w:rPr>
          <w:rFonts w:ascii="Skeena" w:hAnsi="Skeena"/>
          <w:i/>
          <w:iCs/>
          <w:sz w:val="22"/>
          <w:szCs w:val="22"/>
          <w:lang w:val="en-GB"/>
        </w:rPr>
        <w:t>Journalism 24</w:t>
      </w:r>
      <w:r w:rsidRPr="00B81E3F">
        <w:rPr>
          <w:rFonts w:ascii="Skeena" w:hAnsi="Skeena"/>
          <w:sz w:val="22"/>
          <w:szCs w:val="22"/>
          <w:lang w:val="en-GB"/>
        </w:rPr>
        <w:t>(8) 1634-1656</w:t>
      </w:r>
    </w:p>
    <w:p w14:paraId="7E14CC8B" w14:textId="77777777" w:rsidR="00746782" w:rsidRPr="00B81E3F" w:rsidRDefault="00746782" w:rsidP="00746782">
      <w:pPr>
        <w:ind w:firstLine="709"/>
        <w:rPr>
          <w:rFonts w:ascii="Skeena" w:hAnsi="Skeena"/>
          <w:sz w:val="22"/>
          <w:szCs w:val="22"/>
          <w:lang w:val="en-GB"/>
        </w:rPr>
      </w:pPr>
    </w:p>
    <w:p w14:paraId="7EF7F6EB" w14:textId="77777777" w:rsidR="00746782" w:rsidRPr="00B81E3F" w:rsidRDefault="00746782" w:rsidP="00746782">
      <w:pPr>
        <w:ind w:firstLine="709"/>
        <w:rPr>
          <w:rFonts w:ascii="Skeena" w:hAnsi="Skeena"/>
          <w:sz w:val="22"/>
          <w:lang w:val="en-GB"/>
        </w:rPr>
      </w:pPr>
      <w:r w:rsidRPr="00B81E3F">
        <w:rPr>
          <w:rFonts w:ascii="Skeena" w:hAnsi="Skeena"/>
          <w:sz w:val="22"/>
          <w:lang w:val="en-GB"/>
        </w:rPr>
        <w:t>Wells, C., Shah, D. V., Pevehouse, J. C., Yang, J., Pelled, A., Boehm, F., ... &amp; Schmidt, J. L. (2016). How Trump drove coverage to the nomination: Hybrid media campaigning. </w:t>
      </w:r>
      <w:r w:rsidRPr="00B81E3F">
        <w:rPr>
          <w:rFonts w:ascii="Skeena" w:hAnsi="Skeena"/>
          <w:i/>
          <w:iCs/>
          <w:sz w:val="22"/>
          <w:lang w:val="en-GB"/>
        </w:rPr>
        <w:t>Political communication</w:t>
      </w:r>
      <w:r w:rsidRPr="00B81E3F">
        <w:rPr>
          <w:rFonts w:ascii="Skeena" w:hAnsi="Skeena"/>
          <w:sz w:val="22"/>
          <w:lang w:val="en-GB"/>
        </w:rPr>
        <w:t>, </w:t>
      </w:r>
      <w:r w:rsidRPr="00B81E3F">
        <w:rPr>
          <w:rFonts w:ascii="Skeena" w:hAnsi="Skeena"/>
          <w:i/>
          <w:iCs/>
          <w:sz w:val="22"/>
          <w:lang w:val="en-GB"/>
        </w:rPr>
        <w:t>33</w:t>
      </w:r>
      <w:r w:rsidRPr="00B81E3F">
        <w:rPr>
          <w:rFonts w:ascii="Skeena" w:hAnsi="Skeena"/>
          <w:sz w:val="22"/>
          <w:lang w:val="en-GB"/>
        </w:rPr>
        <w:t>(4), 669-676.</w:t>
      </w:r>
    </w:p>
    <w:p w14:paraId="09C8810C" w14:textId="77777777" w:rsidR="00746782" w:rsidRPr="00B81E3F" w:rsidRDefault="00746782" w:rsidP="00746782">
      <w:pPr>
        <w:ind w:firstLine="709"/>
        <w:rPr>
          <w:rFonts w:ascii="Skeena" w:hAnsi="Skeena"/>
          <w:sz w:val="22"/>
          <w:szCs w:val="22"/>
          <w:lang w:val="en-GB"/>
        </w:rPr>
      </w:pPr>
    </w:p>
    <w:p w14:paraId="6C0B5D95" w14:textId="77777777" w:rsidR="00746782" w:rsidRPr="00B81E3F" w:rsidRDefault="00746782" w:rsidP="00746782">
      <w:pPr>
        <w:ind w:firstLine="720"/>
        <w:rPr>
          <w:rFonts w:ascii="Skeena" w:hAnsi="Skeena"/>
          <w:sz w:val="22"/>
          <w:szCs w:val="22"/>
          <w:lang w:val="en-GB"/>
        </w:rPr>
      </w:pPr>
      <w:r w:rsidRPr="00B81E3F">
        <w:rPr>
          <w:rFonts w:ascii="Skeena" w:hAnsi="Skeena"/>
          <w:sz w:val="22"/>
          <w:szCs w:val="22"/>
          <w:lang w:val="en-GB"/>
        </w:rPr>
        <w:t xml:space="preserve">Wells, C., Shah, D., Lukito, J., Pelled, A., Pevehouse, J. C., &amp; Yang, J. (2020). Trump, Twitter, and news media responsiveness: A media systems approach. </w:t>
      </w:r>
      <w:r w:rsidRPr="00B81E3F">
        <w:rPr>
          <w:rFonts w:ascii="Skeena" w:hAnsi="Skeena"/>
          <w:i/>
          <w:iCs/>
          <w:sz w:val="22"/>
          <w:szCs w:val="22"/>
          <w:lang w:val="en-GB"/>
        </w:rPr>
        <w:t>New Media &amp; Society, 22</w:t>
      </w:r>
      <w:r w:rsidRPr="00B81E3F">
        <w:rPr>
          <w:rFonts w:ascii="Skeena" w:hAnsi="Skeena"/>
          <w:sz w:val="22"/>
          <w:szCs w:val="22"/>
          <w:lang w:val="en-GB"/>
        </w:rPr>
        <w:t>(4), 659–682. https://doi.org/10.1177/1461444819893987</w:t>
      </w:r>
    </w:p>
    <w:p w14:paraId="79FA73AF" w14:textId="77777777" w:rsidR="0065037C" w:rsidRPr="00B81E3F" w:rsidRDefault="0065037C" w:rsidP="00FA6E75">
      <w:pPr>
        <w:rPr>
          <w:rFonts w:ascii="Skeena" w:hAnsi="Skeena"/>
          <w:bCs/>
          <w:lang w:val="en-GB"/>
        </w:rPr>
      </w:pPr>
    </w:p>
    <w:p w14:paraId="0844F689" w14:textId="2669B051" w:rsidR="00DD6097" w:rsidRPr="00B81E3F" w:rsidRDefault="00DD6097" w:rsidP="00DD6097">
      <w:pPr>
        <w:rPr>
          <w:rFonts w:ascii="Skeena" w:hAnsi="Skeena"/>
          <w:sz w:val="22"/>
          <w:szCs w:val="22"/>
          <w:lang w:val="en-GB"/>
        </w:rPr>
      </w:pPr>
      <w:r w:rsidRPr="00B81E3F">
        <w:rPr>
          <w:rFonts w:ascii="Skeena" w:hAnsi="Skeena"/>
          <w:b/>
          <w:sz w:val="28"/>
          <w:szCs w:val="28"/>
          <w:lang w:val="en-GB"/>
        </w:rPr>
        <w:t xml:space="preserve">Week 8: </w:t>
      </w:r>
      <w:r w:rsidR="000547CB" w:rsidRPr="00B81E3F">
        <w:rPr>
          <w:rFonts w:ascii="Skeena" w:hAnsi="Skeena"/>
          <w:b/>
          <w:sz w:val="28"/>
          <w:szCs w:val="28"/>
          <w:lang w:val="en-GB"/>
        </w:rPr>
        <w:t>Advocacy Journalism</w:t>
      </w:r>
    </w:p>
    <w:p w14:paraId="58B29D37" w14:textId="77777777" w:rsidR="00DD6097" w:rsidRPr="00B81E3F" w:rsidRDefault="00DD6097" w:rsidP="00DD6097">
      <w:pPr>
        <w:rPr>
          <w:rFonts w:ascii="Skeena" w:hAnsi="Skeena"/>
          <w:b/>
          <w:sz w:val="22"/>
          <w:szCs w:val="22"/>
          <w:lang w:val="en-GB"/>
        </w:rPr>
      </w:pPr>
    </w:p>
    <w:p w14:paraId="574630B4" w14:textId="67255FDD" w:rsidR="00DD6097" w:rsidRPr="00B81E3F" w:rsidRDefault="00DD6097" w:rsidP="00DD6097">
      <w:pPr>
        <w:rPr>
          <w:rFonts w:ascii="Skeena" w:hAnsi="Skeena"/>
          <w:b/>
          <w:sz w:val="22"/>
          <w:szCs w:val="22"/>
          <w:lang w:val="en-GB"/>
        </w:rPr>
      </w:pPr>
      <w:r w:rsidRPr="00B81E3F">
        <w:rPr>
          <w:rFonts w:ascii="Skeena" w:hAnsi="Skeena"/>
          <w:b/>
          <w:sz w:val="22"/>
          <w:szCs w:val="22"/>
          <w:lang w:val="en-GB"/>
        </w:rPr>
        <w:t>Key reading</w:t>
      </w:r>
    </w:p>
    <w:p w14:paraId="71A6B8CF" w14:textId="4218D32B" w:rsidR="00041E7E" w:rsidRPr="00B81E3F" w:rsidRDefault="00941CF0" w:rsidP="00DD6097">
      <w:pPr>
        <w:rPr>
          <w:rFonts w:ascii="Skeena" w:hAnsi="Skeena"/>
          <w:b/>
          <w:sz w:val="22"/>
          <w:szCs w:val="22"/>
          <w:lang w:val="en-GB"/>
        </w:rPr>
      </w:pPr>
      <w:r w:rsidRPr="00B81E3F">
        <w:rPr>
          <w:rFonts w:ascii="Skeena" w:hAnsi="Skeena"/>
          <w:b/>
          <w:sz w:val="22"/>
          <w:szCs w:val="22"/>
          <w:lang w:val="en-GB"/>
        </w:rPr>
        <w:tab/>
      </w:r>
      <w:r w:rsidR="00232723" w:rsidRPr="00B81E3F">
        <w:rPr>
          <w:rFonts w:ascii="Skeena" w:hAnsi="Skeena"/>
          <w:bCs/>
          <w:sz w:val="22"/>
          <w:szCs w:val="22"/>
          <w:lang w:val="en-GB"/>
        </w:rPr>
        <w:t xml:space="preserve">Tischauser, J. (2023) </w:t>
      </w:r>
      <w:r w:rsidR="00AB5A8F" w:rsidRPr="00B81E3F">
        <w:rPr>
          <w:rFonts w:ascii="Skeena" w:hAnsi="Skeena"/>
          <w:bCs/>
          <w:sz w:val="22"/>
          <w:szCs w:val="22"/>
          <w:lang w:val="en-GB"/>
        </w:rPr>
        <w:t>Patriot Front timeline</w:t>
      </w:r>
      <w:r w:rsidR="00232723" w:rsidRPr="00B81E3F">
        <w:rPr>
          <w:rFonts w:ascii="Skeena" w:hAnsi="Skeena"/>
          <w:bCs/>
          <w:sz w:val="22"/>
          <w:szCs w:val="22"/>
          <w:lang w:val="en-GB"/>
        </w:rPr>
        <w:t>.</w:t>
      </w:r>
      <w:r w:rsidR="00AB5A8F" w:rsidRPr="00B81E3F">
        <w:rPr>
          <w:rFonts w:ascii="Skeena" w:hAnsi="Skeena"/>
          <w:bCs/>
          <w:sz w:val="22"/>
          <w:szCs w:val="22"/>
          <w:lang w:val="en-GB"/>
        </w:rPr>
        <w:t xml:space="preserve"> April 11, 2023. </w:t>
      </w:r>
      <w:r w:rsidR="006C5C50" w:rsidRPr="00B81E3F">
        <w:rPr>
          <w:rFonts w:ascii="Skeena" w:hAnsi="Skeena"/>
          <w:bCs/>
          <w:i/>
          <w:iCs/>
          <w:sz w:val="22"/>
          <w:szCs w:val="22"/>
          <w:lang w:val="en-GB"/>
        </w:rPr>
        <w:t xml:space="preserve">SPLC. </w:t>
      </w:r>
      <w:hyperlink r:id="rId23" w:history="1">
        <w:r w:rsidR="002675EC" w:rsidRPr="00B81E3F">
          <w:rPr>
            <w:rStyle w:val="Hyperlink"/>
            <w:rFonts w:ascii="Skeena" w:hAnsi="Skeena"/>
            <w:bCs/>
            <w:sz w:val="22"/>
            <w:szCs w:val="22"/>
            <w:lang w:val="en-GB"/>
          </w:rPr>
          <w:t>https://www.splcenter.org/patriot-front-timeline</w:t>
        </w:r>
      </w:hyperlink>
      <w:r w:rsidR="00232723" w:rsidRPr="00B81E3F">
        <w:rPr>
          <w:rFonts w:ascii="Skeena" w:hAnsi="Skeena"/>
          <w:b/>
          <w:sz w:val="22"/>
          <w:szCs w:val="22"/>
          <w:lang w:val="en-GB"/>
        </w:rPr>
        <w:t xml:space="preserve"> </w:t>
      </w:r>
    </w:p>
    <w:p w14:paraId="1B93D5CE" w14:textId="77777777" w:rsidR="00041E7E" w:rsidRPr="00B81E3F" w:rsidRDefault="00041E7E" w:rsidP="00DD6097">
      <w:pPr>
        <w:rPr>
          <w:rFonts w:ascii="Skeena" w:hAnsi="Skeena"/>
          <w:b/>
          <w:sz w:val="22"/>
          <w:szCs w:val="22"/>
          <w:lang w:val="en-GB"/>
        </w:rPr>
      </w:pPr>
    </w:p>
    <w:p w14:paraId="1942A55F" w14:textId="77777777" w:rsidR="00575C58" w:rsidRPr="00B81E3F" w:rsidRDefault="00575C58" w:rsidP="00041E7E">
      <w:pPr>
        <w:ind w:firstLine="720"/>
        <w:rPr>
          <w:rFonts w:ascii="Skeena" w:hAnsi="Skeena"/>
          <w:bCs/>
          <w:sz w:val="22"/>
          <w:szCs w:val="22"/>
          <w:lang w:val="en-GB"/>
        </w:rPr>
      </w:pPr>
      <w:r w:rsidRPr="00B81E3F">
        <w:rPr>
          <w:rFonts w:ascii="Skeena" w:hAnsi="Skeena"/>
          <w:bCs/>
          <w:sz w:val="22"/>
          <w:szCs w:val="22"/>
          <w:lang w:val="en-GB"/>
        </w:rPr>
        <w:t xml:space="preserve">Wilson, J. &amp; Tischauser, J. (2022). Patriot front leader involved in fatal Utah car crash. </w:t>
      </w:r>
      <w:r w:rsidRPr="00B81E3F">
        <w:rPr>
          <w:rFonts w:ascii="Skeena" w:hAnsi="Skeena"/>
          <w:bCs/>
          <w:i/>
          <w:iCs/>
          <w:sz w:val="22"/>
          <w:szCs w:val="22"/>
          <w:lang w:val="en-GB"/>
        </w:rPr>
        <w:t>SPLC.</w:t>
      </w:r>
      <w:r w:rsidRPr="00B81E3F">
        <w:rPr>
          <w:rFonts w:ascii="Skeena" w:hAnsi="Skeena"/>
          <w:bCs/>
          <w:sz w:val="22"/>
          <w:szCs w:val="22"/>
          <w:lang w:val="en-GB"/>
        </w:rPr>
        <w:t xml:space="preserve"> March 25, 2022. </w:t>
      </w:r>
      <w:hyperlink r:id="rId24" w:history="1">
        <w:r w:rsidRPr="00B81E3F">
          <w:rPr>
            <w:rStyle w:val="Hyperlink"/>
            <w:rFonts w:ascii="Skeena" w:hAnsi="Skeena"/>
            <w:bCs/>
            <w:sz w:val="22"/>
            <w:szCs w:val="22"/>
            <w:lang w:val="en-GB"/>
          </w:rPr>
          <w:t>https://www.splcenter.org/hatewatch/2022/03/25/patriot-front-leader-involved-fatal-utah-car-crash</w:t>
        </w:r>
      </w:hyperlink>
      <w:r w:rsidRPr="00B81E3F">
        <w:rPr>
          <w:rFonts w:ascii="Skeena" w:hAnsi="Skeena"/>
          <w:bCs/>
          <w:sz w:val="22"/>
          <w:szCs w:val="22"/>
          <w:lang w:val="en-GB"/>
        </w:rPr>
        <w:t xml:space="preserve"> </w:t>
      </w:r>
    </w:p>
    <w:p w14:paraId="619CFF31" w14:textId="77777777" w:rsidR="000935FD" w:rsidRPr="00B81E3F" w:rsidRDefault="000935FD" w:rsidP="00041E7E">
      <w:pPr>
        <w:ind w:firstLine="720"/>
        <w:rPr>
          <w:rFonts w:ascii="Skeena" w:hAnsi="Skeena"/>
          <w:bCs/>
          <w:sz w:val="22"/>
          <w:szCs w:val="22"/>
          <w:lang w:val="en-GB"/>
        </w:rPr>
      </w:pPr>
    </w:p>
    <w:p w14:paraId="42C075C7" w14:textId="2537840F" w:rsidR="000935FD" w:rsidRPr="00B81E3F" w:rsidRDefault="000935FD" w:rsidP="00041E7E">
      <w:pPr>
        <w:ind w:firstLine="720"/>
        <w:rPr>
          <w:rFonts w:ascii="Skeena" w:hAnsi="Skeena"/>
          <w:bCs/>
          <w:sz w:val="22"/>
          <w:szCs w:val="22"/>
          <w:lang w:val="en-GB"/>
        </w:rPr>
      </w:pPr>
      <w:r w:rsidRPr="00B81E3F">
        <w:rPr>
          <w:rFonts w:ascii="Skeena" w:hAnsi="Skeena"/>
          <w:bCs/>
          <w:sz w:val="22"/>
          <w:szCs w:val="22"/>
          <w:lang w:val="en-GB"/>
        </w:rPr>
        <w:t>Waisbord, S. (2009). Advocacy journalism in a global context. </w:t>
      </w:r>
      <w:r w:rsidR="00A554BD" w:rsidRPr="00B81E3F">
        <w:rPr>
          <w:rFonts w:ascii="Skeena" w:hAnsi="Skeena"/>
          <w:bCs/>
          <w:sz w:val="22"/>
          <w:szCs w:val="22"/>
          <w:lang w:val="en-GB"/>
        </w:rPr>
        <w:t>In: Wahl</w:t>
      </w:r>
      <w:r w:rsidR="00A37211" w:rsidRPr="00B81E3F">
        <w:rPr>
          <w:rFonts w:ascii="Skeena" w:hAnsi="Skeena"/>
          <w:bCs/>
          <w:sz w:val="22"/>
          <w:szCs w:val="22"/>
          <w:lang w:val="en-GB"/>
        </w:rPr>
        <w:t>-J</w:t>
      </w:r>
      <w:r w:rsidR="00A554BD" w:rsidRPr="00B81E3F">
        <w:rPr>
          <w:rFonts w:ascii="Skeena" w:hAnsi="Skeena"/>
          <w:bCs/>
          <w:sz w:val="22"/>
          <w:szCs w:val="22"/>
          <w:lang w:val="en-GB"/>
        </w:rPr>
        <w:t>orgense</w:t>
      </w:r>
      <w:r w:rsidR="00A37211" w:rsidRPr="00B81E3F">
        <w:rPr>
          <w:rFonts w:ascii="Skeena" w:hAnsi="Skeena"/>
          <w:bCs/>
          <w:sz w:val="22"/>
          <w:szCs w:val="22"/>
          <w:lang w:val="en-GB"/>
        </w:rPr>
        <w:t xml:space="preserve">n, K. and Hanitzsch, T. (eds). </w:t>
      </w:r>
      <w:r w:rsidRPr="00B81E3F">
        <w:rPr>
          <w:rFonts w:ascii="Skeena" w:hAnsi="Skeena"/>
          <w:bCs/>
          <w:i/>
          <w:iCs/>
          <w:sz w:val="22"/>
          <w:szCs w:val="22"/>
          <w:lang w:val="en-GB"/>
        </w:rPr>
        <w:t>The handbook of journalism studies</w:t>
      </w:r>
      <w:r w:rsidRPr="00B81E3F">
        <w:rPr>
          <w:rFonts w:ascii="Skeena" w:hAnsi="Skeena"/>
          <w:bCs/>
          <w:sz w:val="22"/>
          <w:szCs w:val="22"/>
          <w:lang w:val="en-GB"/>
        </w:rPr>
        <w:t>, 391-405.</w:t>
      </w:r>
    </w:p>
    <w:p w14:paraId="34E14250" w14:textId="77777777" w:rsidR="00F30E7A" w:rsidRPr="00B81E3F" w:rsidRDefault="00F30E7A" w:rsidP="00DD6097">
      <w:pPr>
        <w:rPr>
          <w:rFonts w:ascii="Skeena" w:hAnsi="Skeena"/>
          <w:bCs/>
          <w:sz w:val="22"/>
          <w:szCs w:val="22"/>
          <w:lang w:val="en-GB"/>
        </w:rPr>
      </w:pPr>
    </w:p>
    <w:p w14:paraId="3DF971A5" w14:textId="4871AB71" w:rsidR="00C2499F" w:rsidRPr="00B81E3F" w:rsidRDefault="00F30E7A" w:rsidP="000C3A1F">
      <w:pPr>
        <w:rPr>
          <w:rFonts w:ascii="Skeena" w:hAnsi="Skeena"/>
          <w:bCs/>
          <w:sz w:val="22"/>
          <w:szCs w:val="22"/>
          <w:lang w:val="en-GB"/>
        </w:rPr>
      </w:pPr>
      <w:r w:rsidRPr="00B81E3F">
        <w:rPr>
          <w:rFonts w:ascii="Skeena" w:hAnsi="Skeena"/>
          <w:bCs/>
          <w:sz w:val="22"/>
          <w:szCs w:val="22"/>
          <w:lang w:val="en-GB"/>
        </w:rPr>
        <w:tab/>
      </w:r>
      <w:r w:rsidR="006E0A9C" w:rsidRPr="00B81E3F">
        <w:rPr>
          <w:rFonts w:ascii="Skeena" w:hAnsi="Skeena"/>
          <w:bCs/>
          <w:sz w:val="22"/>
          <w:szCs w:val="22"/>
          <w:lang w:val="en-GB"/>
        </w:rPr>
        <w:t xml:space="preserve"> </w:t>
      </w:r>
    </w:p>
    <w:p w14:paraId="7EA2DD5E" w14:textId="77777777" w:rsidR="00DD6097" w:rsidRPr="00B81E3F" w:rsidRDefault="00DD6097" w:rsidP="00DD6097">
      <w:pPr>
        <w:rPr>
          <w:rFonts w:ascii="Skeena" w:hAnsi="Skeena"/>
          <w:b/>
          <w:sz w:val="22"/>
          <w:szCs w:val="22"/>
          <w:lang w:val="en-GB"/>
        </w:rPr>
      </w:pPr>
      <w:r w:rsidRPr="00B81E3F">
        <w:rPr>
          <w:rFonts w:ascii="Skeena" w:hAnsi="Skeena"/>
          <w:b/>
          <w:sz w:val="22"/>
          <w:szCs w:val="22"/>
          <w:lang w:val="en-GB"/>
        </w:rPr>
        <w:t>Background reading</w:t>
      </w:r>
    </w:p>
    <w:p w14:paraId="4BCAE1F8" w14:textId="77777777" w:rsidR="000C3A1F" w:rsidRPr="00B81E3F" w:rsidRDefault="000C3A1F" w:rsidP="000C3A1F">
      <w:pPr>
        <w:ind w:firstLine="720"/>
        <w:rPr>
          <w:rFonts w:ascii="Skeena" w:hAnsi="Skeena"/>
          <w:bCs/>
          <w:sz w:val="22"/>
          <w:szCs w:val="22"/>
          <w:lang w:val="en-GB"/>
        </w:rPr>
      </w:pPr>
      <w:r w:rsidRPr="00B81E3F">
        <w:rPr>
          <w:rFonts w:ascii="Skeena" w:hAnsi="Skeena"/>
          <w:bCs/>
          <w:sz w:val="22"/>
          <w:szCs w:val="22"/>
          <w:lang w:val="en-GB"/>
        </w:rPr>
        <w:t xml:space="preserve">Gilbert, R. (2023) ‘I’m an actual literal Nazi’: Lewis Country Store owner responds to Southern Poverty Law Center report finding the business hosted hate groups. WPLN.org. “6 June, 2023. </w:t>
      </w:r>
      <w:hyperlink r:id="rId25" w:history="1">
        <w:r w:rsidRPr="00B81E3F">
          <w:rPr>
            <w:rStyle w:val="Hyperlink"/>
            <w:rFonts w:ascii="Skeena" w:hAnsi="Skeena"/>
            <w:bCs/>
            <w:sz w:val="22"/>
            <w:szCs w:val="22"/>
            <w:lang w:val="en-GB"/>
          </w:rPr>
          <w:t>https://wpln.org/post/im-an-actual-literal-nazi-lewis-country-store-owner-responds-to-southern-poverty-law-center-report-finding-the-business-hosted-hate-groups/</w:t>
        </w:r>
      </w:hyperlink>
      <w:r w:rsidRPr="00B81E3F">
        <w:rPr>
          <w:rFonts w:ascii="Skeena" w:hAnsi="Skeena"/>
          <w:bCs/>
          <w:sz w:val="22"/>
          <w:szCs w:val="22"/>
          <w:lang w:val="en-GB"/>
        </w:rPr>
        <w:t xml:space="preserve"> </w:t>
      </w:r>
    </w:p>
    <w:p w14:paraId="414BD1B8" w14:textId="77777777" w:rsidR="000C3A1F" w:rsidRPr="00B81E3F" w:rsidRDefault="000C3A1F" w:rsidP="000C3A1F">
      <w:pPr>
        <w:rPr>
          <w:rFonts w:ascii="Skeena" w:hAnsi="Skeena"/>
          <w:bCs/>
          <w:sz w:val="22"/>
          <w:szCs w:val="22"/>
          <w:lang w:val="en-GB"/>
        </w:rPr>
      </w:pPr>
    </w:p>
    <w:p w14:paraId="42223C15" w14:textId="7B3B18AD" w:rsidR="00575C58" w:rsidRPr="00B81E3F" w:rsidRDefault="00575C58" w:rsidP="00575C58">
      <w:pPr>
        <w:ind w:firstLine="720"/>
        <w:rPr>
          <w:rFonts w:ascii="Skeena" w:hAnsi="Skeena"/>
          <w:bCs/>
          <w:sz w:val="22"/>
          <w:szCs w:val="22"/>
          <w:lang w:val="en-GB"/>
        </w:rPr>
      </w:pPr>
      <w:r w:rsidRPr="00B81E3F">
        <w:rPr>
          <w:rFonts w:ascii="Skeena" w:hAnsi="Skeena"/>
          <w:bCs/>
          <w:sz w:val="22"/>
          <w:szCs w:val="22"/>
          <w:lang w:val="en-GB"/>
        </w:rPr>
        <w:t xml:space="preserve">McKenzie, R. (2022). ‘A white nationalist pyramid scheme’: how Patriot Front recruits young members. </w:t>
      </w:r>
      <w:r w:rsidRPr="00B81E3F">
        <w:rPr>
          <w:rFonts w:ascii="Skeena" w:hAnsi="Skeena"/>
          <w:bCs/>
          <w:i/>
          <w:iCs/>
          <w:sz w:val="22"/>
          <w:szCs w:val="22"/>
          <w:lang w:val="en-GB"/>
        </w:rPr>
        <w:t xml:space="preserve">The Guardian. Sep 2, 2022. </w:t>
      </w:r>
      <w:hyperlink r:id="rId26" w:history="1">
        <w:r w:rsidR="004B15BC" w:rsidRPr="00B81E3F">
          <w:rPr>
            <w:rStyle w:val="Hyperlink"/>
            <w:rFonts w:ascii="Skeena" w:hAnsi="Skeena"/>
            <w:bCs/>
            <w:sz w:val="22"/>
            <w:szCs w:val="22"/>
            <w:lang w:val="en-GB"/>
          </w:rPr>
          <w:t>https://www.theguardian.com/us-news/2022/sep/02/patriot-front-recruits-members-young-pyramid-scheme?CMP=Share_iOSApp_Other&amp;fbclid=IwAR2V0A4qoKJ-lb7YC5KAypeM2h7cKdSQSiPF1WwBakPG5wqcxyry9bBxw7U</w:t>
        </w:r>
      </w:hyperlink>
      <w:r w:rsidRPr="00B81E3F">
        <w:rPr>
          <w:rFonts w:ascii="Skeena" w:hAnsi="Skeena"/>
          <w:bCs/>
          <w:sz w:val="22"/>
          <w:szCs w:val="22"/>
          <w:lang w:val="en-GB"/>
        </w:rPr>
        <w:t xml:space="preserve"> </w:t>
      </w:r>
    </w:p>
    <w:p w14:paraId="14B94588" w14:textId="3667D044" w:rsidR="000C3A1F" w:rsidRDefault="000C3A1F" w:rsidP="000C3A1F">
      <w:pPr>
        <w:rPr>
          <w:rFonts w:ascii="Skeena" w:hAnsi="Skeena"/>
          <w:bCs/>
          <w:sz w:val="22"/>
          <w:szCs w:val="22"/>
          <w:lang w:val="en-GB"/>
        </w:rPr>
      </w:pPr>
    </w:p>
    <w:p w14:paraId="2E72AF55" w14:textId="27AB3FAB" w:rsidR="004E363A" w:rsidRPr="00B81E3F" w:rsidRDefault="004E363A" w:rsidP="000C3A1F">
      <w:pPr>
        <w:rPr>
          <w:rFonts w:ascii="Skeena" w:hAnsi="Skeena"/>
          <w:bCs/>
          <w:sz w:val="22"/>
          <w:szCs w:val="22"/>
          <w:lang w:val="en-GB"/>
        </w:rPr>
      </w:pPr>
      <w:r>
        <w:rPr>
          <w:rFonts w:ascii="Skeena" w:hAnsi="Skeena"/>
          <w:bCs/>
          <w:sz w:val="22"/>
          <w:szCs w:val="22"/>
          <w:lang w:val="en-GB"/>
        </w:rPr>
        <w:t xml:space="preserve">Good example here from Channel 4 / Hope Not Hate - </w:t>
      </w:r>
      <w:hyperlink r:id="rId27" w:history="1">
        <w:r w:rsidRPr="004E363A">
          <w:rPr>
            <w:rStyle w:val="Hyperlink"/>
            <w:rFonts w:ascii="Skeena" w:hAnsi="Skeena"/>
            <w:bCs/>
            <w:sz w:val="22"/>
            <w:szCs w:val="22"/>
          </w:rPr>
          <w:t>Watch Undercover: Exposing the Far Right | Stream free on Channel 4</w:t>
        </w:r>
      </w:hyperlink>
    </w:p>
    <w:p w14:paraId="05F2E9A8" w14:textId="77777777" w:rsidR="00200636" w:rsidRPr="00B81E3F" w:rsidRDefault="00200636" w:rsidP="0049003A">
      <w:pPr>
        <w:rPr>
          <w:rFonts w:ascii="Skeena" w:hAnsi="Skeena"/>
          <w:b/>
          <w:sz w:val="28"/>
          <w:szCs w:val="28"/>
          <w:lang w:val="en-GB"/>
        </w:rPr>
      </w:pPr>
    </w:p>
    <w:p w14:paraId="35B544B6" w14:textId="77777777" w:rsidR="00746782" w:rsidRPr="00B81E3F" w:rsidRDefault="00746782" w:rsidP="00746782">
      <w:pPr>
        <w:rPr>
          <w:rFonts w:ascii="Skeena" w:hAnsi="Skeena"/>
          <w:b/>
          <w:sz w:val="28"/>
          <w:szCs w:val="28"/>
          <w:lang w:val="en-GB"/>
        </w:rPr>
      </w:pPr>
      <w:r w:rsidRPr="00B81E3F">
        <w:rPr>
          <w:rFonts w:ascii="Skeena" w:hAnsi="Skeena"/>
          <w:b/>
          <w:bCs/>
          <w:sz w:val="28"/>
          <w:szCs w:val="28"/>
          <w:lang w:val="en-GB"/>
        </w:rPr>
        <w:t xml:space="preserve">Week </w:t>
      </w:r>
      <w:r>
        <w:rPr>
          <w:rFonts w:ascii="Skeena" w:hAnsi="Skeena"/>
          <w:b/>
          <w:bCs/>
          <w:sz w:val="28"/>
          <w:szCs w:val="28"/>
          <w:lang w:val="en-GB"/>
        </w:rPr>
        <w:t>9</w:t>
      </w:r>
      <w:r w:rsidRPr="00B81E3F">
        <w:rPr>
          <w:rFonts w:ascii="Skeena" w:hAnsi="Skeena"/>
          <w:b/>
          <w:bCs/>
          <w:sz w:val="28"/>
          <w:szCs w:val="28"/>
          <w:lang w:val="en-GB"/>
        </w:rPr>
        <w:t>:</w:t>
      </w:r>
      <w:r w:rsidRPr="00B81E3F">
        <w:rPr>
          <w:rFonts w:ascii="Skeena" w:hAnsi="Skeena"/>
          <w:b/>
          <w:sz w:val="28"/>
          <w:szCs w:val="28"/>
          <w:lang w:val="en-GB"/>
        </w:rPr>
        <w:t xml:space="preserve"> Immersive Journalism</w:t>
      </w:r>
    </w:p>
    <w:p w14:paraId="0619BC95" w14:textId="77777777" w:rsidR="00746782" w:rsidRPr="00B81E3F" w:rsidRDefault="00746782" w:rsidP="00746782">
      <w:pPr>
        <w:rPr>
          <w:rFonts w:ascii="Skeena" w:hAnsi="Skeena" w:cs="Segoe UI"/>
          <w:b/>
          <w:sz w:val="28"/>
          <w:szCs w:val="28"/>
          <w:lang w:val="en-GB"/>
        </w:rPr>
      </w:pPr>
    </w:p>
    <w:p w14:paraId="24645807" w14:textId="77777777" w:rsidR="00746782" w:rsidRPr="00B81E3F" w:rsidRDefault="00746782" w:rsidP="00746782">
      <w:pPr>
        <w:rPr>
          <w:rFonts w:ascii="Skeena" w:hAnsi="Skeena" w:cs="Segoe UI"/>
          <w:b/>
          <w:color w:val="FF0000"/>
          <w:sz w:val="22"/>
          <w:szCs w:val="22"/>
          <w:lang w:val="en-GB"/>
        </w:rPr>
      </w:pPr>
      <w:r w:rsidRPr="00B81E3F">
        <w:rPr>
          <w:rFonts w:ascii="Skeena" w:hAnsi="Skeena" w:cs="Segoe UI"/>
          <w:b/>
          <w:color w:val="FF0000"/>
          <w:sz w:val="22"/>
          <w:szCs w:val="22"/>
          <w:lang w:val="en-GB"/>
        </w:rPr>
        <w:t>N.B. we will be experiencing some VR journalism this week using VR headsets, so the location may change to the VR lab. This will be confirmed closer to the date.</w:t>
      </w:r>
    </w:p>
    <w:p w14:paraId="3891CB5A" w14:textId="77777777" w:rsidR="00746782" w:rsidRPr="00B81E3F" w:rsidRDefault="00746782" w:rsidP="00746782">
      <w:pPr>
        <w:rPr>
          <w:rFonts w:ascii="Skeena" w:hAnsi="Skeena" w:cs="Segoe UI"/>
          <w:b/>
          <w:sz w:val="22"/>
          <w:szCs w:val="22"/>
          <w:lang w:val="en-GB"/>
        </w:rPr>
      </w:pPr>
    </w:p>
    <w:p w14:paraId="4C33081F" w14:textId="77777777" w:rsidR="00746782" w:rsidRPr="00B81E3F" w:rsidRDefault="00746782" w:rsidP="00746782">
      <w:pPr>
        <w:rPr>
          <w:rFonts w:ascii="Skeena" w:hAnsi="Skeena" w:cs="Segoe UI"/>
          <w:b/>
          <w:sz w:val="22"/>
          <w:szCs w:val="22"/>
          <w:lang w:val="en-GB"/>
        </w:rPr>
      </w:pPr>
      <w:r w:rsidRPr="00B81E3F">
        <w:rPr>
          <w:rFonts w:ascii="Skeena" w:hAnsi="Skeena" w:cs="Segoe UI"/>
          <w:b/>
          <w:sz w:val="22"/>
          <w:szCs w:val="22"/>
          <w:lang w:val="en-GB"/>
        </w:rPr>
        <w:t xml:space="preserve">Key Reading: </w:t>
      </w:r>
    </w:p>
    <w:p w14:paraId="5CCB7197" w14:textId="77777777" w:rsidR="00746782" w:rsidRPr="00B81E3F" w:rsidRDefault="00746782" w:rsidP="00746782">
      <w:pPr>
        <w:ind w:firstLine="720"/>
        <w:rPr>
          <w:rFonts w:ascii="Skeena" w:hAnsi="Skeena" w:cs="Segoe UI"/>
          <w:bCs/>
          <w:sz w:val="22"/>
          <w:szCs w:val="22"/>
          <w:lang w:val="en-GB"/>
        </w:rPr>
      </w:pPr>
      <w:r w:rsidRPr="00B81E3F">
        <w:rPr>
          <w:rFonts w:ascii="Skeena" w:hAnsi="Skeena" w:cs="Segoe UI"/>
          <w:bCs/>
          <w:sz w:val="22"/>
          <w:szCs w:val="22"/>
          <w:lang w:val="en-GB"/>
        </w:rPr>
        <w:t xml:space="preserve">de Bruin, K., de Haan, Y., Kruikemeier, S., Lecheler, S., &amp; Goutier, N. (2022). A first-person promise? A content-analysis of immersive journalistic productions. </w:t>
      </w:r>
      <w:r w:rsidRPr="00B81E3F">
        <w:rPr>
          <w:rFonts w:ascii="Skeena" w:hAnsi="Skeena" w:cs="Segoe UI"/>
          <w:bCs/>
          <w:i/>
          <w:iCs/>
          <w:sz w:val="22"/>
          <w:szCs w:val="22"/>
          <w:lang w:val="en-GB"/>
        </w:rPr>
        <w:t>Journalism</w:t>
      </w:r>
      <w:r w:rsidRPr="00B81E3F">
        <w:rPr>
          <w:rFonts w:ascii="Skeena" w:hAnsi="Skeena" w:cs="Segoe UI"/>
          <w:bCs/>
          <w:sz w:val="22"/>
          <w:szCs w:val="22"/>
          <w:lang w:val="en-GB"/>
        </w:rPr>
        <w:t>, 23(2), 479-498.</w:t>
      </w:r>
    </w:p>
    <w:p w14:paraId="03D19004" w14:textId="77777777" w:rsidR="00746782" w:rsidRPr="00B81E3F" w:rsidRDefault="00746782" w:rsidP="00746782">
      <w:pPr>
        <w:ind w:firstLine="720"/>
        <w:rPr>
          <w:rFonts w:ascii="Skeena" w:hAnsi="Skeena" w:cs="Segoe UI"/>
          <w:bCs/>
          <w:sz w:val="22"/>
          <w:szCs w:val="22"/>
          <w:lang w:val="en-GB"/>
        </w:rPr>
      </w:pPr>
      <w:r w:rsidRPr="00B81E3F">
        <w:rPr>
          <w:rFonts w:ascii="Skeena" w:hAnsi="Skeena" w:cs="Segoe UI"/>
          <w:bCs/>
          <w:sz w:val="22"/>
          <w:szCs w:val="22"/>
          <w:lang w:val="en-GB"/>
        </w:rPr>
        <w:t>Shin, D., &amp; Biocca, F. (2018). Exploring immersive experience in journalism. </w:t>
      </w:r>
      <w:r w:rsidRPr="00B81E3F">
        <w:rPr>
          <w:rFonts w:ascii="Skeena" w:hAnsi="Skeena" w:cs="Segoe UI"/>
          <w:bCs/>
          <w:i/>
          <w:iCs/>
          <w:sz w:val="22"/>
          <w:szCs w:val="22"/>
          <w:lang w:val="en-GB"/>
        </w:rPr>
        <w:t>New Media &amp; Society</w:t>
      </w:r>
      <w:r w:rsidRPr="00B81E3F">
        <w:rPr>
          <w:rFonts w:ascii="Skeena" w:hAnsi="Skeena" w:cs="Segoe UI"/>
          <w:bCs/>
          <w:sz w:val="22"/>
          <w:szCs w:val="22"/>
          <w:lang w:val="en-GB"/>
        </w:rPr>
        <w:t>, </w:t>
      </w:r>
      <w:r w:rsidRPr="00B81E3F">
        <w:rPr>
          <w:rFonts w:ascii="Skeena" w:hAnsi="Skeena" w:cs="Segoe UI"/>
          <w:bCs/>
          <w:i/>
          <w:iCs/>
          <w:sz w:val="22"/>
          <w:szCs w:val="22"/>
          <w:lang w:val="en-GB"/>
        </w:rPr>
        <w:t>20</w:t>
      </w:r>
      <w:r w:rsidRPr="00B81E3F">
        <w:rPr>
          <w:rFonts w:ascii="Skeena" w:hAnsi="Skeena" w:cs="Segoe UI"/>
          <w:bCs/>
          <w:sz w:val="22"/>
          <w:szCs w:val="22"/>
          <w:lang w:val="en-GB"/>
        </w:rPr>
        <w:t>(8), 2800-2823.</w:t>
      </w:r>
    </w:p>
    <w:p w14:paraId="198E9AFC" w14:textId="77777777" w:rsidR="00746782" w:rsidRPr="00B81E3F" w:rsidRDefault="00746782" w:rsidP="00746782">
      <w:pPr>
        <w:rPr>
          <w:rFonts w:ascii="Skeena" w:hAnsi="Skeena" w:cs="Segoe UI"/>
          <w:b/>
          <w:sz w:val="22"/>
          <w:szCs w:val="22"/>
          <w:lang w:val="en-GB"/>
        </w:rPr>
      </w:pPr>
    </w:p>
    <w:p w14:paraId="0EDC6B80" w14:textId="77777777" w:rsidR="00746782" w:rsidRPr="00B81E3F" w:rsidRDefault="00746782" w:rsidP="00746782">
      <w:pPr>
        <w:ind w:left="720" w:hanging="720"/>
        <w:rPr>
          <w:rFonts w:ascii="Skeena" w:hAnsi="Skeena"/>
          <w:b/>
          <w:bCs/>
          <w:sz w:val="22"/>
          <w:szCs w:val="22"/>
          <w:lang w:val="en-GB"/>
        </w:rPr>
      </w:pPr>
      <w:r w:rsidRPr="00B81E3F">
        <w:rPr>
          <w:rFonts w:ascii="Skeena" w:hAnsi="Skeena"/>
          <w:b/>
          <w:bCs/>
          <w:sz w:val="22"/>
          <w:szCs w:val="22"/>
          <w:lang w:val="en-GB"/>
        </w:rPr>
        <w:t>Background Reading:</w:t>
      </w:r>
    </w:p>
    <w:p w14:paraId="3914B896" w14:textId="77777777" w:rsidR="00746782" w:rsidRPr="00B81E3F" w:rsidRDefault="00746782" w:rsidP="00746782">
      <w:pPr>
        <w:rPr>
          <w:rFonts w:ascii="Skeena" w:hAnsi="Skeena"/>
          <w:sz w:val="22"/>
          <w:szCs w:val="22"/>
          <w:lang w:val="en-GB"/>
        </w:rPr>
      </w:pPr>
      <w:r w:rsidRPr="00B81E3F">
        <w:rPr>
          <w:rFonts w:ascii="Skeena" w:hAnsi="Skeena"/>
          <w:sz w:val="22"/>
          <w:szCs w:val="22"/>
          <w:lang w:val="en-GB"/>
        </w:rPr>
        <w:tab/>
        <w:t>Sánchez Laws, A. L. (2020). Can immersive journalism enhance empathy? </w:t>
      </w:r>
      <w:r w:rsidRPr="00B81E3F">
        <w:rPr>
          <w:rFonts w:ascii="Skeena" w:hAnsi="Skeena"/>
          <w:i/>
          <w:iCs/>
          <w:sz w:val="22"/>
          <w:szCs w:val="22"/>
          <w:lang w:val="en-GB"/>
        </w:rPr>
        <w:t>Digital Journalism</w:t>
      </w:r>
      <w:r w:rsidRPr="00B81E3F">
        <w:rPr>
          <w:rFonts w:ascii="Skeena" w:hAnsi="Skeena"/>
          <w:sz w:val="22"/>
          <w:szCs w:val="22"/>
          <w:lang w:val="en-GB"/>
        </w:rPr>
        <w:t>, </w:t>
      </w:r>
      <w:r w:rsidRPr="00B81E3F">
        <w:rPr>
          <w:rFonts w:ascii="Skeena" w:hAnsi="Skeena"/>
          <w:i/>
          <w:iCs/>
          <w:sz w:val="22"/>
          <w:szCs w:val="22"/>
          <w:lang w:val="en-GB"/>
        </w:rPr>
        <w:t>8</w:t>
      </w:r>
      <w:r w:rsidRPr="00B81E3F">
        <w:rPr>
          <w:rFonts w:ascii="Skeena" w:hAnsi="Skeena"/>
          <w:sz w:val="22"/>
          <w:szCs w:val="22"/>
          <w:lang w:val="en-GB"/>
        </w:rPr>
        <w:t>(2), 213-228.</w:t>
      </w:r>
    </w:p>
    <w:p w14:paraId="6AFA16F9" w14:textId="77777777" w:rsidR="00746782" w:rsidRPr="00B81E3F" w:rsidRDefault="00746782" w:rsidP="00746782">
      <w:pPr>
        <w:rPr>
          <w:rFonts w:ascii="Skeena" w:hAnsi="Skeena"/>
          <w:sz w:val="22"/>
          <w:szCs w:val="22"/>
          <w:lang w:val="en-GB"/>
        </w:rPr>
      </w:pPr>
      <w:r w:rsidRPr="00B81E3F">
        <w:rPr>
          <w:rFonts w:ascii="Skeena" w:hAnsi="Skeena"/>
          <w:sz w:val="22"/>
          <w:szCs w:val="22"/>
          <w:lang w:val="en-GB"/>
        </w:rPr>
        <w:lastRenderedPageBreak/>
        <w:tab/>
        <w:t xml:space="preserve">Harris, J. and Taylor, J. 2021. Narrative in VR journalism: research into practice. </w:t>
      </w:r>
      <w:r w:rsidRPr="00B81E3F">
        <w:rPr>
          <w:rFonts w:ascii="Skeena" w:hAnsi="Skeena"/>
          <w:i/>
          <w:iCs/>
          <w:sz w:val="22"/>
          <w:szCs w:val="22"/>
          <w:lang w:val="en-GB"/>
        </w:rPr>
        <w:t>Media Practice and Education 22</w:t>
      </w:r>
      <w:r w:rsidRPr="00B81E3F">
        <w:rPr>
          <w:rFonts w:ascii="Skeena" w:hAnsi="Skeena"/>
          <w:sz w:val="22"/>
          <w:szCs w:val="22"/>
          <w:lang w:val="en-GB"/>
        </w:rPr>
        <w:t>(3), pp. 211-224. (10.1080/25741136.2021.1904615)</w:t>
      </w:r>
    </w:p>
    <w:p w14:paraId="0459D7FD" w14:textId="6EC7626A" w:rsidR="00396BC6" w:rsidRPr="00B81E3F" w:rsidRDefault="00396BC6" w:rsidP="00994112">
      <w:pPr>
        <w:ind w:firstLine="720"/>
        <w:rPr>
          <w:rFonts w:ascii="Skeena" w:hAnsi="Skeena"/>
          <w:sz w:val="22"/>
          <w:szCs w:val="22"/>
          <w:lang w:val="en-GB"/>
        </w:rPr>
      </w:pPr>
    </w:p>
    <w:p w14:paraId="2B33821B" w14:textId="77777777" w:rsidR="00F5361D" w:rsidRPr="00B81E3F" w:rsidRDefault="00F5361D" w:rsidP="00FA6E75">
      <w:pPr>
        <w:rPr>
          <w:rFonts w:ascii="Skeena" w:hAnsi="Skeena"/>
          <w:lang w:val="en-GB"/>
        </w:rPr>
      </w:pPr>
    </w:p>
    <w:p w14:paraId="2132C539" w14:textId="0F5E75F3" w:rsidR="00DE05A4" w:rsidRPr="00B81E3F" w:rsidRDefault="00FA6E75" w:rsidP="0049003A">
      <w:pPr>
        <w:rPr>
          <w:rFonts w:ascii="Skeena" w:hAnsi="Skeena"/>
          <w:b/>
          <w:sz w:val="28"/>
          <w:szCs w:val="28"/>
          <w:lang w:val="en-GB"/>
        </w:rPr>
      </w:pPr>
      <w:r w:rsidRPr="00B81E3F">
        <w:rPr>
          <w:rFonts w:ascii="Skeena" w:hAnsi="Skeena"/>
          <w:b/>
          <w:sz w:val="28"/>
          <w:szCs w:val="28"/>
          <w:lang w:val="en-GB"/>
        </w:rPr>
        <w:t xml:space="preserve">Week 10: </w:t>
      </w:r>
      <w:r w:rsidR="0041290E" w:rsidRPr="00B81E3F">
        <w:rPr>
          <w:rFonts w:ascii="Skeena" w:hAnsi="Skeena"/>
          <w:b/>
          <w:sz w:val="28"/>
          <w:szCs w:val="28"/>
          <w:lang w:val="en-GB"/>
        </w:rPr>
        <w:t xml:space="preserve">Fact-checking </w:t>
      </w:r>
    </w:p>
    <w:p w14:paraId="6AF0C050" w14:textId="77777777" w:rsidR="00A44CAB" w:rsidRPr="00B81E3F" w:rsidRDefault="00A44CAB" w:rsidP="0049003A">
      <w:pPr>
        <w:rPr>
          <w:rFonts w:ascii="Skeena" w:hAnsi="Skeena"/>
          <w:bCs/>
          <w:sz w:val="22"/>
          <w:szCs w:val="22"/>
          <w:lang w:val="en-GB"/>
        </w:rPr>
      </w:pPr>
    </w:p>
    <w:p w14:paraId="7560401F" w14:textId="5B525E44" w:rsidR="00D63B60" w:rsidRPr="00B81E3F" w:rsidRDefault="000D3C0D" w:rsidP="00FA6E75">
      <w:pPr>
        <w:rPr>
          <w:rFonts w:ascii="Skeena" w:hAnsi="Skeena" w:cs="Segoe UI"/>
          <w:b/>
          <w:sz w:val="22"/>
          <w:szCs w:val="22"/>
          <w:lang w:val="en-GB"/>
        </w:rPr>
      </w:pPr>
      <w:r w:rsidRPr="00B81E3F">
        <w:rPr>
          <w:rFonts w:ascii="Skeena" w:hAnsi="Skeena" w:cs="Segoe UI"/>
          <w:b/>
          <w:sz w:val="22"/>
          <w:szCs w:val="22"/>
          <w:lang w:val="en-GB"/>
        </w:rPr>
        <w:t>Key Reading</w:t>
      </w:r>
    </w:p>
    <w:p w14:paraId="48553A98" w14:textId="73AE543C" w:rsidR="00C71EC3" w:rsidRPr="00B81E3F" w:rsidRDefault="0095149A" w:rsidP="00DE5BE7">
      <w:pPr>
        <w:ind w:firstLine="720"/>
        <w:rPr>
          <w:rFonts w:ascii="Skeena" w:hAnsi="Skeena"/>
          <w:sz w:val="22"/>
          <w:lang w:val="en-GB"/>
        </w:rPr>
      </w:pPr>
      <w:r w:rsidRPr="00B81E3F">
        <w:rPr>
          <w:rFonts w:ascii="Skeena" w:hAnsi="Skeena"/>
          <w:sz w:val="22"/>
          <w:lang w:val="en-GB"/>
        </w:rPr>
        <w:t xml:space="preserve">Graves, L. (2016) Anatomy of a Fact Check: Objective Practice and the Contested Epistemology of Fact Checking. </w:t>
      </w:r>
      <w:r w:rsidRPr="00B81E3F">
        <w:rPr>
          <w:rFonts w:ascii="Skeena" w:hAnsi="Skeena"/>
          <w:i/>
          <w:iCs/>
          <w:sz w:val="22"/>
          <w:lang w:val="en-GB"/>
        </w:rPr>
        <w:t>Communication, Culture &amp; Critique 10</w:t>
      </w:r>
      <w:r w:rsidRPr="00B81E3F">
        <w:rPr>
          <w:rFonts w:ascii="Skeena" w:hAnsi="Skeena"/>
          <w:sz w:val="22"/>
          <w:lang w:val="en-GB"/>
        </w:rPr>
        <w:t xml:space="preserve"> 518–537</w:t>
      </w:r>
    </w:p>
    <w:p w14:paraId="10834938" w14:textId="0B8759CD" w:rsidR="00DE5BE7" w:rsidRPr="00B81E3F" w:rsidRDefault="009551FF" w:rsidP="00DE5BE7">
      <w:pPr>
        <w:ind w:firstLine="720"/>
        <w:rPr>
          <w:rFonts w:ascii="Skeena" w:hAnsi="Skeena"/>
          <w:sz w:val="22"/>
          <w:lang w:val="en-GB"/>
        </w:rPr>
      </w:pPr>
      <w:r w:rsidRPr="00B81E3F">
        <w:rPr>
          <w:rFonts w:ascii="Skeena" w:hAnsi="Skeena"/>
          <w:sz w:val="22"/>
          <w:lang w:val="en-GB"/>
        </w:rPr>
        <w:t>Nyhan, B., &amp; Reifler, J. (2010).</w:t>
      </w:r>
      <w:r w:rsidR="00721851" w:rsidRPr="00B81E3F">
        <w:rPr>
          <w:rFonts w:ascii="Skeena" w:hAnsi="Skeena"/>
          <w:sz w:val="22"/>
          <w:lang w:val="en-GB"/>
        </w:rPr>
        <w:t xml:space="preserve"> </w:t>
      </w:r>
      <w:r w:rsidRPr="00B81E3F">
        <w:rPr>
          <w:rFonts w:ascii="Skeena" w:hAnsi="Skeena"/>
          <w:sz w:val="22"/>
          <w:lang w:val="en-GB"/>
        </w:rPr>
        <w:t xml:space="preserve">When corrections fail: The persistence of political misperceptions. </w:t>
      </w:r>
      <w:r w:rsidRPr="00B81E3F">
        <w:rPr>
          <w:rFonts w:ascii="Skeena" w:hAnsi="Skeena"/>
          <w:i/>
          <w:iCs/>
          <w:sz w:val="22"/>
          <w:lang w:val="en-GB"/>
        </w:rPr>
        <w:t>Political Behavior, 32</w:t>
      </w:r>
      <w:r w:rsidRPr="00B81E3F">
        <w:rPr>
          <w:rFonts w:ascii="Skeena" w:hAnsi="Skeena"/>
          <w:sz w:val="22"/>
          <w:lang w:val="en-GB"/>
        </w:rPr>
        <w:t>(2), 303–330. doi: 10.1007/s11109-010-9112-2</w:t>
      </w:r>
    </w:p>
    <w:p w14:paraId="3F3865E3" w14:textId="77777777" w:rsidR="00C71EC3" w:rsidRPr="00B81E3F" w:rsidRDefault="00C71EC3" w:rsidP="006D74AF">
      <w:pPr>
        <w:ind w:left="720" w:hanging="720"/>
        <w:rPr>
          <w:rFonts w:ascii="Skeena" w:hAnsi="Skeena"/>
          <w:b/>
          <w:bCs/>
          <w:sz w:val="22"/>
          <w:lang w:val="en-GB"/>
        </w:rPr>
      </w:pPr>
    </w:p>
    <w:p w14:paraId="1055436D" w14:textId="08B5BDA0" w:rsidR="00882D95" w:rsidRPr="00B81E3F" w:rsidRDefault="00882D95" w:rsidP="00882D95">
      <w:pPr>
        <w:ind w:left="720" w:hanging="720"/>
        <w:rPr>
          <w:rFonts w:ascii="Skeena" w:hAnsi="Skeena"/>
          <w:b/>
          <w:bCs/>
          <w:sz w:val="22"/>
          <w:lang w:val="en-GB"/>
        </w:rPr>
      </w:pPr>
      <w:r w:rsidRPr="00B81E3F">
        <w:rPr>
          <w:rFonts w:ascii="Skeena" w:hAnsi="Skeena"/>
          <w:b/>
          <w:bCs/>
          <w:sz w:val="22"/>
          <w:lang w:val="en-GB"/>
        </w:rPr>
        <w:t>Background reading</w:t>
      </w:r>
    </w:p>
    <w:p w14:paraId="7005247A" w14:textId="12EF70F5" w:rsidR="00882D95" w:rsidRPr="00B81E3F" w:rsidRDefault="00AF0498" w:rsidP="00FA6E75">
      <w:pPr>
        <w:rPr>
          <w:rFonts w:ascii="Skeena" w:hAnsi="Skeena" w:cs="Segoe UI"/>
          <w:bCs/>
          <w:sz w:val="22"/>
          <w:szCs w:val="22"/>
          <w:lang w:val="en-GB"/>
        </w:rPr>
      </w:pPr>
      <w:r w:rsidRPr="00B81E3F">
        <w:rPr>
          <w:rFonts w:ascii="Skeena" w:hAnsi="Skeena" w:cs="Segoe UI"/>
          <w:b/>
          <w:sz w:val="22"/>
          <w:szCs w:val="22"/>
          <w:lang w:val="en-GB"/>
        </w:rPr>
        <w:tab/>
      </w:r>
      <w:r w:rsidRPr="00B81E3F">
        <w:rPr>
          <w:rFonts w:ascii="Skeena" w:hAnsi="Skeena" w:cs="Segoe UI"/>
          <w:bCs/>
          <w:sz w:val="22"/>
          <w:szCs w:val="22"/>
          <w:lang w:val="en-GB"/>
        </w:rPr>
        <w:t>Duncan, M. &amp; Hughes, C. (working paper). Fact-checking by the people for what people? The relationship between audience support for anti-elite populism and the effectiveness of crowdsourced fact-checking journalism</w:t>
      </w:r>
    </w:p>
    <w:p w14:paraId="67CA97B5" w14:textId="7843F798" w:rsidR="00DE5BE7" w:rsidRPr="00B81E3F" w:rsidRDefault="00DE5BE7" w:rsidP="00FA6E75">
      <w:pPr>
        <w:rPr>
          <w:rFonts w:ascii="Skeena" w:hAnsi="Skeena" w:cs="Segoe UI"/>
          <w:bCs/>
          <w:sz w:val="22"/>
          <w:szCs w:val="22"/>
          <w:lang w:val="en-GB"/>
        </w:rPr>
      </w:pPr>
      <w:r w:rsidRPr="00B81E3F">
        <w:rPr>
          <w:rFonts w:ascii="Skeena" w:hAnsi="Skeena" w:cs="Segoe UI"/>
          <w:bCs/>
          <w:sz w:val="22"/>
          <w:szCs w:val="22"/>
          <w:lang w:val="en-GB"/>
        </w:rPr>
        <w:tab/>
        <w:t xml:space="preserve">Walter, N., &amp; Murphy, S. T. (2018). How to unring the bell: A meta-analytic approach to correction of misinformation. </w:t>
      </w:r>
      <w:r w:rsidRPr="00B81E3F">
        <w:rPr>
          <w:rFonts w:ascii="Skeena" w:hAnsi="Skeena" w:cs="Segoe UI"/>
          <w:bCs/>
          <w:i/>
          <w:iCs/>
          <w:sz w:val="22"/>
          <w:szCs w:val="22"/>
          <w:lang w:val="en-GB"/>
        </w:rPr>
        <w:t>Communication Monographs, 85</w:t>
      </w:r>
      <w:r w:rsidRPr="00B81E3F">
        <w:rPr>
          <w:rFonts w:ascii="Skeena" w:hAnsi="Skeena" w:cs="Segoe UI"/>
          <w:bCs/>
          <w:sz w:val="22"/>
          <w:szCs w:val="22"/>
          <w:lang w:val="en-GB"/>
        </w:rPr>
        <w:t>(3), 423-441.</w:t>
      </w:r>
    </w:p>
    <w:p w14:paraId="4462BE2A" w14:textId="77777777" w:rsidR="007F2A95" w:rsidRPr="00B81E3F" w:rsidRDefault="007F2A95" w:rsidP="00FA6E75">
      <w:pPr>
        <w:rPr>
          <w:rFonts w:ascii="Skeena" w:hAnsi="Skeena"/>
          <w:sz w:val="18"/>
          <w:szCs w:val="18"/>
          <w:lang w:val="en-GB"/>
        </w:rPr>
      </w:pPr>
    </w:p>
    <w:p w14:paraId="0CE12D9F" w14:textId="74D25528" w:rsidR="002814A4" w:rsidRPr="00B81E3F" w:rsidRDefault="002814A4" w:rsidP="0049003A">
      <w:pPr>
        <w:rPr>
          <w:rFonts w:ascii="Skeena" w:hAnsi="Skeena"/>
          <w:b/>
          <w:sz w:val="28"/>
          <w:szCs w:val="28"/>
          <w:lang w:val="en-GB"/>
        </w:rPr>
      </w:pPr>
      <w:r w:rsidRPr="00B81E3F">
        <w:rPr>
          <w:rFonts w:ascii="Skeena" w:hAnsi="Skeena"/>
          <w:b/>
          <w:sz w:val="28"/>
          <w:szCs w:val="28"/>
          <w:lang w:val="en-GB"/>
        </w:rPr>
        <w:t>W</w:t>
      </w:r>
      <w:r w:rsidR="007E7C30" w:rsidRPr="00B81E3F">
        <w:rPr>
          <w:rFonts w:ascii="Skeena" w:hAnsi="Skeena"/>
          <w:b/>
          <w:sz w:val="28"/>
          <w:szCs w:val="28"/>
          <w:lang w:val="en-GB"/>
        </w:rPr>
        <w:t>eek 1</w:t>
      </w:r>
      <w:r w:rsidR="00056D3D" w:rsidRPr="00B81E3F">
        <w:rPr>
          <w:rFonts w:ascii="Skeena" w:hAnsi="Skeena"/>
          <w:b/>
          <w:sz w:val="28"/>
          <w:szCs w:val="28"/>
          <w:lang w:val="en-GB"/>
        </w:rPr>
        <w:t>1</w:t>
      </w:r>
      <w:r w:rsidRPr="00B81E3F">
        <w:rPr>
          <w:rFonts w:ascii="Skeena" w:hAnsi="Skeena"/>
          <w:b/>
          <w:sz w:val="28"/>
          <w:szCs w:val="28"/>
          <w:lang w:val="en-GB"/>
        </w:rPr>
        <w:t xml:space="preserve">: </w:t>
      </w:r>
      <w:r w:rsidR="0041290E" w:rsidRPr="00B81E3F">
        <w:rPr>
          <w:rFonts w:ascii="Skeena" w:hAnsi="Skeena"/>
          <w:b/>
          <w:sz w:val="28"/>
          <w:szCs w:val="28"/>
          <w:lang w:val="en-GB"/>
        </w:rPr>
        <w:t>Fact-checking workshop</w:t>
      </w:r>
    </w:p>
    <w:p w14:paraId="1AE7A940" w14:textId="77777777" w:rsidR="00A44CAB" w:rsidRPr="00B81E3F" w:rsidRDefault="00A44CAB" w:rsidP="0049003A">
      <w:pPr>
        <w:rPr>
          <w:rFonts w:ascii="Skeena" w:hAnsi="Skeena"/>
          <w:sz w:val="22"/>
          <w:szCs w:val="28"/>
          <w:lang w:val="en-GB"/>
        </w:rPr>
      </w:pPr>
    </w:p>
    <w:p w14:paraId="5C418FAD" w14:textId="1D356BEC" w:rsidR="002814A4" w:rsidRPr="00B81E3F" w:rsidRDefault="00AF0498" w:rsidP="002814A4">
      <w:pPr>
        <w:rPr>
          <w:rFonts w:ascii="Skeena" w:hAnsi="Skeena"/>
          <w:b/>
          <w:bCs/>
          <w:sz w:val="22"/>
          <w:szCs w:val="28"/>
          <w:lang w:val="en-GB"/>
        </w:rPr>
      </w:pPr>
      <w:r w:rsidRPr="00B81E3F">
        <w:rPr>
          <w:rFonts w:ascii="Skeena" w:hAnsi="Skeena"/>
          <w:b/>
          <w:bCs/>
          <w:sz w:val="22"/>
          <w:szCs w:val="28"/>
          <w:lang w:val="en-GB"/>
        </w:rPr>
        <w:t>Key Reading</w:t>
      </w:r>
    </w:p>
    <w:p w14:paraId="5CE690CE" w14:textId="51B64A13" w:rsidR="00F20EBF" w:rsidRPr="00B81E3F" w:rsidRDefault="00F20EBF" w:rsidP="00740AA7">
      <w:pPr>
        <w:ind w:firstLine="720"/>
        <w:rPr>
          <w:rFonts w:ascii="Skeena" w:hAnsi="Skeena"/>
          <w:sz w:val="22"/>
          <w:szCs w:val="28"/>
          <w:lang w:val="en-GB"/>
        </w:rPr>
      </w:pPr>
      <w:r w:rsidRPr="00B81E3F">
        <w:rPr>
          <w:rFonts w:ascii="Skeena" w:hAnsi="Skeena"/>
          <w:sz w:val="22"/>
          <w:szCs w:val="28"/>
          <w:lang w:val="en-GB"/>
        </w:rPr>
        <w:t xml:space="preserve">Graves, L. (2011, February 15). Glenn Beck says Muslim Brotherhood wants to declare war on Israel. PolitiFact. Retrieved from </w:t>
      </w:r>
      <w:hyperlink r:id="rId28" w:history="1">
        <w:r w:rsidR="00D818D8" w:rsidRPr="00B81E3F">
          <w:rPr>
            <w:rStyle w:val="Hyperlink"/>
            <w:rFonts w:ascii="Skeena" w:hAnsi="Skeena"/>
            <w:sz w:val="22"/>
            <w:szCs w:val="28"/>
            <w:lang w:val="en-GB"/>
          </w:rPr>
          <w:t>http://www.politifact.com/truth-o-meter/statements/2011/feb/15/glenn-beck/glenn-beck-says-muslim-brotherhood-wants-declare-w/</w:t>
        </w:r>
      </w:hyperlink>
    </w:p>
    <w:p w14:paraId="6D580A0B" w14:textId="09FA8E74" w:rsidR="00D818D8" w:rsidRPr="00B81E3F" w:rsidRDefault="00770208" w:rsidP="00740AA7">
      <w:pPr>
        <w:ind w:firstLine="720"/>
        <w:rPr>
          <w:rFonts w:ascii="Skeena" w:hAnsi="Skeena"/>
          <w:sz w:val="22"/>
          <w:szCs w:val="28"/>
          <w:lang w:val="en-GB"/>
        </w:rPr>
      </w:pPr>
      <w:r w:rsidRPr="00B81E3F">
        <w:rPr>
          <w:rFonts w:ascii="Skeena" w:hAnsi="Skeena"/>
          <w:sz w:val="22"/>
          <w:szCs w:val="28"/>
          <w:lang w:val="en-GB"/>
        </w:rPr>
        <w:t>Schulman, M. (2018). Daniel Radcliffe and the art of the fact</w:t>
      </w:r>
      <w:r w:rsidR="000C5C38" w:rsidRPr="00B81E3F">
        <w:rPr>
          <w:rFonts w:ascii="Skeena" w:hAnsi="Skeena"/>
          <w:sz w:val="22"/>
          <w:szCs w:val="28"/>
          <w:lang w:val="en-GB"/>
        </w:rPr>
        <w:t xml:space="preserve">-check. </w:t>
      </w:r>
      <w:r w:rsidR="000D6229" w:rsidRPr="00B81E3F">
        <w:rPr>
          <w:rFonts w:ascii="Skeena" w:hAnsi="Skeena"/>
          <w:i/>
          <w:iCs/>
          <w:sz w:val="22"/>
          <w:szCs w:val="28"/>
          <w:lang w:val="en-GB"/>
        </w:rPr>
        <w:t xml:space="preserve">The New Yorker </w:t>
      </w:r>
      <w:r w:rsidR="000C5C38" w:rsidRPr="00B81E3F">
        <w:rPr>
          <w:rFonts w:ascii="Skeena" w:hAnsi="Skeena"/>
          <w:sz w:val="22"/>
          <w:szCs w:val="28"/>
          <w:lang w:val="en-GB"/>
        </w:rPr>
        <w:t>(October 8, 2018)</w:t>
      </w:r>
      <w:r w:rsidR="000D6229" w:rsidRPr="00B81E3F">
        <w:rPr>
          <w:rFonts w:ascii="Skeena" w:hAnsi="Skeena"/>
          <w:sz w:val="22"/>
          <w:szCs w:val="28"/>
          <w:lang w:val="en-GB"/>
        </w:rPr>
        <w:t xml:space="preserve">. </w:t>
      </w:r>
      <w:hyperlink r:id="rId29" w:history="1">
        <w:r w:rsidR="000D6229" w:rsidRPr="00B81E3F">
          <w:rPr>
            <w:rStyle w:val="Hyperlink"/>
            <w:rFonts w:ascii="Skeena" w:hAnsi="Skeena"/>
            <w:sz w:val="22"/>
            <w:szCs w:val="28"/>
            <w:lang w:val="en-GB"/>
          </w:rPr>
          <w:t>https://www.newyorker.com/magazine/2018/10/15/daniel-radcliffe-and-the-art-of-the-fact-check</w:t>
        </w:r>
      </w:hyperlink>
      <w:r w:rsidR="000D6229" w:rsidRPr="00B81E3F">
        <w:rPr>
          <w:rFonts w:ascii="Skeena" w:hAnsi="Skeena"/>
          <w:sz w:val="22"/>
          <w:szCs w:val="28"/>
          <w:lang w:val="en-GB"/>
        </w:rPr>
        <w:t xml:space="preserve"> </w:t>
      </w:r>
    </w:p>
    <w:p w14:paraId="62D7F6CF" w14:textId="77777777" w:rsidR="00721C27" w:rsidRPr="00B81E3F" w:rsidRDefault="00721C27" w:rsidP="00740AA7">
      <w:pPr>
        <w:ind w:firstLine="720"/>
        <w:rPr>
          <w:rFonts w:ascii="Skeena" w:hAnsi="Skeena"/>
          <w:sz w:val="22"/>
          <w:szCs w:val="28"/>
          <w:lang w:val="en-GB"/>
        </w:rPr>
      </w:pPr>
    </w:p>
    <w:p w14:paraId="1FB0D4C0" w14:textId="77777777" w:rsidR="005E4E86" w:rsidRPr="00B81E3F" w:rsidRDefault="005E4E86" w:rsidP="005E4E86">
      <w:pPr>
        <w:rPr>
          <w:rFonts w:ascii="Skeena" w:hAnsi="Skeena"/>
          <w:b/>
          <w:bCs/>
          <w:sz w:val="22"/>
          <w:szCs w:val="22"/>
          <w:lang w:val="en-GB"/>
        </w:rPr>
      </w:pPr>
      <w:r w:rsidRPr="00B81E3F">
        <w:rPr>
          <w:rFonts w:ascii="Skeena" w:hAnsi="Skeena" w:cs="Segoe UI"/>
          <w:b/>
          <w:sz w:val="22"/>
          <w:szCs w:val="22"/>
          <w:lang w:val="en-GB"/>
        </w:rPr>
        <w:t xml:space="preserve">Have a look through a few of these fact-checking sites. </w:t>
      </w:r>
      <w:hyperlink r:id="rId30" w:history="1">
        <w:r w:rsidRPr="00B81E3F">
          <w:rPr>
            <w:rStyle w:val="Hyperlink"/>
            <w:rFonts w:ascii="Skeena" w:hAnsi="Skeena" w:cs="Segoe UI"/>
            <w:bCs/>
            <w:sz w:val="22"/>
            <w:szCs w:val="22"/>
            <w:lang w:val="en-GB"/>
          </w:rPr>
          <w:t>BBC Reality Check</w:t>
        </w:r>
      </w:hyperlink>
      <w:r w:rsidRPr="00B81E3F">
        <w:rPr>
          <w:rFonts w:ascii="Skeena" w:hAnsi="Skeena" w:cs="Segoe UI"/>
          <w:bCs/>
          <w:sz w:val="22"/>
          <w:szCs w:val="22"/>
          <w:lang w:val="en-GB"/>
        </w:rPr>
        <w:t xml:space="preserve">, </w:t>
      </w:r>
      <w:hyperlink r:id="rId31" w:history="1">
        <w:r w:rsidRPr="00B81E3F">
          <w:rPr>
            <w:rStyle w:val="Hyperlink"/>
            <w:rFonts w:ascii="Skeena" w:hAnsi="Skeena" w:cs="Segoe UI"/>
            <w:bCs/>
            <w:sz w:val="22"/>
            <w:szCs w:val="22"/>
            <w:lang w:val="en-GB"/>
          </w:rPr>
          <w:t>Channel 4 FactCheck</w:t>
        </w:r>
      </w:hyperlink>
      <w:hyperlink r:id="rId32" w:history="1">
        <w:r w:rsidRPr="00B81E3F">
          <w:rPr>
            <w:rStyle w:val="Hyperlink"/>
            <w:rFonts w:ascii="Skeena" w:hAnsi="Skeena" w:cs="Segoe UI"/>
            <w:bCs/>
            <w:sz w:val="22"/>
            <w:szCs w:val="22"/>
            <w:lang w:val="en-GB"/>
          </w:rPr>
          <w:t>,</w:t>
        </w:r>
        <w:r w:rsidRPr="00B81E3F">
          <w:rPr>
            <w:rStyle w:val="Hyperlink"/>
            <w:rFonts w:ascii="Skeena" w:hAnsi="Skeena" w:cs="Segoe UI"/>
            <w:bCs/>
            <w:sz w:val="22"/>
            <w:szCs w:val="22"/>
            <w:u w:val="none"/>
            <w:lang w:val="en-GB"/>
          </w:rPr>
          <w:t xml:space="preserve"> </w:t>
        </w:r>
        <w:r w:rsidRPr="00B81E3F">
          <w:rPr>
            <w:rStyle w:val="Hyperlink"/>
            <w:rFonts w:ascii="Skeena" w:hAnsi="Skeena" w:cs="Segoe UI"/>
            <w:bCs/>
            <w:sz w:val="22"/>
            <w:szCs w:val="22"/>
            <w:lang w:val="en-GB"/>
          </w:rPr>
          <w:t>Full Fact</w:t>
        </w:r>
      </w:hyperlink>
      <w:r w:rsidRPr="00B81E3F">
        <w:rPr>
          <w:rFonts w:ascii="Skeena" w:hAnsi="Skeena" w:cs="Segoe UI"/>
          <w:bCs/>
          <w:sz w:val="22"/>
          <w:szCs w:val="22"/>
          <w:lang w:val="en-GB"/>
        </w:rPr>
        <w:t xml:space="preserve">, </w:t>
      </w:r>
      <w:hyperlink r:id="rId33" w:history="1">
        <w:r w:rsidRPr="00B81E3F">
          <w:rPr>
            <w:rStyle w:val="Hyperlink"/>
            <w:rFonts w:ascii="Skeena" w:hAnsi="Skeena" w:cs="Segoe UI"/>
            <w:bCs/>
            <w:sz w:val="22"/>
            <w:szCs w:val="22"/>
            <w:lang w:val="en-GB"/>
          </w:rPr>
          <w:t>Washington Post Fact Checker</w:t>
        </w:r>
      </w:hyperlink>
      <w:r w:rsidRPr="00B81E3F">
        <w:rPr>
          <w:rFonts w:ascii="Skeena" w:hAnsi="Skeena" w:cs="Segoe UI"/>
          <w:bCs/>
          <w:sz w:val="22"/>
          <w:szCs w:val="22"/>
          <w:lang w:val="en-GB"/>
        </w:rPr>
        <w:t xml:space="preserve">, </w:t>
      </w:r>
      <w:hyperlink r:id="rId34" w:history="1">
        <w:r w:rsidRPr="00B81E3F">
          <w:rPr>
            <w:rStyle w:val="Hyperlink"/>
            <w:rFonts w:ascii="Skeena" w:hAnsi="Skeena" w:cs="Segoe UI"/>
            <w:bCs/>
            <w:sz w:val="22"/>
            <w:szCs w:val="22"/>
            <w:lang w:val="en-GB"/>
          </w:rPr>
          <w:t>FactCheck.org</w:t>
        </w:r>
      </w:hyperlink>
      <w:r w:rsidRPr="00B81E3F">
        <w:rPr>
          <w:rFonts w:ascii="Skeena" w:hAnsi="Skeena" w:cs="Segoe UI"/>
          <w:bCs/>
          <w:sz w:val="22"/>
          <w:szCs w:val="22"/>
          <w:lang w:val="en-GB"/>
        </w:rPr>
        <w:t xml:space="preserve">, </w:t>
      </w:r>
      <w:hyperlink r:id="rId35" w:history="1">
        <w:r w:rsidRPr="00B81E3F">
          <w:rPr>
            <w:rStyle w:val="Hyperlink"/>
            <w:rFonts w:ascii="Skeena" w:hAnsi="Skeena" w:cs="Segoe UI"/>
            <w:bCs/>
            <w:sz w:val="22"/>
            <w:szCs w:val="22"/>
            <w:lang w:val="en-GB"/>
          </w:rPr>
          <w:t>Reuters Fact Check</w:t>
        </w:r>
      </w:hyperlink>
      <w:r w:rsidRPr="00B81E3F">
        <w:rPr>
          <w:rFonts w:ascii="Skeena" w:hAnsi="Skeena" w:cs="Segoe UI"/>
          <w:bCs/>
          <w:sz w:val="22"/>
          <w:szCs w:val="22"/>
          <w:lang w:val="en-GB"/>
        </w:rPr>
        <w:t xml:space="preserve">, </w:t>
      </w:r>
      <w:hyperlink r:id="rId36" w:history="1">
        <w:r w:rsidRPr="00B81E3F">
          <w:rPr>
            <w:rStyle w:val="Hyperlink"/>
            <w:rFonts w:ascii="Skeena" w:hAnsi="Skeena" w:cs="Segoe UI"/>
            <w:bCs/>
            <w:sz w:val="22"/>
            <w:szCs w:val="22"/>
            <w:lang w:val="en-GB"/>
          </w:rPr>
          <w:t>Politifact.com</w:t>
        </w:r>
      </w:hyperlink>
    </w:p>
    <w:p w14:paraId="7A20A243" w14:textId="77777777" w:rsidR="00674C66" w:rsidRPr="00B81E3F" w:rsidRDefault="00674C66">
      <w:pPr>
        <w:rPr>
          <w:rFonts w:ascii="Skeena" w:hAnsi="Skeena"/>
          <w:b/>
          <w:sz w:val="22"/>
          <w:szCs w:val="28"/>
          <w:lang w:val="en-GB"/>
        </w:rPr>
      </w:pPr>
      <w:r w:rsidRPr="00B81E3F">
        <w:rPr>
          <w:rFonts w:ascii="Skeena" w:hAnsi="Skeena"/>
          <w:b/>
          <w:sz w:val="22"/>
          <w:szCs w:val="28"/>
          <w:lang w:val="en-GB"/>
        </w:rPr>
        <w:br w:type="page"/>
      </w:r>
    </w:p>
    <w:p w14:paraId="50FDD63B" w14:textId="3E0CD86E" w:rsidR="0083399E" w:rsidRPr="00B81E3F" w:rsidRDefault="00905B8F" w:rsidP="00666B02">
      <w:pPr>
        <w:rPr>
          <w:rFonts w:ascii="Skeena" w:hAnsi="Skeena"/>
        </w:rPr>
      </w:pPr>
      <w:bookmarkStart w:id="2" w:name="_Ref430941326"/>
      <w:r w:rsidRPr="00B81E3F">
        <w:rPr>
          <w:rFonts w:ascii="Skeena" w:hAnsi="Skeena"/>
        </w:rPr>
        <w:lastRenderedPageBreak/>
        <w:t>Reading</w:t>
      </w:r>
      <w:r w:rsidR="0083399E" w:rsidRPr="00B81E3F">
        <w:rPr>
          <w:rFonts w:ascii="Skeena" w:hAnsi="Skeena"/>
        </w:rPr>
        <w:t xml:space="preserve"> List</w:t>
      </w:r>
      <w:bookmarkEnd w:id="2"/>
    </w:p>
    <w:p w14:paraId="351072DF" w14:textId="77777777" w:rsidR="00ED7A02" w:rsidRPr="00B81E3F" w:rsidRDefault="00ED7A02" w:rsidP="00624E57">
      <w:pPr>
        <w:rPr>
          <w:rFonts w:ascii="Skeena" w:hAnsi="Skeena"/>
          <w:sz w:val="22"/>
          <w:szCs w:val="28"/>
          <w:lang w:val="en-GB"/>
        </w:rPr>
      </w:pPr>
    </w:p>
    <w:p w14:paraId="75AE792E" w14:textId="77777777" w:rsidR="00CA0096" w:rsidRPr="00B81E3F" w:rsidRDefault="0098598E" w:rsidP="00AF4BCD">
      <w:pPr>
        <w:spacing w:line="276" w:lineRule="auto"/>
        <w:rPr>
          <w:rFonts w:ascii="Skeena" w:hAnsi="Skeena"/>
          <w:sz w:val="22"/>
          <w:szCs w:val="22"/>
          <w:lang w:val="en-GB"/>
        </w:rPr>
      </w:pPr>
      <w:r w:rsidRPr="00B81E3F">
        <w:rPr>
          <w:rFonts w:ascii="Skeena" w:hAnsi="Skeena"/>
          <w:sz w:val="22"/>
          <w:szCs w:val="22"/>
          <w:lang w:val="en-GB"/>
        </w:rPr>
        <w:t xml:space="preserve">Read widely, read deeply in certain areas. The resources below are pointers for some places to start your reading exploration. </w:t>
      </w:r>
      <w:r w:rsidR="00310D30" w:rsidRPr="00B81E3F">
        <w:rPr>
          <w:rFonts w:ascii="Skeena" w:hAnsi="Skeena"/>
          <w:sz w:val="22"/>
          <w:szCs w:val="22"/>
          <w:lang w:val="en-GB"/>
        </w:rPr>
        <w:t>Many of the books are available through the library in hard copy and/or e-version</w:t>
      </w:r>
      <w:r w:rsidR="00CA0096" w:rsidRPr="00B81E3F">
        <w:rPr>
          <w:rFonts w:ascii="Skeena" w:hAnsi="Skeena"/>
          <w:sz w:val="22"/>
          <w:szCs w:val="22"/>
          <w:lang w:val="en-GB"/>
        </w:rPr>
        <w:t xml:space="preserve">. Journals are available online through the library using your student login. </w:t>
      </w:r>
    </w:p>
    <w:p w14:paraId="696CB28E" w14:textId="76690D4F" w:rsidR="007453EB" w:rsidRPr="00B81E3F" w:rsidRDefault="00CA0096" w:rsidP="00AF4BCD">
      <w:pPr>
        <w:spacing w:line="276" w:lineRule="auto"/>
        <w:rPr>
          <w:rFonts w:ascii="Skeena" w:hAnsi="Skeena"/>
          <w:sz w:val="22"/>
          <w:szCs w:val="22"/>
          <w:lang w:val="en-GB"/>
        </w:rPr>
      </w:pPr>
      <w:r w:rsidRPr="00B81E3F">
        <w:rPr>
          <w:rFonts w:ascii="Skeena" w:hAnsi="Skeena"/>
          <w:sz w:val="22"/>
          <w:szCs w:val="22"/>
          <w:lang w:val="en-GB"/>
        </w:rPr>
        <w:t>And read</w:t>
      </w:r>
      <w:r w:rsidR="005D475D" w:rsidRPr="00B81E3F">
        <w:rPr>
          <w:rFonts w:ascii="Skeena" w:hAnsi="Skeena"/>
          <w:sz w:val="22"/>
          <w:szCs w:val="22"/>
          <w:lang w:val="en-GB"/>
        </w:rPr>
        <w:t>/watch/listen to</w:t>
      </w:r>
      <w:r w:rsidRPr="00B81E3F">
        <w:rPr>
          <w:rFonts w:ascii="Skeena" w:hAnsi="Skeena"/>
          <w:sz w:val="22"/>
          <w:szCs w:val="22"/>
          <w:lang w:val="en-GB"/>
        </w:rPr>
        <w:t xml:space="preserve"> some news!</w:t>
      </w:r>
      <w:r w:rsidR="005D475D" w:rsidRPr="00B81E3F">
        <w:rPr>
          <w:rFonts w:ascii="Skeena" w:hAnsi="Skeena"/>
          <w:sz w:val="22"/>
          <w:szCs w:val="22"/>
          <w:lang w:val="en-GB"/>
        </w:rPr>
        <w:t xml:space="preserve"> This is a course about news, so it makes sense to consume it.</w:t>
      </w:r>
      <w:r w:rsidRPr="00B81E3F">
        <w:rPr>
          <w:rFonts w:ascii="Skeena" w:hAnsi="Skeena"/>
          <w:sz w:val="22"/>
          <w:szCs w:val="22"/>
          <w:lang w:val="en-GB"/>
        </w:rPr>
        <w:t xml:space="preserve"> </w:t>
      </w:r>
      <w:r w:rsidR="00310D30" w:rsidRPr="00B81E3F">
        <w:rPr>
          <w:rFonts w:ascii="Skeena" w:hAnsi="Skeena"/>
          <w:sz w:val="22"/>
          <w:szCs w:val="22"/>
          <w:lang w:val="en-GB"/>
        </w:rPr>
        <w:t xml:space="preserve"> </w:t>
      </w:r>
    </w:p>
    <w:p w14:paraId="65F9D06D" w14:textId="77777777" w:rsidR="00327934" w:rsidRPr="00B81E3F" w:rsidRDefault="00327934" w:rsidP="00AF4BCD">
      <w:pPr>
        <w:spacing w:line="276" w:lineRule="auto"/>
        <w:rPr>
          <w:rFonts w:ascii="Skeena" w:hAnsi="Skeena"/>
          <w:sz w:val="22"/>
          <w:szCs w:val="22"/>
          <w:lang w:val="en-GB"/>
        </w:rPr>
      </w:pPr>
    </w:p>
    <w:p w14:paraId="0A0AEC52" w14:textId="5BAC1AB0" w:rsidR="008A5E77" w:rsidRPr="00B81E3F" w:rsidRDefault="008A5E77" w:rsidP="00AF4BCD">
      <w:pPr>
        <w:spacing w:line="276" w:lineRule="auto"/>
        <w:rPr>
          <w:rFonts w:ascii="Skeena" w:hAnsi="Skeena"/>
          <w:b/>
          <w:sz w:val="22"/>
          <w:szCs w:val="22"/>
          <w:lang w:val="en-GB"/>
        </w:rPr>
      </w:pPr>
      <w:r w:rsidRPr="00B81E3F">
        <w:rPr>
          <w:rFonts w:ascii="Skeena" w:hAnsi="Skeena"/>
          <w:b/>
          <w:sz w:val="22"/>
          <w:szCs w:val="22"/>
          <w:lang w:val="en-GB"/>
        </w:rPr>
        <w:t xml:space="preserve">Recommended </w:t>
      </w:r>
      <w:r w:rsidR="001D3953" w:rsidRPr="00B81E3F">
        <w:rPr>
          <w:rFonts w:ascii="Skeena" w:hAnsi="Skeena"/>
          <w:b/>
          <w:sz w:val="22"/>
          <w:szCs w:val="22"/>
          <w:lang w:val="en-GB"/>
        </w:rPr>
        <w:t>resources</w:t>
      </w:r>
      <w:r w:rsidRPr="00B81E3F">
        <w:rPr>
          <w:rFonts w:ascii="Skeena" w:hAnsi="Skeena"/>
          <w:b/>
          <w:sz w:val="22"/>
          <w:szCs w:val="22"/>
          <w:lang w:val="en-GB"/>
        </w:rPr>
        <w:t xml:space="preserve"> </w:t>
      </w:r>
      <w:r w:rsidR="008602C5" w:rsidRPr="00B81E3F">
        <w:rPr>
          <w:rFonts w:ascii="Skeena" w:hAnsi="Skeena"/>
          <w:b/>
          <w:sz w:val="22"/>
          <w:szCs w:val="22"/>
          <w:lang w:val="en-GB"/>
        </w:rPr>
        <w:t>for wider reading</w:t>
      </w:r>
      <w:r w:rsidRPr="00B81E3F">
        <w:rPr>
          <w:rFonts w:ascii="Skeena" w:hAnsi="Skeena"/>
          <w:b/>
          <w:sz w:val="22"/>
          <w:szCs w:val="22"/>
          <w:lang w:val="en-GB"/>
        </w:rPr>
        <w:t>:</w:t>
      </w:r>
    </w:p>
    <w:p w14:paraId="085FF9B3" w14:textId="77777777" w:rsidR="008A5E77" w:rsidRPr="00B81E3F" w:rsidRDefault="008A5E77" w:rsidP="00AF4BCD">
      <w:pPr>
        <w:spacing w:line="276" w:lineRule="auto"/>
        <w:rPr>
          <w:rFonts w:ascii="Skeena" w:hAnsi="Skeena"/>
          <w:sz w:val="22"/>
          <w:szCs w:val="22"/>
          <w:lang w:val="en-GB"/>
        </w:rPr>
      </w:pPr>
    </w:p>
    <w:p w14:paraId="48174F65" w14:textId="29F4C7A4" w:rsidR="00E31036" w:rsidRPr="00B81E3F" w:rsidRDefault="00E31036"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Allan, S (Ed) (2005) Journalism: Critical Issues. London: Open University Press</w:t>
      </w:r>
    </w:p>
    <w:p w14:paraId="04F6B280" w14:textId="1A0B8C6F"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Allan, S. (2006), </w:t>
      </w:r>
      <w:r w:rsidRPr="00B81E3F">
        <w:rPr>
          <w:rFonts w:ascii="Skeena" w:hAnsi="Skeena" w:cs="Cambria-Italic"/>
          <w:i/>
          <w:iCs/>
          <w:color w:val="000000"/>
          <w:sz w:val="22"/>
          <w:szCs w:val="22"/>
          <w:lang w:val="en-GB"/>
        </w:rPr>
        <w:t>Online News</w:t>
      </w:r>
      <w:r w:rsidRPr="00B81E3F">
        <w:rPr>
          <w:rFonts w:ascii="Skeena" w:hAnsi="Skeena" w:cs="Cambria"/>
          <w:color w:val="000000"/>
          <w:sz w:val="22"/>
          <w:szCs w:val="22"/>
          <w:lang w:val="en-GB"/>
        </w:rPr>
        <w:t>. Maidenhead: OUP.</w:t>
      </w:r>
    </w:p>
    <w:p w14:paraId="0548F302" w14:textId="296B4E4E" w:rsidR="00905B8F" w:rsidRPr="00B81E3F" w:rsidRDefault="00905B8F" w:rsidP="00657626">
      <w:pPr>
        <w:autoSpaceDE w:val="0"/>
        <w:autoSpaceDN w:val="0"/>
        <w:adjustRightInd w:val="0"/>
        <w:spacing w:line="276" w:lineRule="auto"/>
        <w:ind w:firstLine="567"/>
        <w:rPr>
          <w:rFonts w:ascii="Skeena" w:hAnsi="Skeena" w:cs="Calibri"/>
          <w:color w:val="3A3A3A"/>
          <w:sz w:val="22"/>
          <w:szCs w:val="22"/>
          <w:lang w:val="en-GB"/>
        </w:rPr>
      </w:pPr>
      <w:r w:rsidRPr="00B81E3F">
        <w:rPr>
          <w:rFonts w:ascii="Skeena" w:hAnsi="Skeena" w:cs="Calibri"/>
          <w:color w:val="3A3A3A"/>
          <w:sz w:val="22"/>
          <w:szCs w:val="22"/>
          <w:lang w:val="en-GB"/>
        </w:rPr>
        <w:t xml:space="preserve">Baleria, G. (2021) </w:t>
      </w:r>
      <w:r w:rsidRPr="00B81E3F">
        <w:rPr>
          <w:rFonts w:ascii="Skeena" w:hAnsi="Skeena" w:cs="Calibri-Italic"/>
          <w:i/>
          <w:iCs/>
          <w:color w:val="3A3A3A"/>
          <w:sz w:val="22"/>
          <w:szCs w:val="22"/>
          <w:lang w:val="en-GB"/>
        </w:rPr>
        <w:t>The Journalism Behind Journalism: Going Beyond the Basic to Train Effective Journalists in a Shifting Landscape</w:t>
      </w:r>
      <w:r w:rsidRPr="00B81E3F">
        <w:rPr>
          <w:rFonts w:ascii="Skeena" w:hAnsi="Skeena" w:cs="Calibri"/>
          <w:color w:val="3A3A3A"/>
          <w:sz w:val="22"/>
          <w:szCs w:val="22"/>
          <w:lang w:val="en-GB"/>
        </w:rPr>
        <w:t>. London: Routledge.</w:t>
      </w:r>
    </w:p>
    <w:p w14:paraId="5A9F35E4"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Beaman, J. (2011) </w:t>
      </w:r>
      <w:r w:rsidRPr="00B81E3F">
        <w:rPr>
          <w:rFonts w:ascii="Skeena" w:hAnsi="Skeena" w:cs="Cambria-Italic"/>
          <w:i/>
          <w:iCs/>
          <w:color w:val="000000"/>
          <w:sz w:val="22"/>
          <w:szCs w:val="22"/>
          <w:lang w:val="en-GB"/>
        </w:rPr>
        <w:t xml:space="preserve">Interviewing for Radio (Media Skills), </w:t>
      </w:r>
      <w:r w:rsidRPr="00B81E3F">
        <w:rPr>
          <w:rFonts w:ascii="Skeena" w:hAnsi="Skeena" w:cs="Cambria"/>
          <w:color w:val="000000"/>
          <w:sz w:val="22"/>
          <w:szCs w:val="22"/>
          <w:lang w:val="en-GB"/>
        </w:rPr>
        <w:t>Oxford: Routledge.</w:t>
      </w:r>
    </w:p>
    <w:p w14:paraId="28E36570"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Blaine, M. (2014), </w:t>
      </w:r>
      <w:r w:rsidRPr="00B81E3F">
        <w:rPr>
          <w:rFonts w:ascii="Skeena" w:hAnsi="Skeena" w:cs="Cambria-Italic"/>
          <w:i/>
          <w:iCs/>
          <w:color w:val="000000"/>
          <w:sz w:val="22"/>
          <w:szCs w:val="22"/>
          <w:lang w:val="en-GB"/>
        </w:rPr>
        <w:t xml:space="preserve">The digital reporter’s notebook. </w:t>
      </w:r>
      <w:r w:rsidRPr="00B81E3F">
        <w:rPr>
          <w:rFonts w:ascii="Skeena" w:hAnsi="Skeena" w:cs="Cambria"/>
          <w:color w:val="000000"/>
          <w:sz w:val="22"/>
          <w:szCs w:val="22"/>
          <w:lang w:val="en-GB"/>
        </w:rPr>
        <w:t>London: Routledge</w:t>
      </w:r>
    </w:p>
    <w:p w14:paraId="176105EA" w14:textId="79A9D97D" w:rsidR="00905B8F" w:rsidRPr="00B81E3F" w:rsidRDefault="00905B8F" w:rsidP="00657626">
      <w:pPr>
        <w:autoSpaceDE w:val="0"/>
        <w:autoSpaceDN w:val="0"/>
        <w:adjustRightInd w:val="0"/>
        <w:spacing w:line="276" w:lineRule="auto"/>
        <w:ind w:firstLine="567"/>
        <w:rPr>
          <w:rFonts w:ascii="Skeena" w:hAnsi="Skeena" w:cs="Cambria-Italic"/>
          <w:i/>
          <w:iCs/>
          <w:color w:val="0000FF"/>
          <w:sz w:val="22"/>
          <w:szCs w:val="22"/>
          <w:lang w:val="en-GB"/>
        </w:rPr>
      </w:pPr>
      <w:r w:rsidRPr="00B81E3F">
        <w:rPr>
          <w:rFonts w:ascii="Skeena" w:hAnsi="Skeena" w:cs="Cambria"/>
          <w:color w:val="000000"/>
          <w:sz w:val="22"/>
          <w:szCs w:val="22"/>
          <w:lang w:val="en-GB"/>
        </w:rPr>
        <w:t xml:space="preserve">Bradshaw, P. (2015) ‘Data Journalism and the 2015 UK General Election’. In </w:t>
      </w:r>
      <w:r w:rsidRPr="00B81E3F">
        <w:rPr>
          <w:rFonts w:ascii="Skeena" w:hAnsi="Skeena" w:cs="Cambria-Italic"/>
          <w:i/>
          <w:iCs/>
          <w:color w:val="000000"/>
          <w:sz w:val="22"/>
          <w:szCs w:val="22"/>
          <w:lang w:val="en-GB"/>
        </w:rPr>
        <w:t>UK Election Analysis 2015: Media, Voters and the Campaign.</w:t>
      </w:r>
      <w:r w:rsidR="00AE1CA2" w:rsidRPr="00B81E3F">
        <w:rPr>
          <w:rFonts w:ascii="Skeena" w:hAnsi="Skeena" w:cs="Cambria-Italic"/>
          <w:i/>
          <w:iCs/>
          <w:color w:val="000000"/>
          <w:sz w:val="22"/>
          <w:szCs w:val="22"/>
          <w:lang w:val="en-GB"/>
        </w:rPr>
        <w:t xml:space="preserve"> </w:t>
      </w:r>
      <w:r w:rsidRPr="00B81E3F">
        <w:rPr>
          <w:rFonts w:ascii="Skeena" w:hAnsi="Skeena" w:cs="Cambria-Italic"/>
          <w:i/>
          <w:iCs/>
          <w:color w:val="0000FF"/>
          <w:sz w:val="22"/>
          <w:szCs w:val="22"/>
          <w:lang w:val="en-GB"/>
        </w:rPr>
        <w:t>https://www.psa.ac.uk/sites/default/files/pagefiles/UK%20Election%20Analysis%202015%20-%20Jackson%20and%20Thorsen%20v1.pdf</w:t>
      </w:r>
    </w:p>
    <w:p w14:paraId="4D85D8A5" w14:textId="71091119" w:rsidR="00905B8F" w:rsidRPr="00B81E3F" w:rsidRDefault="00905B8F" w:rsidP="00657626">
      <w:pPr>
        <w:autoSpaceDE w:val="0"/>
        <w:autoSpaceDN w:val="0"/>
        <w:adjustRightInd w:val="0"/>
        <w:spacing w:line="276" w:lineRule="auto"/>
        <w:ind w:firstLine="567"/>
        <w:rPr>
          <w:rFonts w:ascii="Skeena" w:hAnsi="Skeena" w:cs="Cambria-Italic"/>
          <w:i/>
          <w:iCs/>
          <w:color w:val="000000"/>
          <w:sz w:val="22"/>
          <w:szCs w:val="22"/>
          <w:lang w:val="en-GB"/>
        </w:rPr>
      </w:pPr>
      <w:r w:rsidRPr="00B81E3F">
        <w:rPr>
          <w:rFonts w:ascii="Skeena" w:hAnsi="Skeena" w:cs="Cambria"/>
          <w:color w:val="000000"/>
          <w:sz w:val="22"/>
          <w:szCs w:val="22"/>
          <w:lang w:val="en-GB"/>
        </w:rPr>
        <w:t xml:space="preserve">Bradshaw, P. and Rohumaa, L. (2013 &amp; 2011) </w:t>
      </w:r>
      <w:r w:rsidRPr="00B81E3F">
        <w:rPr>
          <w:rFonts w:ascii="Skeena" w:hAnsi="Skeena" w:cs="Cambria-Italic"/>
          <w:i/>
          <w:iCs/>
          <w:color w:val="000000"/>
          <w:sz w:val="22"/>
          <w:szCs w:val="22"/>
          <w:lang w:val="en-GB"/>
        </w:rPr>
        <w:t>The Online Journalism Handbook: Skills to Survive</w:t>
      </w:r>
      <w:r w:rsidR="00AE1CA2"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 xml:space="preserve">in the Digital Age. </w:t>
      </w:r>
      <w:r w:rsidRPr="00B81E3F">
        <w:rPr>
          <w:rFonts w:ascii="Skeena" w:hAnsi="Skeena" w:cs="Cambria"/>
          <w:color w:val="000000"/>
          <w:sz w:val="22"/>
          <w:szCs w:val="22"/>
          <w:lang w:val="en-GB"/>
        </w:rPr>
        <w:t>Harlow: Pearson.</w:t>
      </w:r>
    </w:p>
    <w:p w14:paraId="618B1F37" w14:textId="5F89FD65"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Briggs, M. (2015) </w:t>
      </w:r>
      <w:r w:rsidRPr="00B81E3F">
        <w:rPr>
          <w:rFonts w:ascii="Skeena" w:hAnsi="Skeena" w:cs="Cambria-Italic"/>
          <w:i/>
          <w:iCs/>
          <w:color w:val="000000"/>
          <w:sz w:val="22"/>
          <w:szCs w:val="22"/>
          <w:lang w:val="en-GB"/>
        </w:rPr>
        <w:t xml:space="preserve">Journalism next : a practical guide to digital reporting and publishing </w:t>
      </w:r>
      <w:r w:rsidRPr="00B81E3F">
        <w:rPr>
          <w:rFonts w:ascii="Skeena" w:hAnsi="Skeena" w:cs="Cambria"/>
          <w:color w:val="000000"/>
          <w:sz w:val="22"/>
          <w:szCs w:val="22"/>
          <w:lang w:val="en-GB"/>
        </w:rPr>
        <w:t>(3rd edn).</w:t>
      </w:r>
      <w:r w:rsidR="00AE1CA2"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Thousand Oaks, CA: CQ Press</w:t>
      </w:r>
    </w:p>
    <w:p w14:paraId="31395E6B"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Bull, A. (2010) </w:t>
      </w:r>
      <w:r w:rsidRPr="00B81E3F">
        <w:rPr>
          <w:rFonts w:ascii="Skeena" w:hAnsi="Skeena" w:cs="Cambria-Italic"/>
          <w:i/>
          <w:iCs/>
          <w:color w:val="000000"/>
          <w:sz w:val="22"/>
          <w:szCs w:val="22"/>
          <w:lang w:val="en-GB"/>
        </w:rPr>
        <w:t xml:space="preserve">Multimedia journalism: a practical guide </w:t>
      </w:r>
      <w:r w:rsidRPr="00B81E3F">
        <w:rPr>
          <w:rFonts w:ascii="Skeena" w:hAnsi="Skeena" w:cs="Cambria"/>
          <w:color w:val="000000"/>
          <w:sz w:val="22"/>
          <w:szCs w:val="22"/>
          <w:lang w:val="en-GB"/>
        </w:rPr>
        <w:t>London: Routledge</w:t>
      </w:r>
    </w:p>
    <w:p w14:paraId="00E7F5C2"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Burns, L.S. (2002) </w:t>
      </w:r>
      <w:r w:rsidRPr="00B81E3F">
        <w:rPr>
          <w:rFonts w:ascii="Skeena" w:hAnsi="Skeena" w:cs="Cambria-Italic"/>
          <w:i/>
          <w:iCs/>
          <w:color w:val="000000"/>
          <w:sz w:val="22"/>
          <w:szCs w:val="22"/>
          <w:lang w:val="en-GB"/>
        </w:rPr>
        <w:t>Understanding journalism</w:t>
      </w:r>
      <w:r w:rsidRPr="00B81E3F">
        <w:rPr>
          <w:rFonts w:ascii="Skeena" w:hAnsi="Skeena" w:cs="Cambria"/>
          <w:color w:val="000000"/>
          <w:sz w:val="22"/>
          <w:szCs w:val="22"/>
          <w:lang w:val="en-GB"/>
        </w:rPr>
        <w:t>. London: Sage</w:t>
      </w:r>
    </w:p>
    <w:p w14:paraId="6CA51B6F" w14:textId="3158886D" w:rsidR="00905B8F" w:rsidRPr="00B81E3F" w:rsidRDefault="00905B8F" w:rsidP="00657626">
      <w:pPr>
        <w:autoSpaceDE w:val="0"/>
        <w:autoSpaceDN w:val="0"/>
        <w:adjustRightInd w:val="0"/>
        <w:spacing w:line="276" w:lineRule="auto"/>
        <w:ind w:firstLine="567"/>
        <w:rPr>
          <w:rFonts w:ascii="Skeena" w:hAnsi="Skeena" w:cs="Cambria-Italic"/>
          <w:i/>
          <w:iCs/>
          <w:color w:val="000000"/>
          <w:sz w:val="22"/>
          <w:szCs w:val="22"/>
          <w:lang w:val="en-GB"/>
        </w:rPr>
      </w:pPr>
      <w:r w:rsidRPr="00B81E3F">
        <w:rPr>
          <w:rFonts w:ascii="Skeena" w:hAnsi="Skeena" w:cs="Cambria"/>
          <w:color w:val="000000"/>
          <w:sz w:val="22"/>
          <w:szCs w:val="22"/>
          <w:lang w:val="en-GB"/>
        </w:rPr>
        <w:t xml:space="preserve">Burum, I. Quinn, S. (2015) </w:t>
      </w:r>
      <w:r w:rsidRPr="00B81E3F">
        <w:rPr>
          <w:rFonts w:ascii="Skeena" w:hAnsi="Skeena" w:cs="Cambria-Italic"/>
          <w:i/>
          <w:iCs/>
          <w:color w:val="000000"/>
          <w:sz w:val="22"/>
          <w:szCs w:val="22"/>
          <w:lang w:val="en-GB"/>
        </w:rPr>
        <w:t>MOJO: the mobile journalism handbook: how to make</w:t>
      </w:r>
      <w:r w:rsidR="00AE1CA2"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broadcast videos</w:t>
      </w:r>
      <w:r w:rsidR="00512947"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 xml:space="preserve">with an iPhone or Ipad. </w:t>
      </w:r>
      <w:r w:rsidRPr="00B81E3F">
        <w:rPr>
          <w:rFonts w:ascii="Skeena" w:hAnsi="Skeena" w:cs="Cambria"/>
          <w:color w:val="000000"/>
          <w:sz w:val="22"/>
          <w:szCs w:val="22"/>
          <w:lang w:val="en-GB"/>
        </w:rPr>
        <w:t>London: Taylor &amp; Francis.</w:t>
      </w:r>
    </w:p>
    <w:p w14:paraId="2FC79924" w14:textId="1DFCDA8B"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Calver, B. Kemp, D. Ryder, M. (2017) </w:t>
      </w:r>
      <w:r w:rsidRPr="00B81E3F">
        <w:rPr>
          <w:rFonts w:ascii="Skeena" w:hAnsi="Skeena" w:cs="Cambria-Italic"/>
          <w:i/>
          <w:iCs/>
          <w:color w:val="000000"/>
          <w:sz w:val="22"/>
          <w:szCs w:val="22"/>
          <w:lang w:val="en-GB"/>
        </w:rPr>
        <w:t>Everybody In: A Journalist’s Guide to Inclusive Reporting for</w:t>
      </w:r>
      <w:r w:rsidR="00512947"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Journalism Students</w:t>
      </w:r>
      <w:r w:rsidRPr="00B81E3F">
        <w:rPr>
          <w:rFonts w:ascii="Skeena" w:hAnsi="Skeena" w:cs="Cambria"/>
          <w:color w:val="000000"/>
          <w:sz w:val="22"/>
          <w:szCs w:val="22"/>
          <w:lang w:val="en-GB"/>
        </w:rPr>
        <w:t xml:space="preserve">. </w:t>
      </w:r>
      <w:hyperlink r:id="rId37" w:history="1">
        <w:r w:rsidR="006B55E8" w:rsidRPr="00B81E3F">
          <w:rPr>
            <w:rStyle w:val="Hyperlink"/>
            <w:rFonts w:ascii="Skeena" w:hAnsi="Skeena" w:cs="Cambria"/>
            <w:sz w:val="22"/>
            <w:szCs w:val="22"/>
            <w:lang w:val="en-GB"/>
          </w:rPr>
          <w:t>https://www.media-diversity.org/additional-files/Everybody_In_Book.pdf</w:t>
        </w:r>
      </w:hyperlink>
    </w:p>
    <w:p w14:paraId="23010078" w14:textId="77777777" w:rsidR="00D917BC" w:rsidRPr="00B81E3F" w:rsidRDefault="00D917BC" w:rsidP="00D917BC">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Carter, C. Steiner, L. Allan, S. (2019) Journalism, gender and power. Oxon: Routledge.</w:t>
      </w:r>
    </w:p>
    <w:p w14:paraId="29E49DEE" w14:textId="69D0C943" w:rsidR="00D917BC" w:rsidRPr="00B81E3F" w:rsidRDefault="00D917BC" w:rsidP="00D917BC">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Carlson, M. Franklin, B. (2011) Journalists, Sources &amp; Credibility: New Perspectives. New York: Routledge.</w:t>
      </w:r>
    </w:p>
    <w:p w14:paraId="378BA013" w14:textId="2CC32465" w:rsidR="006B55E8" w:rsidRPr="00B81E3F" w:rsidRDefault="006B55E8"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Conboy, M. (2013) Journalism Studies: the basics. London: Taylor &amp; Francis.</w:t>
      </w:r>
    </w:p>
    <w:p w14:paraId="2D37C9F7" w14:textId="0BC978FC"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Cushion, S. (2015) </w:t>
      </w:r>
      <w:r w:rsidRPr="00B81E3F">
        <w:rPr>
          <w:rFonts w:ascii="Skeena" w:hAnsi="Skeena" w:cs="Cambria-Italic"/>
          <w:i/>
          <w:iCs/>
          <w:color w:val="000000"/>
          <w:sz w:val="22"/>
          <w:szCs w:val="22"/>
          <w:lang w:val="en-GB"/>
        </w:rPr>
        <w:t xml:space="preserve">News and </w:t>
      </w:r>
      <w:r w:rsidR="00253C70" w:rsidRPr="00B81E3F">
        <w:rPr>
          <w:rFonts w:ascii="Skeena" w:hAnsi="Skeena" w:cs="Cambria-Italic"/>
          <w:i/>
          <w:iCs/>
          <w:color w:val="000000"/>
          <w:sz w:val="22"/>
          <w:szCs w:val="22"/>
          <w:lang w:val="en-GB"/>
        </w:rPr>
        <w:t>politics:</w:t>
      </w:r>
      <w:r w:rsidRPr="00B81E3F">
        <w:rPr>
          <w:rFonts w:ascii="Skeena" w:hAnsi="Skeena" w:cs="Cambria-Italic"/>
          <w:i/>
          <w:iCs/>
          <w:color w:val="000000"/>
          <w:sz w:val="22"/>
          <w:szCs w:val="22"/>
          <w:lang w:val="en-GB"/>
        </w:rPr>
        <w:t xml:space="preserve"> the rise of live and interpretive journalism</w:t>
      </w:r>
      <w:r w:rsidRPr="00B81E3F">
        <w:rPr>
          <w:rFonts w:ascii="Skeena" w:hAnsi="Skeena" w:cs="Cambria"/>
          <w:color w:val="000000"/>
          <w:sz w:val="22"/>
          <w:szCs w:val="22"/>
          <w:lang w:val="en-GB"/>
        </w:rPr>
        <w:t>.</w:t>
      </w:r>
      <w:r w:rsidR="00512947"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Abingdon:</w:t>
      </w:r>
      <w:r w:rsidR="00512947"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Routledge.</w:t>
      </w:r>
    </w:p>
    <w:p w14:paraId="7F9DB8D1" w14:textId="535F46B9" w:rsidR="00253C70" w:rsidRPr="00B81E3F" w:rsidRDefault="00253C70" w:rsidP="00B31AFA">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Cushion, S. Thomas, R. (2018) Reporting Elections: rethinking the logic of campaign</w:t>
      </w:r>
      <w:r w:rsidR="00B31AFA"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coverage. Cambridge: Polity Press.</w:t>
      </w:r>
    </w:p>
    <w:p w14:paraId="08D07D9A" w14:textId="16A35101" w:rsidR="00DA1416" w:rsidRPr="00B81E3F" w:rsidRDefault="00DA1416"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Davies, N (2008) Flat Earth News London. Chatto and Windus.</w:t>
      </w:r>
    </w:p>
    <w:p w14:paraId="09E6B0B9" w14:textId="17083F89"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Dick, M. (2013) </w:t>
      </w:r>
      <w:r w:rsidRPr="00B81E3F">
        <w:rPr>
          <w:rFonts w:ascii="Skeena" w:hAnsi="Skeena" w:cs="Cambria-Italic"/>
          <w:i/>
          <w:iCs/>
          <w:color w:val="000000"/>
          <w:sz w:val="22"/>
          <w:szCs w:val="22"/>
          <w:lang w:val="en-GB"/>
        </w:rPr>
        <w:t>Search: Theory and Practice in Journalism Online</w:t>
      </w:r>
      <w:r w:rsidRPr="00B81E3F">
        <w:rPr>
          <w:rFonts w:ascii="Skeena" w:hAnsi="Skeena" w:cs="Cambria"/>
          <w:color w:val="000000"/>
          <w:sz w:val="22"/>
          <w:szCs w:val="22"/>
          <w:lang w:val="en-GB"/>
        </w:rPr>
        <w:t>. Basingstoke: Palgrave</w:t>
      </w:r>
      <w:r w:rsidR="0082197E"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Macmillan.</w:t>
      </w:r>
    </w:p>
    <w:p w14:paraId="60C3022A" w14:textId="043C68D8"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Emm, A. (2014) </w:t>
      </w:r>
      <w:r w:rsidRPr="00B81E3F">
        <w:rPr>
          <w:rFonts w:ascii="Skeena" w:hAnsi="Skeena" w:cs="Cambria-Italic"/>
          <w:i/>
          <w:iCs/>
          <w:color w:val="000000"/>
          <w:sz w:val="22"/>
          <w:szCs w:val="22"/>
          <w:lang w:val="en-GB"/>
        </w:rPr>
        <w:t xml:space="preserve">Researching for the media: television, radio and journalism, </w:t>
      </w:r>
      <w:r w:rsidRPr="00B81E3F">
        <w:rPr>
          <w:rFonts w:ascii="Skeena" w:hAnsi="Skeena" w:cs="Cambria"/>
          <w:color w:val="000000"/>
          <w:sz w:val="22"/>
          <w:szCs w:val="22"/>
          <w:lang w:val="en-GB"/>
        </w:rPr>
        <w:t>London: New York:</w:t>
      </w:r>
      <w:r w:rsidR="0082197E"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Routledge</w:t>
      </w:r>
    </w:p>
    <w:p w14:paraId="3ADCB3F1" w14:textId="5E390A25" w:rsidR="00905B8F" w:rsidRPr="00B81E3F" w:rsidRDefault="00905B8F" w:rsidP="00657626">
      <w:pPr>
        <w:autoSpaceDE w:val="0"/>
        <w:autoSpaceDN w:val="0"/>
        <w:adjustRightInd w:val="0"/>
        <w:spacing w:line="276" w:lineRule="auto"/>
        <w:ind w:firstLine="567"/>
        <w:rPr>
          <w:rFonts w:ascii="Skeena" w:hAnsi="Skeena" w:cs="Cambria-Italic"/>
          <w:i/>
          <w:iCs/>
          <w:color w:val="000000"/>
          <w:sz w:val="22"/>
          <w:szCs w:val="22"/>
          <w:lang w:val="en-GB"/>
        </w:rPr>
      </w:pPr>
      <w:r w:rsidRPr="00B81E3F">
        <w:rPr>
          <w:rFonts w:ascii="Skeena" w:hAnsi="Skeena" w:cs="Cambria"/>
          <w:color w:val="000000"/>
          <w:sz w:val="22"/>
          <w:szCs w:val="22"/>
          <w:lang w:val="en-GB"/>
        </w:rPr>
        <w:lastRenderedPageBreak/>
        <w:t xml:space="preserve">Eastwood, L. (2017) chapter 8, ‘Your Smartphone as your best reporting tool’ in </w:t>
      </w:r>
      <w:r w:rsidRPr="00B81E3F">
        <w:rPr>
          <w:rFonts w:ascii="Skeena" w:hAnsi="Skeena" w:cs="Cambria-Italic"/>
          <w:i/>
          <w:iCs/>
          <w:color w:val="000000"/>
          <w:sz w:val="22"/>
          <w:szCs w:val="22"/>
          <w:lang w:val="en-GB"/>
        </w:rPr>
        <w:t>Entrepreneurial</w:t>
      </w:r>
      <w:r w:rsidR="0082197E"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journalism: how to go it alone and launch your dream digital project</w:t>
      </w:r>
      <w:r w:rsidRPr="00B81E3F">
        <w:rPr>
          <w:rFonts w:ascii="Skeena" w:hAnsi="Skeena" w:cs="Cambria"/>
          <w:color w:val="000000"/>
          <w:sz w:val="22"/>
          <w:szCs w:val="22"/>
          <w:lang w:val="en-GB"/>
        </w:rPr>
        <w:t>, Abingdon, Oxon: RouEllis,</w:t>
      </w:r>
    </w:p>
    <w:p w14:paraId="25232EF9" w14:textId="284C9722" w:rsidR="004244BA" w:rsidRPr="00B81E3F" w:rsidRDefault="004244BA" w:rsidP="004244BA">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Fenton, N. (2009) New Media, Old News: Journalism and democracy in the digital age. London: Sage</w:t>
      </w:r>
    </w:p>
    <w:p w14:paraId="07E7F828" w14:textId="77777777" w:rsidR="004244BA" w:rsidRPr="00B81E3F" w:rsidRDefault="004244BA" w:rsidP="004244BA">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Filak, V. (ed) (2015), </w:t>
      </w:r>
      <w:r w:rsidRPr="00B81E3F">
        <w:rPr>
          <w:rFonts w:ascii="Skeena" w:hAnsi="Skeena" w:cs="Cambria-Italic"/>
          <w:i/>
          <w:iCs/>
          <w:color w:val="000000"/>
          <w:sz w:val="22"/>
          <w:szCs w:val="22"/>
          <w:lang w:val="en-GB"/>
        </w:rPr>
        <w:t xml:space="preserve">Convergent Journalism: An Introduction </w:t>
      </w:r>
      <w:r w:rsidRPr="00B81E3F">
        <w:rPr>
          <w:rFonts w:ascii="Skeena" w:hAnsi="Skeena" w:cs="Cambria"/>
          <w:color w:val="000000"/>
          <w:sz w:val="22"/>
          <w:szCs w:val="22"/>
          <w:lang w:val="en-GB"/>
        </w:rPr>
        <w:t>(2nd edn). Oxford: Focal Press.</w:t>
      </w:r>
    </w:p>
    <w:p w14:paraId="1C16B4DB" w14:textId="51CDD595" w:rsidR="004244BA" w:rsidRPr="00B81E3F" w:rsidRDefault="004244BA" w:rsidP="004244BA">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Franklin, B et al (2005) Key Concepts in Journalism Studies. London: Sage</w:t>
      </w:r>
    </w:p>
    <w:p w14:paraId="7B1275E1" w14:textId="459C5D82"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Franklin, B. (2016) </w:t>
      </w:r>
      <w:r w:rsidRPr="00B81E3F">
        <w:rPr>
          <w:rFonts w:ascii="Skeena" w:hAnsi="Skeena" w:cs="Cambria-Italic"/>
          <w:i/>
          <w:iCs/>
          <w:color w:val="000000"/>
          <w:sz w:val="22"/>
          <w:szCs w:val="22"/>
          <w:lang w:val="en-GB"/>
        </w:rPr>
        <w:t>The Routledge Companion on Digital Journalism Studies</w:t>
      </w:r>
      <w:r w:rsidRPr="00B81E3F">
        <w:rPr>
          <w:rFonts w:ascii="Skeena" w:hAnsi="Skeena" w:cs="Cambria"/>
          <w:color w:val="000000"/>
          <w:sz w:val="22"/>
          <w:szCs w:val="22"/>
          <w:lang w:val="en-GB"/>
        </w:rPr>
        <w:t>. London:</w:t>
      </w:r>
      <w:r w:rsidR="0041264E"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Routledge.</w:t>
      </w:r>
    </w:p>
    <w:p w14:paraId="0E412636"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Frost, C. (2002) </w:t>
      </w:r>
      <w:r w:rsidRPr="00B81E3F">
        <w:rPr>
          <w:rFonts w:ascii="Skeena" w:hAnsi="Skeena" w:cs="Cambria-Italic"/>
          <w:i/>
          <w:iCs/>
          <w:color w:val="000000"/>
          <w:sz w:val="22"/>
          <w:szCs w:val="22"/>
          <w:lang w:val="en-GB"/>
        </w:rPr>
        <w:t xml:space="preserve">Reporting for Journalists. </w:t>
      </w:r>
      <w:r w:rsidRPr="00B81E3F">
        <w:rPr>
          <w:rFonts w:ascii="Skeena" w:hAnsi="Skeena" w:cs="Cambria"/>
          <w:color w:val="000000"/>
          <w:sz w:val="22"/>
          <w:szCs w:val="22"/>
          <w:lang w:val="en-GB"/>
        </w:rPr>
        <w:t>Sage</w:t>
      </w:r>
    </w:p>
    <w:p w14:paraId="7463A7A0"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Gardner, S. &amp; Birley, S. (2008), </w:t>
      </w:r>
      <w:r w:rsidRPr="00B81E3F">
        <w:rPr>
          <w:rFonts w:ascii="Skeena" w:hAnsi="Skeena" w:cs="Cambria-Italic"/>
          <w:i/>
          <w:iCs/>
          <w:color w:val="000000"/>
          <w:sz w:val="22"/>
          <w:szCs w:val="22"/>
          <w:lang w:val="en-GB"/>
        </w:rPr>
        <w:t>Blogging for Dummies</w:t>
      </w:r>
      <w:r w:rsidRPr="00B81E3F">
        <w:rPr>
          <w:rFonts w:ascii="Skeena" w:hAnsi="Skeena" w:cs="Cambria"/>
          <w:color w:val="000000"/>
          <w:sz w:val="22"/>
          <w:szCs w:val="22"/>
          <w:lang w:val="en-GB"/>
        </w:rPr>
        <w:t>. Hoboken: Wiley Publishing.</w:t>
      </w:r>
    </w:p>
    <w:p w14:paraId="2E22A64E"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Gray, J. et al. (2012) </w:t>
      </w:r>
      <w:r w:rsidRPr="00B81E3F">
        <w:rPr>
          <w:rFonts w:ascii="Skeena" w:hAnsi="Skeena" w:cs="Cambria-Italic"/>
          <w:i/>
          <w:iCs/>
          <w:color w:val="000000"/>
          <w:sz w:val="22"/>
          <w:szCs w:val="22"/>
          <w:lang w:val="en-GB"/>
        </w:rPr>
        <w:t xml:space="preserve">The Data Journalism Handbook. </w:t>
      </w:r>
      <w:r w:rsidRPr="00B81E3F">
        <w:rPr>
          <w:rFonts w:ascii="Skeena" w:hAnsi="Skeena" w:cs="Cambria"/>
          <w:color w:val="000000"/>
          <w:sz w:val="22"/>
          <w:szCs w:val="22"/>
          <w:lang w:val="en-GB"/>
        </w:rPr>
        <w:t>O’Reilly Media.</w:t>
      </w:r>
    </w:p>
    <w:p w14:paraId="45CD1B13"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Harcup, T. (2007) </w:t>
      </w:r>
      <w:r w:rsidRPr="00B81E3F">
        <w:rPr>
          <w:rFonts w:ascii="Skeena" w:hAnsi="Skeena" w:cs="Cambria-Italic"/>
          <w:i/>
          <w:iCs/>
          <w:color w:val="000000"/>
          <w:sz w:val="22"/>
          <w:szCs w:val="22"/>
          <w:lang w:val="en-GB"/>
        </w:rPr>
        <w:t>The ethical journalist</w:t>
      </w:r>
      <w:r w:rsidRPr="00B81E3F">
        <w:rPr>
          <w:rFonts w:ascii="Skeena" w:hAnsi="Skeena" w:cs="Cambria"/>
          <w:color w:val="000000"/>
          <w:sz w:val="22"/>
          <w:szCs w:val="22"/>
          <w:lang w:val="en-GB"/>
        </w:rPr>
        <w:t>, Sage</w:t>
      </w:r>
    </w:p>
    <w:p w14:paraId="689491D9"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Harcup, T. (2009) </w:t>
      </w:r>
      <w:r w:rsidRPr="00B81E3F">
        <w:rPr>
          <w:rFonts w:ascii="Skeena" w:hAnsi="Skeena" w:cs="Cambria-Italic"/>
          <w:i/>
          <w:iCs/>
          <w:color w:val="000000"/>
          <w:sz w:val="22"/>
          <w:szCs w:val="22"/>
          <w:lang w:val="en-GB"/>
        </w:rPr>
        <w:t xml:space="preserve">Journalism: principles and practice </w:t>
      </w:r>
      <w:r w:rsidRPr="00B81E3F">
        <w:rPr>
          <w:rFonts w:ascii="Skeena" w:hAnsi="Skeena" w:cs="Cambria"/>
          <w:color w:val="000000"/>
          <w:sz w:val="22"/>
          <w:szCs w:val="22"/>
          <w:lang w:val="en-GB"/>
        </w:rPr>
        <w:t>(2nd edition). Thousand Oaks, CA.: Sage</w:t>
      </w:r>
    </w:p>
    <w:p w14:paraId="26AC2BE4"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Harcup, T. and Cole, P. (2009) </w:t>
      </w:r>
      <w:r w:rsidRPr="00B81E3F">
        <w:rPr>
          <w:rFonts w:ascii="Skeena" w:hAnsi="Skeena" w:cs="Cambria-Italic"/>
          <w:i/>
          <w:iCs/>
          <w:color w:val="000000"/>
          <w:sz w:val="22"/>
          <w:szCs w:val="22"/>
          <w:lang w:val="en-GB"/>
        </w:rPr>
        <w:t>Newspaper journalism</w:t>
      </w:r>
      <w:r w:rsidRPr="00B81E3F">
        <w:rPr>
          <w:rFonts w:ascii="Skeena" w:hAnsi="Skeena" w:cs="Cambria"/>
          <w:color w:val="000000"/>
          <w:sz w:val="22"/>
          <w:szCs w:val="22"/>
          <w:lang w:val="en-GB"/>
        </w:rPr>
        <w:t>. London: Sage</w:t>
      </w:r>
    </w:p>
    <w:p w14:paraId="361C9F8C"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Hemmingway, E., et al. (2007) </w:t>
      </w:r>
      <w:r w:rsidRPr="00B81E3F">
        <w:rPr>
          <w:rFonts w:ascii="Skeena" w:hAnsi="Skeena" w:cs="Cambria-Italic"/>
          <w:i/>
          <w:iCs/>
          <w:color w:val="000000"/>
          <w:sz w:val="22"/>
          <w:szCs w:val="22"/>
          <w:lang w:val="en-GB"/>
        </w:rPr>
        <w:t>Introduction to Journalism</w:t>
      </w:r>
      <w:r w:rsidRPr="00B81E3F">
        <w:rPr>
          <w:rFonts w:ascii="Skeena" w:hAnsi="Skeena" w:cs="Cambria"/>
          <w:color w:val="000000"/>
          <w:sz w:val="22"/>
          <w:szCs w:val="22"/>
          <w:lang w:val="en-GB"/>
        </w:rPr>
        <w:t>. Sage</w:t>
      </w:r>
    </w:p>
    <w:p w14:paraId="03218FE9"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Hennessy, B. (2006) </w:t>
      </w:r>
      <w:r w:rsidRPr="00B81E3F">
        <w:rPr>
          <w:rFonts w:ascii="Skeena" w:hAnsi="Skeena" w:cs="Cambria-Italic"/>
          <w:i/>
          <w:iCs/>
          <w:color w:val="000000"/>
          <w:sz w:val="22"/>
          <w:szCs w:val="22"/>
          <w:lang w:val="en-GB"/>
        </w:rPr>
        <w:t xml:space="preserve">Writing feature articles </w:t>
      </w:r>
      <w:r w:rsidRPr="00B81E3F">
        <w:rPr>
          <w:rFonts w:ascii="Skeena" w:hAnsi="Skeena" w:cs="Cambria"/>
          <w:color w:val="000000"/>
          <w:sz w:val="22"/>
          <w:szCs w:val="22"/>
          <w:lang w:val="en-GB"/>
        </w:rPr>
        <w:t>(4th Edition). Oxford: Focal Press</w:t>
      </w:r>
    </w:p>
    <w:p w14:paraId="399A8D26"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Hicks, W. &amp; Holmes T. (2002), </w:t>
      </w:r>
      <w:r w:rsidRPr="00B81E3F">
        <w:rPr>
          <w:rFonts w:ascii="Skeena" w:hAnsi="Skeena" w:cs="Cambria-Italic"/>
          <w:i/>
          <w:iCs/>
          <w:color w:val="000000"/>
          <w:sz w:val="22"/>
          <w:szCs w:val="22"/>
          <w:lang w:val="en-GB"/>
        </w:rPr>
        <w:t>Subediting for Journalists</w:t>
      </w:r>
      <w:r w:rsidRPr="00B81E3F">
        <w:rPr>
          <w:rFonts w:ascii="Skeena" w:hAnsi="Skeena" w:cs="Cambria"/>
          <w:color w:val="000000"/>
          <w:sz w:val="22"/>
          <w:szCs w:val="22"/>
          <w:lang w:val="en-GB"/>
        </w:rPr>
        <w:t>. London: Routledge.</w:t>
      </w:r>
    </w:p>
    <w:p w14:paraId="1CC526D5" w14:textId="0FF0639B"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Hill, S. Bradshaw, P. (2019) </w:t>
      </w:r>
      <w:r w:rsidRPr="00B81E3F">
        <w:rPr>
          <w:rFonts w:ascii="Skeena" w:hAnsi="Skeena" w:cs="Cambria-Italic"/>
          <w:i/>
          <w:iCs/>
          <w:color w:val="000000"/>
          <w:sz w:val="22"/>
          <w:szCs w:val="22"/>
          <w:lang w:val="en-GB"/>
        </w:rPr>
        <w:t>Mobile-First Journalism: producing news for social and intera</w:t>
      </w:r>
      <w:r w:rsidR="00CB0E11" w:rsidRPr="00B81E3F">
        <w:rPr>
          <w:rFonts w:ascii="Skeena" w:hAnsi="Skeena" w:cs="Cambria-Italic"/>
          <w:i/>
          <w:iCs/>
          <w:color w:val="000000"/>
          <w:sz w:val="22"/>
          <w:szCs w:val="22"/>
          <w:lang w:val="en-GB"/>
        </w:rPr>
        <w:t>c</w:t>
      </w:r>
      <w:r w:rsidRPr="00B81E3F">
        <w:rPr>
          <w:rFonts w:ascii="Skeena" w:hAnsi="Skeena" w:cs="Cambria-Italic"/>
          <w:i/>
          <w:iCs/>
          <w:color w:val="000000"/>
          <w:sz w:val="22"/>
          <w:szCs w:val="22"/>
          <w:lang w:val="en-GB"/>
        </w:rPr>
        <w:t>tive</w:t>
      </w:r>
      <w:r w:rsidR="00CB0E11"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 xml:space="preserve">media. </w:t>
      </w:r>
      <w:r w:rsidRPr="00B81E3F">
        <w:rPr>
          <w:rFonts w:ascii="Skeena" w:hAnsi="Skeena" w:cs="Cambria"/>
          <w:color w:val="000000"/>
          <w:sz w:val="22"/>
          <w:szCs w:val="22"/>
          <w:lang w:val="en-GB"/>
        </w:rPr>
        <w:t>London: Taylor &amp; Francis.</w:t>
      </w:r>
    </w:p>
    <w:p w14:paraId="1BB7D0CE" w14:textId="4443AF74"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Hill, J.E. and Schwartz, V. (2015) </w:t>
      </w:r>
      <w:r w:rsidRPr="00B81E3F">
        <w:rPr>
          <w:rFonts w:ascii="Skeena" w:hAnsi="Skeena" w:cs="Cambria-Italic"/>
          <w:i/>
          <w:iCs/>
          <w:color w:val="000000"/>
          <w:sz w:val="22"/>
          <w:szCs w:val="22"/>
          <w:lang w:val="en-GB"/>
        </w:rPr>
        <w:t>Getting the picture: the visual culture of the news</w:t>
      </w:r>
      <w:r w:rsidRPr="00B81E3F">
        <w:rPr>
          <w:rFonts w:ascii="Skeena" w:hAnsi="Skeena" w:cs="Cambria"/>
          <w:color w:val="000000"/>
          <w:sz w:val="22"/>
          <w:szCs w:val="22"/>
          <w:lang w:val="en-GB"/>
        </w:rPr>
        <w:t>. London:</w:t>
      </w:r>
      <w:r w:rsidR="00CB0E11"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Bloomsbury Academic.</w:t>
      </w:r>
    </w:p>
    <w:p w14:paraId="75D23291"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Hill, S. and Lashmar, P. (2014) </w:t>
      </w:r>
      <w:r w:rsidRPr="00B81E3F">
        <w:rPr>
          <w:rFonts w:ascii="Skeena" w:hAnsi="Skeena" w:cs="Cambria-Italic"/>
          <w:i/>
          <w:iCs/>
          <w:color w:val="000000"/>
          <w:sz w:val="22"/>
          <w:szCs w:val="22"/>
          <w:lang w:val="en-GB"/>
        </w:rPr>
        <w:t>Online Journalism: The Essential Guide</w:t>
      </w:r>
      <w:r w:rsidRPr="00B81E3F">
        <w:rPr>
          <w:rFonts w:ascii="Skeena" w:hAnsi="Skeena" w:cs="Cambria"/>
          <w:color w:val="000000"/>
          <w:sz w:val="22"/>
          <w:szCs w:val="22"/>
          <w:lang w:val="en-GB"/>
        </w:rPr>
        <w:t>. London: Sage.</w:t>
      </w:r>
    </w:p>
    <w:p w14:paraId="1E86500A" w14:textId="238DC124"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Holmes, T., Hadwin, S. and Mottershead, G. (2013) </w:t>
      </w:r>
      <w:r w:rsidRPr="00B81E3F">
        <w:rPr>
          <w:rFonts w:ascii="Skeena" w:hAnsi="Skeena" w:cs="Cambria-Italic"/>
          <w:i/>
          <w:iCs/>
          <w:color w:val="000000"/>
          <w:sz w:val="22"/>
          <w:szCs w:val="22"/>
          <w:lang w:val="en-GB"/>
        </w:rPr>
        <w:t>The 21st Century Journalism Handbook:</w:t>
      </w:r>
      <w:r w:rsidR="00E31036"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 xml:space="preserve">Essential Skills for the Modern Journalist. </w:t>
      </w:r>
      <w:r w:rsidRPr="00B81E3F">
        <w:rPr>
          <w:rFonts w:ascii="Skeena" w:hAnsi="Skeena" w:cs="Cambria"/>
          <w:color w:val="000000"/>
          <w:sz w:val="22"/>
          <w:szCs w:val="22"/>
          <w:lang w:val="en-GB"/>
        </w:rPr>
        <w:t>Harlow: Pearson.</w:t>
      </w:r>
    </w:p>
    <w:p w14:paraId="21B94309"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Itule, B. and Anderson, A. (1999) </w:t>
      </w:r>
      <w:r w:rsidRPr="00B81E3F">
        <w:rPr>
          <w:rFonts w:ascii="Skeena" w:hAnsi="Skeena" w:cs="Cambria-Italic"/>
          <w:i/>
          <w:iCs/>
          <w:color w:val="000000"/>
          <w:sz w:val="22"/>
          <w:szCs w:val="22"/>
          <w:lang w:val="en-GB"/>
        </w:rPr>
        <w:t>Newswriting and Reporting for Today’s Media</w:t>
      </w:r>
      <w:r w:rsidRPr="00B81E3F">
        <w:rPr>
          <w:rFonts w:ascii="Skeena" w:hAnsi="Skeena" w:cs="Cambria"/>
          <w:color w:val="000000"/>
          <w:sz w:val="22"/>
          <w:szCs w:val="22"/>
          <w:lang w:val="en-GB"/>
        </w:rPr>
        <w:t>. McGraw Hill</w:t>
      </w:r>
    </w:p>
    <w:p w14:paraId="46737FF8" w14:textId="1A178E20"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Jenkins, H. (2008), </w:t>
      </w:r>
      <w:r w:rsidRPr="00B81E3F">
        <w:rPr>
          <w:rFonts w:ascii="Skeena" w:hAnsi="Skeena" w:cs="Cambria-Italic"/>
          <w:i/>
          <w:iCs/>
          <w:color w:val="000000"/>
          <w:sz w:val="22"/>
          <w:szCs w:val="22"/>
          <w:lang w:val="en-GB"/>
        </w:rPr>
        <w:t>Convergence Culture</w:t>
      </w:r>
      <w:r w:rsidRPr="00B81E3F">
        <w:rPr>
          <w:rFonts w:ascii="Skeena" w:hAnsi="Skeena" w:cs="Cambria"/>
          <w:color w:val="000000"/>
          <w:sz w:val="22"/>
          <w:szCs w:val="22"/>
          <w:lang w:val="en-GB"/>
        </w:rPr>
        <w:t>. New York: New York University Press. (2006 edition</w:t>
      </w:r>
      <w:r w:rsidR="0075701F"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 xml:space="preserve">available as </w:t>
      </w:r>
      <w:r w:rsidR="0075701F" w:rsidRPr="00B81E3F">
        <w:rPr>
          <w:rFonts w:ascii="Skeena" w:hAnsi="Skeena" w:cs="Cambria"/>
          <w:color w:val="000000"/>
          <w:sz w:val="22"/>
          <w:szCs w:val="22"/>
          <w:lang w:val="en-GB"/>
        </w:rPr>
        <w:t>an</w:t>
      </w:r>
      <w:r w:rsidRPr="00B81E3F">
        <w:rPr>
          <w:rFonts w:ascii="Skeena" w:hAnsi="Skeena" w:cs="Cambria"/>
          <w:color w:val="000000"/>
          <w:sz w:val="22"/>
          <w:szCs w:val="22"/>
          <w:lang w:val="en-GB"/>
        </w:rPr>
        <w:t xml:space="preserve"> e-book on campus).</w:t>
      </w:r>
    </w:p>
    <w:p w14:paraId="58011AF1"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Keeble, R. (2001) </w:t>
      </w:r>
      <w:r w:rsidRPr="00B81E3F">
        <w:rPr>
          <w:rFonts w:ascii="Skeena" w:hAnsi="Skeena" w:cs="Cambria-Italic"/>
          <w:i/>
          <w:iCs/>
          <w:color w:val="000000"/>
          <w:sz w:val="22"/>
          <w:szCs w:val="22"/>
          <w:lang w:val="en-GB"/>
        </w:rPr>
        <w:t xml:space="preserve">Ethics for Journalists. </w:t>
      </w:r>
      <w:r w:rsidRPr="00B81E3F">
        <w:rPr>
          <w:rFonts w:ascii="Skeena" w:hAnsi="Skeena" w:cs="Cambria"/>
          <w:color w:val="000000"/>
          <w:sz w:val="22"/>
          <w:szCs w:val="22"/>
          <w:lang w:val="en-GB"/>
        </w:rPr>
        <w:t>London: Routledge</w:t>
      </w:r>
    </w:p>
    <w:p w14:paraId="3D738530"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Keeble, R. (2005) </w:t>
      </w:r>
      <w:r w:rsidRPr="00B81E3F">
        <w:rPr>
          <w:rFonts w:ascii="Skeena" w:hAnsi="Skeena" w:cs="Cambria-Italic"/>
          <w:i/>
          <w:iCs/>
          <w:color w:val="000000"/>
          <w:sz w:val="22"/>
          <w:szCs w:val="22"/>
          <w:lang w:val="en-GB"/>
        </w:rPr>
        <w:t>Print journalism: a critical introduction</w:t>
      </w:r>
      <w:r w:rsidRPr="00B81E3F">
        <w:rPr>
          <w:rFonts w:ascii="Skeena" w:hAnsi="Skeena" w:cs="Cambria"/>
          <w:color w:val="000000"/>
          <w:sz w:val="22"/>
          <w:szCs w:val="22"/>
          <w:lang w:val="en-GB"/>
        </w:rPr>
        <w:t>. London, New York: Routledge</w:t>
      </w:r>
    </w:p>
    <w:p w14:paraId="13C96306"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Keeble, R. (2006) </w:t>
      </w:r>
      <w:r w:rsidRPr="00B81E3F">
        <w:rPr>
          <w:rFonts w:ascii="Skeena" w:hAnsi="Skeena" w:cs="Cambria-Italic"/>
          <w:i/>
          <w:iCs/>
          <w:color w:val="000000"/>
          <w:sz w:val="22"/>
          <w:szCs w:val="22"/>
          <w:lang w:val="en-GB"/>
        </w:rPr>
        <w:t xml:space="preserve">The newspapers handbook </w:t>
      </w:r>
      <w:r w:rsidRPr="00B81E3F">
        <w:rPr>
          <w:rFonts w:ascii="Skeena" w:hAnsi="Skeena" w:cs="Cambria"/>
          <w:color w:val="000000"/>
          <w:sz w:val="22"/>
          <w:szCs w:val="22"/>
          <w:lang w:val="en-GB"/>
        </w:rPr>
        <w:t>(4th Edition). Routledge</w:t>
      </w:r>
    </w:p>
    <w:p w14:paraId="08C8A5C9" w14:textId="4CBCDD08"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Keeble, R. (ed.) (2005), </w:t>
      </w:r>
      <w:r w:rsidRPr="00B81E3F">
        <w:rPr>
          <w:rFonts w:ascii="Skeena" w:hAnsi="Skeena" w:cs="Cambria-Italic"/>
          <w:i/>
          <w:iCs/>
          <w:color w:val="000000"/>
          <w:sz w:val="22"/>
          <w:szCs w:val="22"/>
          <w:lang w:val="en-GB"/>
        </w:rPr>
        <w:t>Print Journalism: A Critical Introduction</w:t>
      </w:r>
      <w:r w:rsidRPr="00B81E3F">
        <w:rPr>
          <w:rFonts w:ascii="Skeena" w:hAnsi="Skeena" w:cs="Cambria"/>
          <w:color w:val="000000"/>
          <w:sz w:val="22"/>
          <w:szCs w:val="22"/>
          <w:lang w:val="en-GB"/>
        </w:rPr>
        <w:t xml:space="preserve">. London: Routledge. </w:t>
      </w:r>
    </w:p>
    <w:p w14:paraId="148CB33D"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Kobre, K. (2012) </w:t>
      </w:r>
      <w:r w:rsidRPr="00B81E3F">
        <w:rPr>
          <w:rFonts w:ascii="Skeena" w:hAnsi="Skeena" w:cs="Cambria-Italic"/>
          <w:i/>
          <w:iCs/>
          <w:color w:val="000000"/>
          <w:sz w:val="22"/>
          <w:szCs w:val="22"/>
          <w:lang w:val="en-GB"/>
        </w:rPr>
        <w:t>Video journalism: multimedia storytelling</w:t>
      </w:r>
      <w:r w:rsidRPr="00B81E3F">
        <w:rPr>
          <w:rFonts w:ascii="Skeena" w:hAnsi="Skeena" w:cs="Cambria"/>
          <w:color w:val="000000"/>
          <w:sz w:val="22"/>
          <w:szCs w:val="22"/>
          <w:lang w:val="en-GB"/>
        </w:rPr>
        <w:t>, Waltham, Mass: Focal Press.</w:t>
      </w:r>
    </w:p>
    <w:p w14:paraId="41C00C51" w14:textId="6976240F" w:rsidR="00905B8F" w:rsidRPr="00B81E3F" w:rsidRDefault="00905B8F" w:rsidP="00657626">
      <w:pPr>
        <w:autoSpaceDE w:val="0"/>
        <w:autoSpaceDN w:val="0"/>
        <w:adjustRightInd w:val="0"/>
        <w:spacing w:line="276" w:lineRule="auto"/>
        <w:ind w:firstLine="567"/>
        <w:rPr>
          <w:rFonts w:ascii="Skeena" w:hAnsi="Skeena" w:cs="Cambria-Italic"/>
          <w:i/>
          <w:iCs/>
          <w:color w:val="000000"/>
          <w:sz w:val="22"/>
          <w:szCs w:val="22"/>
          <w:lang w:val="en-GB"/>
        </w:rPr>
      </w:pPr>
      <w:r w:rsidRPr="00B81E3F">
        <w:rPr>
          <w:rFonts w:ascii="Skeena" w:hAnsi="Skeena" w:cs="Cambria"/>
          <w:color w:val="000000"/>
          <w:sz w:val="22"/>
          <w:szCs w:val="22"/>
          <w:lang w:val="en-GB"/>
        </w:rPr>
        <w:t xml:space="preserve">Lancaster, K. (2013) </w:t>
      </w:r>
      <w:r w:rsidRPr="00B81E3F">
        <w:rPr>
          <w:rFonts w:ascii="Skeena" w:hAnsi="Skeena" w:cs="Cambria-Italic"/>
          <w:i/>
          <w:iCs/>
          <w:color w:val="000000"/>
          <w:sz w:val="22"/>
          <w:szCs w:val="22"/>
          <w:lang w:val="en-GB"/>
        </w:rPr>
        <w:t xml:space="preserve">Video journalism for the web: a practical introduction to </w:t>
      </w:r>
      <w:r w:rsidR="0063105F" w:rsidRPr="00B81E3F">
        <w:rPr>
          <w:rFonts w:ascii="Skeena" w:hAnsi="Skeena" w:cs="Cambria-Italic"/>
          <w:i/>
          <w:iCs/>
          <w:color w:val="000000"/>
          <w:sz w:val="22"/>
          <w:szCs w:val="22"/>
          <w:lang w:val="en-GB"/>
        </w:rPr>
        <w:t>d</w:t>
      </w:r>
      <w:r w:rsidRPr="00B81E3F">
        <w:rPr>
          <w:rFonts w:ascii="Skeena" w:hAnsi="Skeena" w:cs="Cambria-Italic"/>
          <w:i/>
          <w:iCs/>
          <w:color w:val="000000"/>
          <w:sz w:val="22"/>
          <w:szCs w:val="22"/>
          <w:lang w:val="en-GB"/>
        </w:rPr>
        <w:t>ocumentary</w:t>
      </w:r>
      <w:r w:rsidR="0063105F"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storytelling</w:t>
      </w:r>
      <w:r w:rsidRPr="00B81E3F">
        <w:rPr>
          <w:rFonts w:ascii="Skeena" w:hAnsi="Skeena" w:cs="Cambria"/>
          <w:color w:val="000000"/>
          <w:sz w:val="22"/>
          <w:szCs w:val="22"/>
          <w:lang w:val="en-GB"/>
        </w:rPr>
        <w:t>, New York: Routledge.</w:t>
      </w:r>
    </w:p>
    <w:p w14:paraId="7FA54914"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Lasky, M.J. (2000) </w:t>
      </w:r>
      <w:r w:rsidRPr="00B81E3F">
        <w:rPr>
          <w:rFonts w:ascii="Skeena" w:hAnsi="Skeena" w:cs="Cambria-Italic"/>
          <w:i/>
          <w:iCs/>
          <w:color w:val="000000"/>
          <w:sz w:val="22"/>
          <w:szCs w:val="22"/>
          <w:lang w:val="en-GB"/>
        </w:rPr>
        <w:t>The language of journalism</w:t>
      </w:r>
      <w:r w:rsidRPr="00B81E3F">
        <w:rPr>
          <w:rFonts w:ascii="Skeena" w:hAnsi="Skeena" w:cs="Cambria"/>
          <w:color w:val="000000"/>
          <w:sz w:val="22"/>
          <w:szCs w:val="22"/>
          <w:lang w:val="en-GB"/>
        </w:rPr>
        <w:t>. New Brunswick, N.J., London: Transaction</w:t>
      </w:r>
    </w:p>
    <w:p w14:paraId="03E17F09" w14:textId="3B89EBAE"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Llinares, D. et al. (ed.) (2018) </w:t>
      </w:r>
      <w:r w:rsidRPr="00B81E3F">
        <w:rPr>
          <w:rFonts w:ascii="Skeena" w:hAnsi="Skeena" w:cs="Cambria-Italic"/>
          <w:i/>
          <w:iCs/>
          <w:color w:val="000000"/>
          <w:sz w:val="22"/>
          <w:szCs w:val="22"/>
          <w:lang w:val="en-GB"/>
        </w:rPr>
        <w:t xml:space="preserve">Podcasting: New Aural Cultures and Digital Media, </w:t>
      </w:r>
      <w:r w:rsidRPr="00B81E3F">
        <w:rPr>
          <w:rFonts w:ascii="Skeena" w:hAnsi="Skeena" w:cs="Cambria"/>
          <w:color w:val="000000"/>
          <w:sz w:val="22"/>
          <w:szCs w:val="22"/>
          <w:lang w:val="en-GB"/>
        </w:rPr>
        <w:t>Palgrave</w:t>
      </w:r>
      <w:r w:rsidR="00283487"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Macmillan.</w:t>
      </w:r>
    </w:p>
    <w:p w14:paraId="4C93BE49" w14:textId="40B2AFF6"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Marsden, P. (2017) </w:t>
      </w:r>
      <w:r w:rsidRPr="00B81E3F">
        <w:rPr>
          <w:rFonts w:ascii="Skeena" w:hAnsi="Skeena" w:cs="Cambria-Italic"/>
          <w:i/>
          <w:iCs/>
          <w:color w:val="000000"/>
          <w:sz w:val="22"/>
          <w:szCs w:val="22"/>
          <w:lang w:val="en-GB"/>
        </w:rPr>
        <w:t>Entrepreneurial journalism: how to go it alone and launch your dream digital</w:t>
      </w:r>
      <w:r w:rsidR="0063105F"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project</w:t>
      </w:r>
      <w:r w:rsidRPr="00B81E3F">
        <w:rPr>
          <w:rFonts w:ascii="Skeena" w:hAnsi="Skeena" w:cs="Cambria"/>
          <w:color w:val="000000"/>
          <w:sz w:val="22"/>
          <w:szCs w:val="22"/>
          <w:lang w:val="en-GB"/>
        </w:rPr>
        <w:t>. Oxon: Routledge.</w:t>
      </w:r>
    </w:p>
    <w:p w14:paraId="5CDB6135" w14:textId="77777777" w:rsidR="008A3B78" w:rsidRPr="00B81E3F" w:rsidRDefault="008A3B78" w:rsidP="008A3B78">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lastRenderedPageBreak/>
        <w:t>McChesney, R. 2000. Rich Media, Poor Democracy. Chicago, University of Illinois, Press.</w:t>
      </w:r>
    </w:p>
    <w:p w14:paraId="77994C90" w14:textId="77777777" w:rsidR="008A3B78" w:rsidRPr="00B81E3F" w:rsidRDefault="008A3B78" w:rsidP="008A3B78">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McKay, J. (2006) </w:t>
      </w:r>
      <w:r w:rsidRPr="00B81E3F">
        <w:rPr>
          <w:rFonts w:ascii="Skeena" w:hAnsi="Skeena" w:cs="Cambria-Italic"/>
          <w:i/>
          <w:iCs/>
          <w:color w:val="000000"/>
          <w:sz w:val="22"/>
          <w:szCs w:val="22"/>
          <w:lang w:val="en-GB"/>
        </w:rPr>
        <w:t xml:space="preserve">The magazines handbook </w:t>
      </w:r>
      <w:r w:rsidRPr="00B81E3F">
        <w:rPr>
          <w:rFonts w:ascii="Skeena" w:hAnsi="Skeena" w:cs="Cambria"/>
          <w:color w:val="000000"/>
          <w:sz w:val="22"/>
          <w:szCs w:val="22"/>
          <w:lang w:val="en-GB"/>
        </w:rPr>
        <w:t>(2nd Edition). Routledge</w:t>
      </w:r>
    </w:p>
    <w:p w14:paraId="3C9D11EE" w14:textId="65E5184B" w:rsidR="008A3B78" w:rsidRPr="00B81E3F" w:rsidRDefault="008A3B78" w:rsidP="008A3B78">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McNair, B. (2012) Journalism and Democracy: An Evaluation of the Political Public Sphere. London: Taylor and Francis.</w:t>
      </w:r>
    </w:p>
    <w:p w14:paraId="7040683F"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Mencher, M. (2003) </w:t>
      </w:r>
      <w:r w:rsidRPr="00B81E3F">
        <w:rPr>
          <w:rFonts w:ascii="Skeena" w:hAnsi="Skeena" w:cs="Cambria-Italic"/>
          <w:i/>
          <w:iCs/>
          <w:color w:val="000000"/>
          <w:sz w:val="22"/>
          <w:szCs w:val="22"/>
          <w:lang w:val="en-GB"/>
        </w:rPr>
        <w:t xml:space="preserve">News reporting and writing </w:t>
      </w:r>
      <w:r w:rsidRPr="00B81E3F">
        <w:rPr>
          <w:rFonts w:ascii="Skeena" w:hAnsi="Skeena" w:cs="Cambria"/>
          <w:color w:val="000000"/>
          <w:sz w:val="22"/>
          <w:szCs w:val="22"/>
          <w:lang w:val="en-GB"/>
        </w:rPr>
        <w:t>(9th ed.) Boston: McGraw-Hill</w:t>
      </w:r>
    </w:p>
    <w:p w14:paraId="71EC2AB3" w14:textId="77777777" w:rsidR="00905B8F" w:rsidRPr="00B81E3F" w:rsidRDefault="00905B8F" w:rsidP="00657626">
      <w:pPr>
        <w:autoSpaceDE w:val="0"/>
        <w:autoSpaceDN w:val="0"/>
        <w:adjustRightInd w:val="0"/>
        <w:spacing w:line="276" w:lineRule="auto"/>
        <w:ind w:firstLine="567"/>
        <w:rPr>
          <w:rFonts w:ascii="Skeena" w:hAnsi="Skeena" w:cs="Calibri"/>
          <w:color w:val="000000"/>
          <w:sz w:val="22"/>
          <w:szCs w:val="22"/>
          <w:lang w:val="en-GB"/>
        </w:rPr>
      </w:pPr>
      <w:r w:rsidRPr="00B81E3F">
        <w:rPr>
          <w:rFonts w:ascii="Skeena" w:hAnsi="Skeena" w:cs="Cambria"/>
          <w:color w:val="000000"/>
          <w:sz w:val="22"/>
          <w:szCs w:val="22"/>
          <w:lang w:val="en-GB"/>
        </w:rPr>
        <w:t xml:space="preserve">Nieman Foundation. (2001) Essays about ‘The Elements of Journalism’. </w:t>
      </w:r>
      <w:r w:rsidRPr="00B81E3F">
        <w:rPr>
          <w:rFonts w:ascii="Skeena" w:hAnsi="Skeena" w:cs="Calibri"/>
          <w:color w:val="000000"/>
          <w:sz w:val="22"/>
          <w:szCs w:val="22"/>
          <w:lang w:val="en-GB"/>
        </w:rPr>
        <w:t>[WWW]</w:t>
      </w:r>
    </w:p>
    <w:p w14:paraId="0C2F11F0"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https://niemanreports.org/issues/special-issue-2001/</w:t>
      </w:r>
    </w:p>
    <w:p w14:paraId="336673E1" w14:textId="20811B8B"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Perruchet, M. (2016) </w:t>
      </w:r>
      <w:r w:rsidRPr="00B81E3F">
        <w:rPr>
          <w:rFonts w:ascii="Skeena" w:hAnsi="Skeena" w:cs="Cambria-Italic"/>
          <w:i/>
          <w:iCs/>
          <w:color w:val="000000"/>
          <w:sz w:val="22"/>
          <w:szCs w:val="22"/>
          <w:lang w:val="en-GB"/>
        </w:rPr>
        <w:t>One Perfect Pitch: How to Sell Your Idea, Your Product, Your Business—or</w:t>
      </w:r>
      <w:r w:rsidR="0063105F" w:rsidRPr="00B81E3F">
        <w:rPr>
          <w:rFonts w:ascii="Skeena" w:hAnsi="Skeena" w:cs="Cambria-Italic"/>
          <w:i/>
          <w:iCs/>
          <w:color w:val="000000"/>
          <w:sz w:val="22"/>
          <w:szCs w:val="22"/>
          <w:lang w:val="en-GB"/>
        </w:rPr>
        <w:t xml:space="preserve"> </w:t>
      </w:r>
      <w:r w:rsidRPr="00B81E3F">
        <w:rPr>
          <w:rFonts w:ascii="Skeena" w:hAnsi="Skeena" w:cs="Cambria-Italic"/>
          <w:i/>
          <w:iCs/>
          <w:color w:val="000000"/>
          <w:sz w:val="22"/>
          <w:szCs w:val="22"/>
          <w:lang w:val="en-GB"/>
        </w:rPr>
        <w:t xml:space="preserve">Yourself </w:t>
      </w:r>
      <w:r w:rsidRPr="00B81E3F">
        <w:rPr>
          <w:rFonts w:ascii="Skeena" w:hAnsi="Skeena" w:cs="Cambria"/>
          <w:color w:val="000000"/>
          <w:sz w:val="22"/>
          <w:szCs w:val="22"/>
          <w:lang w:val="en-GB"/>
        </w:rPr>
        <w:t>(2016). McGraw-Hill.</w:t>
      </w:r>
    </w:p>
    <w:p w14:paraId="36B1481D" w14:textId="6F6D531F"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Pape, S. and Featherstone, S. (2005) </w:t>
      </w:r>
      <w:r w:rsidRPr="00B81E3F">
        <w:rPr>
          <w:rFonts w:ascii="Skeena" w:hAnsi="Skeena" w:cs="Cambria-Italic"/>
          <w:i/>
          <w:iCs/>
          <w:color w:val="000000"/>
          <w:sz w:val="22"/>
          <w:szCs w:val="22"/>
          <w:lang w:val="en-GB"/>
        </w:rPr>
        <w:t>Newspaper journalism: a practical introduction</w:t>
      </w:r>
      <w:r w:rsidRPr="00B81E3F">
        <w:rPr>
          <w:rFonts w:ascii="Skeena" w:hAnsi="Skeena" w:cs="Cambria"/>
          <w:color w:val="000000"/>
          <w:sz w:val="22"/>
          <w:szCs w:val="22"/>
          <w:lang w:val="en-GB"/>
        </w:rPr>
        <w:t>. London:</w:t>
      </w:r>
      <w:r w:rsidR="0063105F"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Sage</w:t>
      </w:r>
    </w:p>
    <w:p w14:paraId="4A28471E" w14:textId="73F14E6D"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Pape, S. and Featherstone, S. (2006) </w:t>
      </w:r>
      <w:r w:rsidRPr="00B81E3F">
        <w:rPr>
          <w:rFonts w:ascii="Skeena" w:hAnsi="Skeena" w:cs="Cambria-Italic"/>
          <w:i/>
          <w:iCs/>
          <w:color w:val="000000"/>
          <w:sz w:val="22"/>
          <w:szCs w:val="22"/>
          <w:lang w:val="en-GB"/>
        </w:rPr>
        <w:t>Feature writing: a practical introduction</w:t>
      </w:r>
      <w:r w:rsidRPr="00B81E3F">
        <w:rPr>
          <w:rFonts w:ascii="Skeena" w:hAnsi="Skeena" w:cs="Cambria"/>
          <w:color w:val="000000"/>
          <w:sz w:val="22"/>
          <w:szCs w:val="22"/>
          <w:lang w:val="en-GB"/>
        </w:rPr>
        <w:t>. London:</w:t>
      </w:r>
      <w:r w:rsidR="00C4359C"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Sage</w:t>
      </w:r>
    </w:p>
    <w:p w14:paraId="732C1458" w14:textId="4C41F9C0"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Phillips, A. (2015) </w:t>
      </w:r>
      <w:r w:rsidRPr="00B81E3F">
        <w:rPr>
          <w:rFonts w:ascii="Skeena" w:hAnsi="Skeena" w:cs="Cambria-Italic"/>
          <w:i/>
          <w:iCs/>
          <w:color w:val="000000"/>
          <w:sz w:val="22"/>
          <w:szCs w:val="22"/>
          <w:lang w:val="en-GB"/>
        </w:rPr>
        <w:t xml:space="preserve">Journalism in Context: Practice and Theory for the Digital Age. </w:t>
      </w:r>
      <w:r w:rsidRPr="00B81E3F">
        <w:rPr>
          <w:rFonts w:ascii="Skeena" w:hAnsi="Skeena" w:cs="Cambria"/>
          <w:color w:val="000000"/>
          <w:sz w:val="22"/>
          <w:szCs w:val="22"/>
          <w:lang w:val="en-GB"/>
        </w:rPr>
        <w:t>Abingdon:</w:t>
      </w:r>
      <w:r w:rsidR="00C4359C" w:rsidRPr="00B81E3F">
        <w:rPr>
          <w:rFonts w:ascii="Skeena" w:hAnsi="Skeena" w:cs="Cambria"/>
          <w:color w:val="000000"/>
          <w:sz w:val="22"/>
          <w:szCs w:val="22"/>
          <w:lang w:val="en-GB"/>
        </w:rPr>
        <w:t xml:space="preserve"> R</w:t>
      </w:r>
      <w:r w:rsidRPr="00B81E3F">
        <w:rPr>
          <w:rFonts w:ascii="Skeena" w:hAnsi="Skeena" w:cs="Cambria"/>
          <w:color w:val="000000"/>
          <w:sz w:val="22"/>
          <w:szCs w:val="22"/>
          <w:lang w:val="en-GB"/>
        </w:rPr>
        <w:t>outledge.</w:t>
      </w:r>
    </w:p>
    <w:p w14:paraId="7D157B5C"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Quinn, S. &amp; Lamble, S. (2008), </w:t>
      </w:r>
      <w:r w:rsidRPr="00B81E3F">
        <w:rPr>
          <w:rFonts w:ascii="Skeena" w:hAnsi="Skeena" w:cs="Cambria-Italic"/>
          <w:i/>
          <w:iCs/>
          <w:color w:val="000000"/>
          <w:sz w:val="22"/>
          <w:szCs w:val="22"/>
          <w:lang w:val="en-GB"/>
        </w:rPr>
        <w:t>Online Newsgathering</w:t>
      </w:r>
      <w:r w:rsidRPr="00B81E3F">
        <w:rPr>
          <w:rFonts w:ascii="Skeena" w:hAnsi="Skeena" w:cs="Cambria"/>
          <w:color w:val="000000"/>
          <w:sz w:val="22"/>
          <w:szCs w:val="22"/>
          <w:lang w:val="en-GB"/>
        </w:rPr>
        <w:t>. Oxford: Focal Press.</w:t>
      </w:r>
    </w:p>
    <w:p w14:paraId="3C2A8151"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Randall, D. (2007) </w:t>
      </w:r>
      <w:r w:rsidRPr="00B81E3F">
        <w:rPr>
          <w:rFonts w:ascii="Skeena" w:hAnsi="Skeena" w:cs="Cambria-Italic"/>
          <w:i/>
          <w:iCs/>
          <w:color w:val="000000"/>
          <w:sz w:val="22"/>
          <w:szCs w:val="22"/>
          <w:lang w:val="en-GB"/>
        </w:rPr>
        <w:t xml:space="preserve">The universal journalist </w:t>
      </w:r>
      <w:r w:rsidRPr="00B81E3F">
        <w:rPr>
          <w:rFonts w:ascii="Skeena" w:hAnsi="Skeena" w:cs="Cambria"/>
          <w:color w:val="000000"/>
          <w:sz w:val="22"/>
          <w:szCs w:val="22"/>
          <w:lang w:val="en-GB"/>
        </w:rPr>
        <w:t>(3rd Edition). Pluto Press</w:t>
      </w:r>
    </w:p>
    <w:p w14:paraId="45AFD4DF"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Rettberger, J. Walker, (2008), </w:t>
      </w:r>
      <w:r w:rsidRPr="00B81E3F">
        <w:rPr>
          <w:rFonts w:ascii="Skeena" w:hAnsi="Skeena" w:cs="Cambria-Italic"/>
          <w:i/>
          <w:iCs/>
          <w:color w:val="000000"/>
          <w:sz w:val="22"/>
          <w:szCs w:val="22"/>
          <w:lang w:val="en-GB"/>
        </w:rPr>
        <w:t>Blogging</w:t>
      </w:r>
      <w:r w:rsidRPr="00B81E3F">
        <w:rPr>
          <w:rFonts w:ascii="Skeena" w:hAnsi="Skeena" w:cs="Cambria"/>
          <w:color w:val="000000"/>
          <w:sz w:val="22"/>
          <w:szCs w:val="22"/>
          <w:lang w:val="en-GB"/>
        </w:rPr>
        <w:t>. Cambridge: Polity Press.</w:t>
      </w:r>
    </w:p>
    <w:p w14:paraId="05863DB1" w14:textId="048BBEDD"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Rich, C. (2010) </w:t>
      </w:r>
      <w:r w:rsidRPr="00B81E3F">
        <w:rPr>
          <w:rFonts w:ascii="Skeena" w:hAnsi="Skeena" w:cs="Cambria-Italic"/>
          <w:i/>
          <w:iCs/>
          <w:color w:val="000000"/>
          <w:sz w:val="22"/>
          <w:szCs w:val="22"/>
          <w:lang w:val="en-GB"/>
        </w:rPr>
        <w:t>Writing and reporting news: a coaching method</w:t>
      </w:r>
      <w:r w:rsidRPr="00B81E3F">
        <w:rPr>
          <w:rFonts w:ascii="Skeena" w:hAnsi="Skeena" w:cs="Cambria"/>
          <w:color w:val="000000"/>
          <w:sz w:val="22"/>
          <w:szCs w:val="22"/>
          <w:lang w:val="en-GB"/>
        </w:rPr>
        <w:t>. Boston, Mass.:</w:t>
      </w:r>
      <w:r w:rsidR="00C4359C" w:rsidRPr="00B81E3F">
        <w:rPr>
          <w:rFonts w:ascii="Skeena" w:hAnsi="Skeena" w:cs="Cambria"/>
          <w:color w:val="000000"/>
          <w:sz w:val="22"/>
          <w:szCs w:val="22"/>
          <w:lang w:val="en-GB"/>
        </w:rPr>
        <w:t xml:space="preserve"> </w:t>
      </w:r>
      <w:r w:rsidRPr="00B81E3F">
        <w:rPr>
          <w:rFonts w:ascii="Skeena" w:hAnsi="Skeena" w:cs="Cambria"/>
          <w:color w:val="000000"/>
          <w:sz w:val="22"/>
          <w:szCs w:val="22"/>
          <w:lang w:val="en-GB"/>
        </w:rPr>
        <w:t>Wadsworth</w:t>
      </w:r>
    </w:p>
    <w:p w14:paraId="09F95824"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Sanders, K. (2002) </w:t>
      </w:r>
      <w:r w:rsidRPr="00B81E3F">
        <w:rPr>
          <w:rFonts w:ascii="Skeena" w:hAnsi="Skeena" w:cs="Cambria-Italic"/>
          <w:i/>
          <w:iCs/>
          <w:color w:val="000000"/>
          <w:sz w:val="22"/>
          <w:szCs w:val="22"/>
          <w:lang w:val="en-GB"/>
        </w:rPr>
        <w:t>Ethics &amp; journalism</w:t>
      </w:r>
      <w:r w:rsidRPr="00B81E3F">
        <w:rPr>
          <w:rFonts w:ascii="Skeena" w:hAnsi="Skeena" w:cs="Cambria"/>
          <w:color w:val="000000"/>
          <w:sz w:val="22"/>
          <w:szCs w:val="22"/>
          <w:lang w:val="en-GB"/>
        </w:rPr>
        <w:t>. London: Sage</w:t>
      </w:r>
    </w:p>
    <w:p w14:paraId="3DB71054"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Sissons, H. (2006), </w:t>
      </w:r>
      <w:r w:rsidRPr="00B81E3F">
        <w:rPr>
          <w:rFonts w:ascii="Skeena" w:hAnsi="Skeena" w:cs="Cambria-Italic"/>
          <w:i/>
          <w:iCs/>
          <w:color w:val="000000"/>
          <w:sz w:val="22"/>
          <w:szCs w:val="22"/>
          <w:lang w:val="en-GB"/>
        </w:rPr>
        <w:t xml:space="preserve">Practical Journalism: How to Write News. </w:t>
      </w:r>
      <w:r w:rsidRPr="00B81E3F">
        <w:rPr>
          <w:rFonts w:ascii="Skeena" w:hAnsi="Skeena" w:cs="Cambria"/>
          <w:color w:val="000000"/>
          <w:sz w:val="22"/>
          <w:szCs w:val="22"/>
          <w:lang w:val="en-GB"/>
        </w:rPr>
        <w:t>London: Sage</w:t>
      </w:r>
    </w:p>
    <w:p w14:paraId="32FA49A6"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Ward, M. (2002), </w:t>
      </w:r>
      <w:r w:rsidRPr="00B81E3F">
        <w:rPr>
          <w:rFonts w:ascii="Skeena" w:hAnsi="Skeena" w:cs="Cambria-Italic"/>
          <w:i/>
          <w:iCs/>
          <w:color w:val="000000"/>
          <w:sz w:val="22"/>
          <w:szCs w:val="22"/>
          <w:lang w:val="en-GB"/>
        </w:rPr>
        <w:t>Journalism Online</w:t>
      </w:r>
      <w:r w:rsidRPr="00B81E3F">
        <w:rPr>
          <w:rFonts w:ascii="Skeena" w:hAnsi="Skeena" w:cs="Cambria"/>
          <w:color w:val="000000"/>
          <w:sz w:val="22"/>
          <w:szCs w:val="22"/>
          <w:lang w:val="en-GB"/>
        </w:rPr>
        <w:t>. Oxford: Focal Press.</w:t>
      </w:r>
    </w:p>
    <w:p w14:paraId="15DD628D" w14:textId="4C6C3DCB" w:rsidR="00666473" w:rsidRPr="00B81E3F" w:rsidRDefault="00666473" w:rsidP="00666473">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Wahl Jorgensen, K. and Hanitzsch, T. (2008) Handbook of Journalism Studies. ICA Handbook Series</w:t>
      </w:r>
    </w:p>
    <w:p w14:paraId="46E824B2"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Wheeler, S. (2009) </w:t>
      </w:r>
      <w:r w:rsidRPr="00B81E3F">
        <w:rPr>
          <w:rFonts w:ascii="Skeena" w:hAnsi="Skeena" w:cs="Cambria-Italic"/>
          <w:i/>
          <w:iCs/>
          <w:color w:val="000000"/>
          <w:sz w:val="22"/>
          <w:szCs w:val="22"/>
          <w:lang w:val="en-GB"/>
        </w:rPr>
        <w:t xml:space="preserve">Feature writing for journalists. </w:t>
      </w:r>
      <w:r w:rsidRPr="00B81E3F">
        <w:rPr>
          <w:rFonts w:ascii="Skeena" w:hAnsi="Skeena" w:cs="Cambria"/>
          <w:color w:val="000000"/>
          <w:sz w:val="22"/>
          <w:szCs w:val="22"/>
          <w:lang w:val="en-GB"/>
        </w:rPr>
        <w:t>London: Routledge</w:t>
      </w:r>
    </w:p>
    <w:p w14:paraId="52D48DC4"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Whittaker, J. (2002), </w:t>
      </w:r>
      <w:r w:rsidRPr="00B81E3F">
        <w:rPr>
          <w:rFonts w:ascii="Skeena" w:hAnsi="Skeena" w:cs="Cambria-Italic"/>
          <w:i/>
          <w:iCs/>
          <w:color w:val="000000"/>
          <w:sz w:val="22"/>
          <w:szCs w:val="22"/>
          <w:lang w:val="en-GB"/>
        </w:rPr>
        <w:t>Web Production for Writers and Journalists</w:t>
      </w:r>
      <w:r w:rsidRPr="00B81E3F">
        <w:rPr>
          <w:rFonts w:ascii="Skeena" w:hAnsi="Skeena" w:cs="Cambria"/>
          <w:color w:val="000000"/>
          <w:sz w:val="22"/>
          <w:szCs w:val="22"/>
          <w:lang w:val="en-GB"/>
        </w:rPr>
        <w:t>. London: Routledge.</w:t>
      </w:r>
    </w:p>
    <w:p w14:paraId="5577C33B" w14:textId="6FED40FD" w:rsidR="008B6AD1" w:rsidRPr="00B81E3F" w:rsidRDefault="008B6AD1" w:rsidP="008B6AD1">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Williams, K (2009) Get Me A Murder A Day: A history of media and communication in Britain. London: Bloomsbury.</w:t>
      </w:r>
    </w:p>
    <w:p w14:paraId="583C13D5" w14:textId="351DDB6D" w:rsidR="0085492B" w:rsidRPr="00B81E3F" w:rsidRDefault="0085492B"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Williams, K (2009) </w:t>
      </w:r>
      <w:r w:rsidRPr="00B81E3F">
        <w:rPr>
          <w:rFonts w:ascii="Skeena" w:hAnsi="Skeena" w:cs="Cambria"/>
          <w:i/>
          <w:iCs/>
          <w:color w:val="000000"/>
          <w:sz w:val="22"/>
          <w:szCs w:val="22"/>
          <w:lang w:val="en-GB"/>
        </w:rPr>
        <w:t>Read All About it: A history of the British Newspaper</w:t>
      </w:r>
      <w:r w:rsidRPr="00B81E3F">
        <w:rPr>
          <w:rFonts w:ascii="Skeena" w:hAnsi="Skeena" w:cs="Cambria"/>
          <w:color w:val="000000"/>
          <w:sz w:val="22"/>
          <w:szCs w:val="22"/>
          <w:lang w:val="en-GB"/>
        </w:rPr>
        <w:t>. London: Routledge</w:t>
      </w:r>
    </w:p>
    <w:p w14:paraId="3F4F6E85" w14:textId="77777777" w:rsidR="00905B8F" w:rsidRPr="00B81E3F" w:rsidRDefault="00905B8F" w:rsidP="00657626">
      <w:pPr>
        <w:autoSpaceDE w:val="0"/>
        <w:autoSpaceDN w:val="0"/>
        <w:adjustRightInd w:val="0"/>
        <w:spacing w:line="276" w:lineRule="auto"/>
        <w:ind w:firstLine="567"/>
        <w:rPr>
          <w:rFonts w:ascii="Skeena" w:hAnsi="Skeena" w:cs="Cambria"/>
          <w:color w:val="000000"/>
          <w:sz w:val="22"/>
          <w:szCs w:val="22"/>
          <w:lang w:val="en-GB"/>
        </w:rPr>
      </w:pPr>
      <w:r w:rsidRPr="00B81E3F">
        <w:rPr>
          <w:rFonts w:ascii="Skeena" w:hAnsi="Skeena" w:cs="Cambria"/>
          <w:color w:val="000000"/>
          <w:sz w:val="22"/>
          <w:szCs w:val="22"/>
          <w:lang w:val="en-GB"/>
        </w:rPr>
        <w:t xml:space="preserve">Wulfemeyer, K. (2006), </w:t>
      </w:r>
      <w:r w:rsidRPr="00B81E3F">
        <w:rPr>
          <w:rFonts w:ascii="Skeena" w:hAnsi="Skeena" w:cs="Cambria-Italic"/>
          <w:i/>
          <w:iCs/>
          <w:color w:val="000000"/>
          <w:sz w:val="22"/>
          <w:szCs w:val="22"/>
          <w:lang w:val="en-GB"/>
        </w:rPr>
        <w:t>Online Newswriting</w:t>
      </w:r>
      <w:r w:rsidRPr="00B81E3F">
        <w:rPr>
          <w:rFonts w:ascii="Skeena" w:hAnsi="Skeena" w:cs="Cambria"/>
          <w:color w:val="000000"/>
          <w:sz w:val="22"/>
          <w:szCs w:val="22"/>
          <w:lang w:val="en-GB"/>
        </w:rPr>
        <w:t>. Oxford: Blackwell.</w:t>
      </w:r>
    </w:p>
    <w:p w14:paraId="48B8EFA8" w14:textId="77777777" w:rsidR="00C4359C" w:rsidRPr="00B81E3F" w:rsidRDefault="00C4359C" w:rsidP="00905B8F">
      <w:pPr>
        <w:autoSpaceDE w:val="0"/>
        <w:autoSpaceDN w:val="0"/>
        <w:adjustRightInd w:val="0"/>
        <w:rPr>
          <w:rFonts w:ascii="Cambria-Bold" w:hAnsi="Cambria-Bold" w:cs="Cambria-Bold"/>
          <w:b/>
          <w:bCs/>
          <w:color w:val="000000"/>
          <w:sz w:val="28"/>
          <w:szCs w:val="28"/>
          <w:lang w:val="en-GB"/>
        </w:rPr>
      </w:pPr>
    </w:p>
    <w:p w14:paraId="0E94CB11" w14:textId="77777777" w:rsidR="00C4359C" w:rsidRPr="00B81E3F" w:rsidRDefault="00C4359C" w:rsidP="00905B8F">
      <w:pPr>
        <w:autoSpaceDE w:val="0"/>
        <w:autoSpaceDN w:val="0"/>
        <w:adjustRightInd w:val="0"/>
        <w:rPr>
          <w:rFonts w:ascii="Cambria-Bold" w:hAnsi="Cambria-Bold" w:cs="Cambria-Bold"/>
          <w:b/>
          <w:bCs/>
          <w:color w:val="000000"/>
          <w:sz w:val="28"/>
          <w:szCs w:val="28"/>
          <w:lang w:val="en-GB"/>
        </w:rPr>
      </w:pPr>
    </w:p>
    <w:p w14:paraId="654FC7BF" w14:textId="79CED380" w:rsidR="00905B8F" w:rsidRPr="00B81E3F" w:rsidRDefault="00905B8F" w:rsidP="00905B8F">
      <w:pPr>
        <w:autoSpaceDE w:val="0"/>
        <w:autoSpaceDN w:val="0"/>
        <w:adjustRightInd w:val="0"/>
        <w:rPr>
          <w:rFonts w:ascii="Cambria-Bold" w:hAnsi="Cambria-Bold" w:cs="Cambria-Bold"/>
          <w:b/>
          <w:bCs/>
          <w:color w:val="000000"/>
          <w:sz w:val="28"/>
          <w:szCs w:val="28"/>
          <w:lang w:val="en-GB"/>
        </w:rPr>
      </w:pPr>
      <w:r w:rsidRPr="00B81E3F">
        <w:rPr>
          <w:rFonts w:ascii="Cambria-Bold" w:hAnsi="Cambria-Bold" w:cs="Cambria-Bold"/>
          <w:b/>
          <w:bCs/>
          <w:color w:val="000000"/>
          <w:sz w:val="28"/>
          <w:szCs w:val="28"/>
          <w:lang w:val="en-GB"/>
        </w:rPr>
        <w:t>Academic Journal Reading</w:t>
      </w:r>
    </w:p>
    <w:p w14:paraId="40AEC5A6" w14:textId="40E0D86C" w:rsidR="00905B8F" w:rsidRPr="00B81E3F" w:rsidRDefault="00905B8F" w:rsidP="00905B8F">
      <w:pPr>
        <w:autoSpaceDE w:val="0"/>
        <w:autoSpaceDN w:val="0"/>
        <w:adjustRightInd w:val="0"/>
        <w:rPr>
          <w:rFonts w:ascii="Cambria" w:hAnsi="Cambria" w:cs="Cambria"/>
          <w:color w:val="000000"/>
          <w:sz w:val="22"/>
          <w:szCs w:val="22"/>
          <w:lang w:val="en-GB"/>
        </w:rPr>
      </w:pPr>
      <w:r w:rsidRPr="00B81E3F">
        <w:rPr>
          <w:rFonts w:ascii="Cambria" w:hAnsi="Cambria" w:cs="Cambria"/>
          <w:color w:val="000000"/>
          <w:sz w:val="22"/>
          <w:szCs w:val="22"/>
          <w:lang w:val="en-GB"/>
        </w:rPr>
        <w:t xml:space="preserve">These journals are really useful if you want to explore the academic debates within </w:t>
      </w:r>
      <w:r w:rsidR="00414306" w:rsidRPr="00B81E3F">
        <w:rPr>
          <w:rFonts w:ascii="Cambria" w:hAnsi="Cambria" w:cs="Cambria"/>
          <w:color w:val="000000"/>
          <w:sz w:val="22"/>
          <w:szCs w:val="22"/>
          <w:lang w:val="en-GB"/>
        </w:rPr>
        <w:t>journalism.</w:t>
      </w:r>
    </w:p>
    <w:p w14:paraId="5C3CD450" w14:textId="77777777" w:rsidR="00414306" w:rsidRPr="00B81E3F" w:rsidRDefault="00414306" w:rsidP="00905B8F">
      <w:pPr>
        <w:autoSpaceDE w:val="0"/>
        <w:autoSpaceDN w:val="0"/>
        <w:adjustRightInd w:val="0"/>
        <w:rPr>
          <w:rFonts w:ascii="Cambria" w:hAnsi="Cambria" w:cs="Cambria"/>
          <w:color w:val="000000"/>
          <w:sz w:val="22"/>
          <w:szCs w:val="22"/>
          <w:lang w:val="en-GB"/>
        </w:rPr>
      </w:pPr>
    </w:p>
    <w:p w14:paraId="0BE1544A" w14:textId="77777777" w:rsidR="00905B8F" w:rsidRPr="00B81E3F" w:rsidRDefault="00905B8F" w:rsidP="00905B8F">
      <w:pPr>
        <w:autoSpaceDE w:val="0"/>
        <w:autoSpaceDN w:val="0"/>
        <w:adjustRightInd w:val="0"/>
        <w:rPr>
          <w:rFonts w:ascii="Cambria-Italic" w:hAnsi="Cambria-Italic" w:cs="Cambria-Italic"/>
          <w:i/>
          <w:iCs/>
          <w:sz w:val="22"/>
          <w:szCs w:val="22"/>
          <w:lang w:val="en-GB"/>
        </w:rPr>
      </w:pPr>
      <w:r w:rsidRPr="00B81E3F">
        <w:rPr>
          <w:rFonts w:ascii="Cambria-Italic" w:hAnsi="Cambria-Italic" w:cs="Cambria-Italic"/>
          <w:i/>
          <w:iCs/>
          <w:sz w:val="22"/>
          <w:szCs w:val="22"/>
          <w:lang w:val="en-GB"/>
        </w:rPr>
        <w:t>Digital Journalism</w:t>
      </w:r>
    </w:p>
    <w:p w14:paraId="5E6B4C55" w14:textId="77777777" w:rsidR="00905B8F" w:rsidRPr="00B81E3F" w:rsidRDefault="00905B8F"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Journalism Studies</w:t>
      </w:r>
    </w:p>
    <w:p w14:paraId="555C5496" w14:textId="77777777" w:rsidR="00905B8F" w:rsidRPr="00B81E3F" w:rsidRDefault="00905B8F"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Journalism Practice</w:t>
      </w:r>
    </w:p>
    <w:p w14:paraId="5225D40F" w14:textId="77777777" w:rsidR="00905B8F" w:rsidRPr="00B81E3F" w:rsidRDefault="00905B8F"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Journalism</w:t>
      </w:r>
    </w:p>
    <w:p w14:paraId="2533CB17" w14:textId="03422851" w:rsidR="00414306" w:rsidRPr="00B81E3F" w:rsidRDefault="00414306"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Mass Communication and Society</w:t>
      </w:r>
    </w:p>
    <w:p w14:paraId="5FE30791" w14:textId="10416B8E" w:rsidR="00414306" w:rsidRPr="00B81E3F" w:rsidRDefault="00414306"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International Journal of Communication</w:t>
      </w:r>
    </w:p>
    <w:p w14:paraId="37CEC29D" w14:textId="64A03300" w:rsidR="00414306" w:rsidRPr="00B81E3F" w:rsidRDefault="00414306"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 xml:space="preserve">European Journal of Communication </w:t>
      </w:r>
    </w:p>
    <w:p w14:paraId="5F3F6927" w14:textId="672D4702" w:rsidR="00ED040F" w:rsidRPr="00B81E3F" w:rsidRDefault="00ED040F" w:rsidP="00905B8F">
      <w:pPr>
        <w:autoSpaceDE w:val="0"/>
        <w:autoSpaceDN w:val="0"/>
        <w:adjustRightInd w:val="0"/>
        <w:rPr>
          <w:rFonts w:ascii="Cambria-Italic" w:hAnsi="Cambria-Italic" w:cs="Cambria-Italic"/>
          <w:i/>
          <w:iCs/>
          <w:color w:val="000000"/>
          <w:sz w:val="22"/>
          <w:szCs w:val="22"/>
          <w:lang w:val="en-GB"/>
        </w:rPr>
      </w:pPr>
      <w:r w:rsidRPr="00B81E3F">
        <w:rPr>
          <w:rFonts w:ascii="Cambria-Italic" w:hAnsi="Cambria-Italic" w:cs="Cambria-Italic"/>
          <w:i/>
          <w:iCs/>
          <w:color w:val="000000"/>
          <w:sz w:val="22"/>
          <w:szCs w:val="22"/>
          <w:lang w:val="en-GB"/>
        </w:rPr>
        <w:t>Political Communication</w:t>
      </w:r>
    </w:p>
    <w:p w14:paraId="64082406" w14:textId="77777777" w:rsidR="00FE1ABE" w:rsidRPr="00B81E3F" w:rsidRDefault="00FE1ABE" w:rsidP="00905B8F">
      <w:pPr>
        <w:autoSpaceDE w:val="0"/>
        <w:autoSpaceDN w:val="0"/>
        <w:adjustRightInd w:val="0"/>
        <w:rPr>
          <w:rFonts w:ascii="Cambria-Italic" w:hAnsi="Cambria-Italic" w:cs="Cambria-Italic"/>
          <w:i/>
          <w:iCs/>
          <w:color w:val="000000"/>
          <w:sz w:val="22"/>
          <w:szCs w:val="22"/>
          <w:lang w:val="en-GB"/>
        </w:rPr>
      </w:pPr>
    </w:p>
    <w:p w14:paraId="65A97146" w14:textId="77777777" w:rsidR="00FE1ABE" w:rsidRPr="00B81E3F" w:rsidRDefault="00FE1ABE" w:rsidP="00905B8F">
      <w:pPr>
        <w:autoSpaceDE w:val="0"/>
        <w:autoSpaceDN w:val="0"/>
        <w:adjustRightInd w:val="0"/>
        <w:rPr>
          <w:rFonts w:ascii="Cambria-Italic" w:hAnsi="Cambria-Italic" w:cs="Cambria-Italic"/>
          <w:i/>
          <w:iCs/>
          <w:color w:val="000000"/>
          <w:sz w:val="22"/>
          <w:szCs w:val="22"/>
          <w:lang w:val="en-GB"/>
        </w:rPr>
      </w:pPr>
    </w:p>
    <w:p w14:paraId="10452DED" w14:textId="77777777" w:rsidR="00905B8F" w:rsidRPr="00B81E3F" w:rsidRDefault="00905B8F" w:rsidP="00AF4BCD">
      <w:pPr>
        <w:autoSpaceDE w:val="0"/>
        <w:autoSpaceDN w:val="0"/>
        <w:adjustRightInd w:val="0"/>
        <w:spacing w:line="276" w:lineRule="auto"/>
        <w:rPr>
          <w:rFonts w:ascii="Cambria-Bold" w:hAnsi="Cambria-Bold" w:cs="Cambria-Bold"/>
          <w:b/>
          <w:bCs/>
          <w:color w:val="000000"/>
          <w:sz w:val="28"/>
          <w:szCs w:val="28"/>
          <w:lang w:val="en-GB"/>
        </w:rPr>
      </w:pPr>
      <w:r w:rsidRPr="00B81E3F">
        <w:rPr>
          <w:rFonts w:ascii="Cambria-Bold" w:hAnsi="Cambria-Bold" w:cs="Cambria-Bold"/>
          <w:b/>
          <w:bCs/>
          <w:color w:val="000000"/>
          <w:sz w:val="28"/>
          <w:szCs w:val="28"/>
          <w:lang w:val="en-GB"/>
        </w:rPr>
        <w:t>Online Resources</w:t>
      </w:r>
    </w:p>
    <w:p w14:paraId="48FF94D8"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http://www.guardian.co.uk/media </w:t>
      </w:r>
      <w:r w:rsidRPr="00B81E3F">
        <w:rPr>
          <w:rFonts w:ascii="Cambria" w:hAnsi="Cambria" w:cs="Cambria"/>
          <w:color w:val="000000"/>
          <w:sz w:val="22"/>
          <w:szCs w:val="22"/>
          <w:lang w:val="en-GB"/>
        </w:rPr>
        <w:t>For media related news</w:t>
      </w:r>
    </w:p>
    <w:p w14:paraId="0FFE01B5"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http://onlinejournalismblog.com/ </w:t>
      </w:r>
      <w:r w:rsidRPr="00B81E3F">
        <w:rPr>
          <w:rFonts w:ascii="Cambria" w:hAnsi="Cambria" w:cs="Cambria"/>
          <w:color w:val="000000"/>
          <w:sz w:val="22"/>
          <w:szCs w:val="22"/>
          <w:lang w:val="en-GB"/>
        </w:rPr>
        <w:t>Publishes comment and analysis on covering online</w:t>
      </w:r>
    </w:p>
    <w:p w14:paraId="1E942B10"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00"/>
          <w:sz w:val="22"/>
          <w:szCs w:val="22"/>
          <w:lang w:val="en-GB"/>
        </w:rPr>
        <w:t>journalism</w:t>
      </w:r>
    </w:p>
    <w:p w14:paraId="29D46FBE" w14:textId="10651771"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https://theconversation.com/uk </w:t>
      </w:r>
      <w:r w:rsidRPr="00B81E3F">
        <w:rPr>
          <w:rFonts w:ascii="Cambria" w:hAnsi="Cambria" w:cs="Cambria"/>
          <w:color w:val="000000"/>
          <w:sz w:val="22"/>
          <w:szCs w:val="22"/>
          <w:lang w:val="en-GB"/>
        </w:rPr>
        <w:t>You can find academic analysis of contemporary journalism</w:t>
      </w:r>
      <w:r w:rsidR="00FE1ABE" w:rsidRPr="00B81E3F">
        <w:rPr>
          <w:rFonts w:ascii="Cambria" w:hAnsi="Cambria" w:cs="Cambria"/>
          <w:color w:val="000000"/>
          <w:sz w:val="22"/>
          <w:szCs w:val="22"/>
          <w:lang w:val="en-GB"/>
        </w:rPr>
        <w:t xml:space="preserve"> </w:t>
      </w:r>
      <w:r w:rsidRPr="00B81E3F">
        <w:rPr>
          <w:rFonts w:ascii="Cambria" w:hAnsi="Cambria" w:cs="Cambria"/>
          <w:color w:val="000000"/>
          <w:sz w:val="22"/>
          <w:szCs w:val="22"/>
          <w:lang w:val="en-GB"/>
        </w:rPr>
        <w:t>stories and practice here</w:t>
      </w:r>
    </w:p>
    <w:p w14:paraId="1A3D5F68" w14:textId="48B9783B"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https://www.nuj.org.uk/ </w:t>
      </w:r>
      <w:r w:rsidRPr="00B81E3F">
        <w:rPr>
          <w:rFonts w:ascii="Cambria" w:hAnsi="Cambria" w:cs="Cambria"/>
          <w:color w:val="000000"/>
          <w:sz w:val="22"/>
          <w:szCs w:val="22"/>
          <w:lang w:val="en-GB"/>
        </w:rPr>
        <w:t>You can find news, advice and guidance on carrying out practical</w:t>
      </w:r>
      <w:r w:rsidR="00FE1ABE" w:rsidRPr="00B81E3F">
        <w:rPr>
          <w:rFonts w:ascii="Cambria" w:hAnsi="Cambria" w:cs="Cambria"/>
          <w:color w:val="000000"/>
          <w:sz w:val="22"/>
          <w:szCs w:val="22"/>
          <w:lang w:val="en-GB"/>
        </w:rPr>
        <w:t xml:space="preserve"> </w:t>
      </w:r>
      <w:r w:rsidRPr="00B81E3F">
        <w:rPr>
          <w:rFonts w:ascii="Cambria" w:hAnsi="Cambria" w:cs="Cambria"/>
          <w:color w:val="000000"/>
          <w:sz w:val="22"/>
          <w:szCs w:val="22"/>
          <w:lang w:val="en-GB"/>
        </w:rPr>
        <w:t>journalism work.</w:t>
      </w:r>
    </w:p>
    <w:p w14:paraId="758AE359" w14:textId="0FE8B14A"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http://www.ojr.org/ </w:t>
      </w:r>
      <w:r w:rsidRPr="00B81E3F">
        <w:rPr>
          <w:rFonts w:ascii="Cambria" w:hAnsi="Cambria" w:cs="Cambria"/>
          <w:color w:val="000000"/>
          <w:sz w:val="22"/>
          <w:szCs w:val="22"/>
          <w:lang w:val="en-GB"/>
        </w:rPr>
        <w:t>Online resource that focuses on the future of digital journalism</w:t>
      </w:r>
    </w:p>
    <w:p w14:paraId="6C40BB8D"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https://www.journalism.co.uk/ </w:t>
      </w:r>
      <w:r w:rsidRPr="00B81E3F">
        <w:rPr>
          <w:rFonts w:ascii="Cambria" w:hAnsi="Cambria" w:cs="Cambria"/>
          <w:color w:val="000000"/>
          <w:sz w:val="22"/>
          <w:szCs w:val="22"/>
          <w:lang w:val="en-GB"/>
        </w:rPr>
        <w:t>Journalism tools and resources, plus jobs and links to courses</w:t>
      </w:r>
    </w:p>
    <w:p w14:paraId="50AAACA0" w14:textId="26FA558D"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https://www.thenewsmanual.net/ </w:t>
      </w:r>
      <w:r w:rsidRPr="00B81E3F">
        <w:rPr>
          <w:rFonts w:ascii="Cambria" w:hAnsi="Cambria" w:cs="Cambria"/>
          <w:color w:val="000000"/>
          <w:sz w:val="22"/>
          <w:szCs w:val="22"/>
          <w:lang w:val="en-GB"/>
        </w:rPr>
        <w:t>A professional resource for journalism and guidance on</w:t>
      </w:r>
      <w:r w:rsidR="00FE1ABE" w:rsidRPr="00B81E3F">
        <w:rPr>
          <w:rFonts w:ascii="Cambria" w:hAnsi="Cambria" w:cs="Cambria"/>
          <w:color w:val="000000"/>
          <w:sz w:val="22"/>
          <w:szCs w:val="22"/>
          <w:lang w:val="en-GB"/>
        </w:rPr>
        <w:t xml:space="preserve"> </w:t>
      </w:r>
      <w:r w:rsidRPr="00B81E3F">
        <w:rPr>
          <w:rFonts w:ascii="Cambria" w:hAnsi="Cambria" w:cs="Cambria"/>
          <w:color w:val="000000"/>
          <w:sz w:val="22"/>
          <w:szCs w:val="22"/>
          <w:lang w:val="en-GB"/>
        </w:rPr>
        <w:t>skills and technique</w:t>
      </w:r>
    </w:p>
    <w:p w14:paraId="1C570C15" w14:textId="4987A0B9"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https://www.media-diversity.org/additional-files/Everybody_In_Book.pdf </w:t>
      </w:r>
      <w:r w:rsidRPr="00B81E3F">
        <w:rPr>
          <w:rFonts w:ascii="Cambria" w:hAnsi="Cambria" w:cs="Cambria"/>
          <w:color w:val="000000"/>
          <w:sz w:val="22"/>
          <w:szCs w:val="22"/>
          <w:lang w:val="en-GB"/>
        </w:rPr>
        <w:t>- Important resource</w:t>
      </w:r>
      <w:r w:rsidR="00FE1ABE" w:rsidRPr="00B81E3F">
        <w:rPr>
          <w:rFonts w:ascii="Cambria" w:hAnsi="Cambria" w:cs="Cambria"/>
          <w:color w:val="000000"/>
          <w:sz w:val="22"/>
          <w:szCs w:val="22"/>
          <w:lang w:val="en-GB"/>
        </w:rPr>
        <w:t xml:space="preserve"> </w:t>
      </w:r>
      <w:r w:rsidRPr="00B81E3F">
        <w:rPr>
          <w:rFonts w:ascii="Cambria" w:hAnsi="Cambria" w:cs="Cambria"/>
          <w:color w:val="000000"/>
          <w:sz w:val="22"/>
          <w:szCs w:val="22"/>
          <w:lang w:val="en-GB"/>
        </w:rPr>
        <w:t>on inclusivity when producing journalistic work</w:t>
      </w:r>
    </w:p>
    <w:p w14:paraId="527746DD"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https://firstdraftnews.org/ </w:t>
      </w:r>
      <w:r w:rsidRPr="00B81E3F">
        <w:rPr>
          <w:rFonts w:ascii="Cambria" w:hAnsi="Cambria" w:cs="Cambria"/>
          <w:color w:val="000000"/>
          <w:sz w:val="22"/>
          <w:szCs w:val="22"/>
          <w:lang w:val="en-GB"/>
        </w:rPr>
        <w:t>Offers a wide range of resources and training focused on</w:t>
      </w:r>
    </w:p>
    <w:p w14:paraId="44E65FD5"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00"/>
          <w:sz w:val="22"/>
          <w:szCs w:val="22"/>
          <w:lang w:val="en-GB"/>
        </w:rPr>
        <w:t>disinformation</w:t>
      </w:r>
    </w:p>
    <w:p w14:paraId="54F73629" w14:textId="77777777" w:rsidR="00905B8F" w:rsidRPr="00B81E3F" w:rsidRDefault="00905B8F" w:rsidP="00AF4BCD">
      <w:pPr>
        <w:autoSpaceDE w:val="0"/>
        <w:autoSpaceDN w:val="0"/>
        <w:adjustRightInd w:val="0"/>
        <w:spacing w:line="276" w:lineRule="auto"/>
        <w:rPr>
          <w:rFonts w:ascii="Cambria" w:hAnsi="Cambria" w:cs="Cambria"/>
          <w:color w:val="000000"/>
          <w:sz w:val="22"/>
          <w:szCs w:val="22"/>
          <w:lang w:val="en-GB"/>
        </w:rPr>
      </w:pPr>
      <w:r w:rsidRPr="00B81E3F">
        <w:rPr>
          <w:rFonts w:ascii="Cambria" w:hAnsi="Cambria" w:cs="Cambria"/>
          <w:color w:val="0000FF"/>
          <w:sz w:val="22"/>
          <w:szCs w:val="22"/>
          <w:lang w:val="en-GB"/>
        </w:rPr>
        <w:t xml:space="preserve">https://www.bbc.co.uk/academy/en </w:t>
      </w:r>
      <w:r w:rsidRPr="00B81E3F">
        <w:rPr>
          <w:rFonts w:ascii="Cambria" w:hAnsi="Cambria" w:cs="Cambria"/>
          <w:color w:val="000000"/>
          <w:sz w:val="22"/>
          <w:szCs w:val="22"/>
          <w:lang w:val="en-GB"/>
        </w:rPr>
        <w:t>Great resources for smart phone journalism</w:t>
      </w:r>
    </w:p>
    <w:p w14:paraId="45CBE931" w14:textId="300B4421" w:rsidR="00905B8F" w:rsidRPr="00B81E3F" w:rsidRDefault="00905B8F" w:rsidP="00AF4BCD">
      <w:pPr>
        <w:autoSpaceDE w:val="0"/>
        <w:autoSpaceDN w:val="0"/>
        <w:adjustRightInd w:val="0"/>
        <w:spacing w:line="276" w:lineRule="auto"/>
        <w:rPr>
          <w:rFonts w:ascii="Calibri" w:hAnsi="Calibri" w:cs="Calibri"/>
          <w:color w:val="000000"/>
          <w:sz w:val="22"/>
          <w:szCs w:val="22"/>
          <w:lang w:val="en-GB"/>
        </w:rPr>
      </w:pPr>
      <w:r w:rsidRPr="00B81E3F">
        <w:rPr>
          <w:rFonts w:ascii="Calibri" w:hAnsi="Calibri" w:cs="Calibri"/>
          <w:color w:val="0000FF"/>
          <w:sz w:val="22"/>
          <w:szCs w:val="22"/>
          <w:lang w:val="en-GB"/>
        </w:rPr>
        <w:t>https://www.apple.com/uk/iphone/photography-how-to/</w:t>
      </w:r>
      <w:r w:rsidRPr="00B81E3F">
        <w:rPr>
          <w:rFonts w:ascii="Calibri" w:hAnsi="Calibri" w:cs="Calibri"/>
          <w:color w:val="000000"/>
          <w:sz w:val="22"/>
          <w:szCs w:val="22"/>
          <w:lang w:val="en-GB"/>
        </w:rPr>
        <w:t>: Useful guidelines on taking photographs</w:t>
      </w:r>
      <w:r w:rsidR="00AF4BCD" w:rsidRPr="00B81E3F">
        <w:rPr>
          <w:rFonts w:ascii="Calibri" w:hAnsi="Calibri" w:cs="Calibri"/>
          <w:color w:val="000000"/>
          <w:sz w:val="22"/>
          <w:szCs w:val="22"/>
          <w:lang w:val="en-GB"/>
        </w:rPr>
        <w:t xml:space="preserve"> </w:t>
      </w:r>
      <w:r w:rsidRPr="00B81E3F">
        <w:rPr>
          <w:rFonts w:ascii="Calibri" w:hAnsi="Calibri" w:cs="Calibri"/>
          <w:color w:val="000000"/>
          <w:sz w:val="22"/>
          <w:szCs w:val="22"/>
          <w:lang w:val="en-GB"/>
        </w:rPr>
        <w:t>and videos on i-phone</w:t>
      </w:r>
    </w:p>
    <w:p w14:paraId="64809FC6" w14:textId="3ABDE3D4" w:rsidR="008D6614" w:rsidRPr="00B81E3F" w:rsidRDefault="00905B8F" w:rsidP="00AF4BCD">
      <w:pPr>
        <w:spacing w:line="276" w:lineRule="auto"/>
        <w:rPr>
          <w:rFonts w:ascii="Skeena" w:hAnsi="Skeena"/>
          <w:sz w:val="22"/>
          <w:szCs w:val="22"/>
          <w:lang w:val="en-GB"/>
        </w:rPr>
      </w:pPr>
      <w:r w:rsidRPr="00B81E3F">
        <w:rPr>
          <w:rFonts w:ascii="Calibri" w:hAnsi="Calibri" w:cs="Calibri"/>
          <w:color w:val="0000FF"/>
          <w:sz w:val="22"/>
          <w:szCs w:val="22"/>
          <w:lang w:val="en-GB"/>
        </w:rPr>
        <w:t xml:space="preserve">https://support.apple.com/en-au/HT207587 </w:t>
      </w:r>
      <w:r w:rsidRPr="00B81E3F">
        <w:rPr>
          <w:rFonts w:ascii="Calibri" w:hAnsi="Calibri" w:cs="Calibri"/>
          <w:color w:val="000000"/>
          <w:sz w:val="22"/>
          <w:szCs w:val="22"/>
          <w:lang w:val="en-GB"/>
        </w:rPr>
        <w:t>Editing on i-phone</w:t>
      </w:r>
      <w:r w:rsidR="008D6614" w:rsidRPr="00B81E3F">
        <w:rPr>
          <w:rFonts w:ascii="Skeena" w:hAnsi="Skeena"/>
          <w:sz w:val="22"/>
          <w:szCs w:val="22"/>
          <w:lang w:val="en-GB"/>
        </w:rPr>
        <w:br w:type="page"/>
      </w:r>
    </w:p>
    <w:p w14:paraId="357E5642" w14:textId="77777777" w:rsidR="00674C66" w:rsidRPr="00B81E3F" w:rsidRDefault="00674C66" w:rsidP="00674C66">
      <w:pPr>
        <w:rPr>
          <w:rFonts w:ascii="Skeena" w:hAnsi="Skeena"/>
          <w:b/>
          <w:sz w:val="28"/>
          <w:szCs w:val="22"/>
          <w:lang w:val="en-GB"/>
        </w:rPr>
      </w:pPr>
      <w:r w:rsidRPr="00B81E3F">
        <w:rPr>
          <w:rFonts w:ascii="Skeena" w:hAnsi="Skeena"/>
          <w:b/>
          <w:sz w:val="28"/>
          <w:szCs w:val="22"/>
          <w:lang w:val="en-GB"/>
        </w:rPr>
        <w:lastRenderedPageBreak/>
        <w:t>ASSESSMENT</w:t>
      </w:r>
    </w:p>
    <w:p w14:paraId="4ABFE7F6" w14:textId="77777777" w:rsidR="00674C66" w:rsidRPr="00B81E3F" w:rsidRDefault="00674C66" w:rsidP="00674C66">
      <w:pPr>
        <w:rPr>
          <w:rFonts w:ascii="Skeena" w:hAnsi="Skeena"/>
          <w:sz w:val="22"/>
          <w:szCs w:val="22"/>
          <w:lang w:val="en-GB"/>
        </w:rPr>
      </w:pPr>
    </w:p>
    <w:p w14:paraId="4B5544B3" w14:textId="4B918E5F" w:rsidR="00D87DB8" w:rsidRPr="00B81E3F" w:rsidRDefault="00D87DB8" w:rsidP="00674C66">
      <w:pPr>
        <w:rPr>
          <w:rFonts w:ascii="Skeena" w:hAnsi="Skeena"/>
          <w:sz w:val="22"/>
          <w:szCs w:val="22"/>
          <w:lang w:val="en-GB"/>
        </w:rPr>
      </w:pPr>
      <w:r w:rsidRPr="00B81E3F">
        <w:rPr>
          <w:rFonts w:ascii="Skeena" w:hAnsi="Skeena"/>
          <w:b/>
          <w:bCs/>
          <w:sz w:val="22"/>
          <w:szCs w:val="22"/>
          <w:lang w:val="en-GB"/>
        </w:rPr>
        <w:t>Please note:</w:t>
      </w:r>
      <w:r w:rsidRPr="00B81E3F">
        <w:rPr>
          <w:rFonts w:ascii="Skeena" w:hAnsi="Skeena"/>
          <w:sz w:val="22"/>
          <w:szCs w:val="22"/>
          <w:lang w:val="en-GB"/>
        </w:rPr>
        <w:t xml:space="preserve"> You must use academic referencing and a bibliography in all assignments. You are expected to use the APA style of referencing. Ensure that you structure your essays to make an effective argument and include a critical analysis. Careful attention to layout (double/1½ spacing) and using an appropriate</w:t>
      </w:r>
      <w:r w:rsidR="00EE7EA5" w:rsidRPr="00B81E3F">
        <w:rPr>
          <w:rFonts w:ascii="Skeena" w:hAnsi="Skeena"/>
          <w:sz w:val="22"/>
          <w:szCs w:val="22"/>
          <w:lang w:val="en-GB"/>
        </w:rPr>
        <w:t>, legible,</w:t>
      </w:r>
      <w:r w:rsidRPr="00B81E3F">
        <w:rPr>
          <w:rFonts w:ascii="Skeena" w:hAnsi="Skeena"/>
          <w:sz w:val="22"/>
          <w:szCs w:val="22"/>
          <w:lang w:val="en-GB"/>
        </w:rPr>
        <w:t xml:space="preserve"> font </w:t>
      </w:r>
      <w:r w:rsidR="00EE7EA5" w:rsidRPr="00B81E3F">
        <w:rPr>
          <w:rFonts w:ascii="Skeena" w:hAnsi="Skeena"/>
          <w:sz w:val="22"/>
          <w:szCs w:val="22"/>
          <w:lang w:val="en-GB"/>
        </w:rPr>
        <w:t>are both</w:t>
      </w:r>
      <w:r w:rsidRPr="00B81E3F">
        <w:rPr>
          <w:rFonts w:ascii="Skeena" w:hAnsi="Skeena"/>
          <w:sz w:val="22"/>
          <w:szCs w:val="22"/>
          <w:lang w:val="en-GB"/>
        </w:rPr>
        <w:t xml:space="preserve"> important part</w:t>
      </w:r>
      <w:r w:rsidR="00EE7EA5" w:rsidRPr="00B81E3F">
        <w:rPr>
          <w:rFonts w:ascii="Skeena" w:hAnsi="Skeena"/>
          <w:sz w:val="22"/>
          <w:szCs w:val="22"/>
          <w:lang w:val="en-GB"/>
        </w:rPr>
        <w:t>s</w:t>
      </w:r>
      <w:r w:rsidRPr="00B81E3F">
        <w:rPr>
          <w:rFonts w:ascii="Skeena" w:hAnsi="Skeena"/>
          <w:sz w:val="22"/>
          <w:szCs w:val="22"/>
          <w:lang w:val="en-GB"/>
        </w:rPr>
        <w:t xml:space="preserve"> of the academic requirements.</w:t>
      </w:r>
      <w:r w:rsidR="00D1653B">
        <w:rPr>
          <w:rFonts w:ascii="Skeena" w:hAnsi="Skeena"/>
          <w:sz w:val="22"/>
          <w:szCs w:val="22"/>
          <w:lang w:val="en-GB"/>
        </w:rPr>
        <w:t xml:space="preserve"> See the rubric tables below for specific grading </w:t>
      </w:r>
      <w:r w:rsidR="00ED267A">
        <w:rPr>
          <w:rFonts w:ascii="Skeena" w:hAnsi="Skeena"/>
          <w:sz w:val="22"/>
          <w:szCs w:val="22"/>
          <w:lang w:val="en-GB"/>
        </w:rPr>
        <w:t>requirements.</w:t>
      </w:r>
      <w:r w:rsidR="00D1653B">
        <w:rPr>
          <w:rFonts w:ascii="Skeena" w:hAnsi="Skeena"/>
          <w:sz w:val="22"/>
          <w:szCs w:val="22"/>
          <w:lang w:val="en-GB"/>
        </w:rPr>
        <w:t xml:space="preserve">  </w:t>
      </w:r>
    </w:p>
    <w:p w14:paraId="341A55BB" w14:textId="2D0235DC" w:rsidR="00D87DB8" w:rsidRPr="00B81E3F" w:rsidRDefault="00D87DB8" w:rsidP="00674C66">
      <w:pPr>
        <w:rPr>
          <w:rFonts w:ascii="Skeena" w:hAnsi="Skeena"/>
          <w:b/>
          <w:bCs/>
          <w:sz w:val="28"/>
          <w:szCs w:val="28"/>
          <w:lang w:val="en-GB"/>
        </w:rPr>
      </w:pPr>
    </w:p>
    <w:p w14:paraId="48D8F29E" w14:textId="691FEAF2" w:rsidR="003D2CDD" w:rsidRPr="00B81E3F" w:rsidRDefault="003D2CDD" w:rsidP="00AA4233">
      <w:pPr>
        <w:jc w:val="center"/>
        <w:rPr>
          <w:rFonts w:ascii="Skeena" w:hAnsi="Skeena"/>
          <w:b/>
          <w:bCs/>
          <w:sz w:val="28"/>
          <w:szCs w:val="28"/>
          <w:lang w:val="en-GB"/>
        </w:rPr>
      </w:pPr>
      <w:r w:rsidRPr="00B81E3F">
        <w:rPr>
          <w:rFonts w:ascii="Skeena" w:hAnsi="Skeena"/>
          <w:b/>
          <w:bCs/>
          <w:sz w:val="28"/>
          <w:szCs w:val="28"/>
          <w:lang w:val="en-GB"/>
        </w:rPr>
        <w:t xml:space="preserve">Assignments for </w:t>
      </w:r>
      <w:r w:rsidR="00BE3A46" w:rsidRPr="00B81E3F">
        <w:rPr>
          <w:rFonts w:ascii="Skeena" w:hAnsi="Skeena"/>
          <w:b/>
          <w:bCs/>
          <w:sz w:val="28"/>
          <w:szCs w:val="28"/>
          <w:lang w:val="en-GB"/>
        </w:rPr>
        <w:t>MS-</w:t>
      </w:r>
      <w:r w:rsidR="00AA4233">
        <w:rPr>
          <w:rFonts w:ascii="Skeena" w:hAnsi="Skeena"/>
          <w:b/>
          <w:bCs/>
          <w:sz w:val="28"/>
          <w:szCs w:val="28"/>
          <w:lang w:val="en-GB"/>
        </w:rPr>
        <w:t>M18</w:t>
      </w:r>
      <w:r w:rsidR="00132B74" w:rsidRPr="00B81E3F">
        <w:rPr>
          <w:rFonts w:ascii="Skeena" w:hAnsi="Skeena"/>
          <w:b/>
          <w:bCs/>
          <w:sz w:val="28"/>
          <w:szCs w:val="28"/>
          <w:lang w:val="en-GB"/>
        </w:rPr>
        <w:t xml:space="preserve"> 202</w:t>
      </w:r>
      <w:r w:rsidR="00592E8C" w:rsidRPr="00B81E3F">
        <w:rPr>
          <w:rFonts w:ascii="Skeena" w:hAnsi="Skeena"/>
          <w:b/>
          <w:bCs/>
          <w:sz w:val="28"/>
          <w:szCs w:val="28"/>
          <w:lang w:val="en-GB"/>
        </w:rPr>
        <w:t>4</w:t>
      </w:r>
      <w:r w:rsidR="00132B74" w:rsidRPr="00B81E3F">
        <w:rPr>
          <w:rFonts w:ascii="Skeena" w:hAnsi="Skeena"/>
          <w:b/>
          <w:bCs/>
          <w:sz w:val="28"/>
          <w:szCs w:val="28"/>
          <w:lang w:val="en-GB"/>
        </w:rPr>
        <w:t>/2</w:t>
      </w:r>
      <w:r w:rsidR="00592E8C" w:rsidRPr="00B81E3F">
        <w:rPr>
          <w:rFonts w:ascii="Skeena" w:hAnsi="Skeena"/>
          <w:b/>
          <w:bCs/>
          <w:sz w:val="28"/>
          <w:szCs w:val="28"/>
          <w:lang w:val="en-GB"/>
        </w:rPr>
        <w:t>5</w:t>
      </w:r>
    </w:p>
    <w:p w14:paraId="4D9BCBE2" w14:textId="77777777" w:rsidR="003D2CDD" w:rsidRPr="00B81E3F" w:rsidRDefault="003D2CDD" w:rsidP="00674C66">
      <w:pPr>
        <w:rPr>
          <w:rFonts w:ascii="Skeena" w:hAnsi="Skeena"/>
          <w:b/>
          <w:bCs/>
          <w:sz w:val="28"/>
          <w:szCs w:val="28"/>
          <w:lang w:val="en-GB"/>
        </w:rPr>
      </w:pPr>
    </w:p>
    <w:p w14:paraId="77E7A236" w14:textId="2FF011AB" w:rsidR="003D2CDD" w:rsidRPr="00B81E3F" w:rsidRDefault="003D2CDD" w:rsidP="00606D6F">
      <w:pPr>
        <w:rPr>
          <w:rFonts w:ascii="Skeena" w:eastAsia="Times New Roman" w:hAnsi="Skeena" w:cs="Times New Roman"/>
          <w:lang w:val="en-GB"/>
        </w:rPr>
      </w:pPr>
      <w:r w:rsidRPr="00B81E3F">
        <w:rPr>
          <w:rFonts w:ascii="Skeena" w:hAnsi="Skeena"/>
          <w:b/>
          <w:bCs/>
          <w:lang w:val="en-GB"/>
        </w:rPr>
        <w:t>Assignment 1</w:t>
      </w:r>
      <w:r w:rsidR="00AF7303">
        <w:rPr>
          <w:rFonts w:ascii="Skeena" w:hAnsi="Skeena"/>
          <w:b/>
          <w:bCs/>
          <w:lang w:val="en-GB"/>
        </w:rPr>
        <w:t xml:space="preserve"> (50%)</w:t>
      </w:r>
      <w:r w:rsidRPr="00B81E3F">
        <w:rPr>
          <w:rFonts w:ascii="Skeena" w:hAnsi="Skeena"/>
          <w:b/>
          <w:bCs/>
          <w:lang w:val="en-GB"/>
        </w:rPr>
        <w:t xml:space="preserve">: </w:t>
      </w:r>
      <w:r w:rsidR="00D00B01" w:rsidRPr="00B81E3F">
        <w:rPr>
          <w:rFonts w:ascii="Skeena" w:hAnsi="Skeena"/>
          <w:b/>
          <w:bCs/>
          <w:lang w:val="en-GB"/>
        </w:rPr>
        <w:t>Deadline, April 2</w:t>
      </w:r>
      <w:r w:rsidR="00D00B01" w:rsidRPr="00B81E3F">
        <w:rPr>
          <w:rFonts w:ascii="Skeena" w:hAnsi="Skeena"/>
          <w:b/>
          <w:bCs/>
          <w:vertAlign w:val="superscript"/>
          <w:lang w:val="en-GB"/>
        </w:rPr>
        <w:t>nd</w:t>
      </w:r>
      <w:r w:rsidR="00D00B01" w:rsidRPr="00B81E3F">
        <w:rPr>
          <w:rFonts w:ascii="Skeena" w:hAnsi="Skeena"/>
          <w:b/>
          <w:bCs/>
          <w:lang w:val="en-GB"/>
        </w:rPr>
        <w:t>, 2025</w:t>
      </w:r>
      <w:r w:rsidR="009E3BF6" w:rsidRPr="00B81E3F">
        <w:rPr>
          <w:rFonts w:ascii="Skeena" w:hAnsi="Skeena"/>
          <w:b/>
          <w:bCs/>
          <w:lang w:val="en-GB"/>
        </w:rPr>
        <w:t xml:space="preserve">. </w:t>
      </w:r>
      <w:r w:rsidR="00014AB7" w:rsidRPr="00B81E3F">
        <w:rPr>
          <w:rFonts w:ascii="Skeena" w:hAnsi="Skeena"/>
          <w:b/>
          <w:bCs/>
          <w:lang w:val="en-GB"/>
        </w:rPr>
        <w:t>2,000-word</w:t>
      </w:r>
      <w:r w:rsidR="009E3BF6" w:rsidRPr="00B81E3F">
        <w:rPr>
          <w:rFonts w:ascii="Skeena" w:hAnsi="Skeena"/>
          <w:b/>
          <w:bCs/>
          <w:lang w:val="en-GB"/>
        </w:rPr>
        <w:t xml:space="preserve"> analytical essay</w:t>
      </w:r>
    </w:p>
    <w:p w14:paraId="0C46EE74" w14:textId="77777777" w:rsidR="003D2CDD" w:rsidRPr="00B81E3F" w:rsidRDefault="003D2CDD" w:rsidP="003D2CDD">
      <w:pPr>
        <w:rPr>
          <w:rFonts w:ascii="Skeena" w:hAnsi="Skeena"/>
          <w:sz w:val="22"/>
          <w:szCs w:val="22"/>
          <w:lang w:val="en-GB"/>
        </w:rPr>
      </w:pPr>
    </w:p>
    <w:p w14:paraId="7982A17B" w14:textId="7A5687D3" w:rsidR="00D00B01" w:rsidRPr="00B81E3F" w:rsidRDefault="00D00B01" w:rsidP="003D2CDD">
      <w:pPr>
        <w:rPr>
          <w:rFonts w:ascii="Skeena" w:hAnsi="Skeena"/>
          <w:sz w:val="22"/>
          <w:szCs w:val="22"/>
          <w:lang w:val="en-GB"/>
        </w:rPr>
      </w:pPr>
      <w:r w:rsidRPr="00B81E3F">
        <w:rPr>
          <w:rFonts w:ascii="Skeena" w:hAnsi="Skeena"/>
          <w:sz w:val="22"/>
          <w:szCs w:val="22"/>
          <w:lang w:val="en-GB"/>
        </w:rPr>
        <w:t>For assignment 1</w:t>
      </w:r>
      <w:r w:rsidR="00FC0E00" w:rsidRPr="00B81E3F">
        <w:rPr>
          <w:rFonts w:ascii="Skeena" w:hAnsi="Skeena"/>
          <w:sz w:val="22"/>
          <w:szCs w:val="22"/>
          <w:lang w:val="en-GB"/>
        </w:rPr>
        <w:t xml:space="preserve">, choose one of the innovations in journalism we examined in the first </w:t>
      </w:r>
      <w:r w:rsidR="005813E0">
        <w:rPr>
          <w:rFonts w:ascii="Skeena" w:hAnsi="Skeena"/>
          <w:sz w:val="22"/>
          <w:szCs w:val="22"/>
          <w:lang w:val="en-GB"/>
        </w:rPr>
        <w:t>nine</w:t>
      </w:r>
      <w:r w:rsidR="00FC0E00" w:rsidRPr="00B81E3F">
        <w:rPr>
          <w:rFonts w:ascii="Skeena" w:hAnsi="Skeena"/>
          <w:sz w:val="22"/>
          <w:szCs w:val="22"/>
          <w:lang w:val="en-GB"/>
        </w:rPr>
        <w:t xml:space="preserve"> weeks of the semeste</w:t>
      </w:r>
      <w:r w:rsidR="00156AB1">
        <w:rPr>
          <w:rFonts w:ascii="Skeena" w:hAnsi="Skeena"/>
          <w:sz w:val="22"/>
          <w:szCs w:val="22"/>
          <w:lang w:val="en-GB"/>
        </w:rPr>
        <w:t>r—</w:t>
      </w:r>
      <w:r w:rsidR="003C01AB" w:rsidRPr="00B81E3F">
        <w:rPr>
          <w:rFonts w:ascii="Skeena" w:hAnsi="Skeena"/>
          <w:sz w:val="22"/>
          <w:szCs w:val="22"/>
          <w:lang w:val="en-GB"/>
        </w:rPr>
        <w:t xml:space="preserve">VR, drone, data, </w:t>
      </w:r>
      <w:r w:rsidR="00E34C1B">
        <w:rPr>
          <w:rFonts w:ascii="Skeena" w:hAnsi="Skeena"/>
          <w:sz w:val="22"/>
          <w:szCs w:val="22"/>
          <w:lang w:val="en-GB"/>
        </w:rPr>
        <w:t>AOPM, advocacy</w:t>
      </w:r>
      <w:r w:rsidR="003C01AB" w:rsidRPr="00B81E3F">
        <w:rPr>
          <w:rFonts w:ascii="Skeena" w:hAnsi="Skeena"/>
          <w:sz w:val="22"/>
          <w:szCs w:val="22"/>
          <w:lang w:val="en-GB"/>
        </w:rPr>
        <w:t xml:space="preserve"> etcetera</w:t>
      </w:r>
      <w:r w:rsidR="00156AB1">
        <w:rPr>
          <w:rFonts w:ascii="Skeena" w:hAnsi="Skeena"/>
          <w:sz w:val="22"/>
          <w:szCs w:val="22"/>
          <w:lang w:val="en-GB"/>
        </w:rPr>
        <w:t>—</w:t>
      </w:r>
      <w:r w:rsidR="00E4283B" w:rsidRPr="00B81E3F">
        <w:rPr>
          <w:rFonts w:ascii="Skeena" w:hAnsi="Skeena"/>
          <w:sz w:val="22"/>
          <w:szCs w:val="22"/>
          <w:lang w:val="en-GB"/>
        </w:rPr>
        <w:t xml:space="preserve">and compare how this journalism compares to a “traditional” </w:t>
      </w:r>
      <w:r w:rsidR="006F2517" w:rsidRPr="00B81E3F">
        <w:rPr>
          <w:rFonts w:ascii="Skeena" w:hAnsi="Skeena"/>
          <w:sz w:val="22"/>
          <w:szCs w:val="22"/>
          <w:lang w:val="en-GB"/>
        </w:rPr>
        <w:t xml:space="preserve">(newspaper/broadcast) </w:t>
      </w:r>
      <w:r w:rsidR="00E4283B" w:rsidRPr="00B81E3F">
        <w:rPr>
          <w:rFonts w:ascii="Skeena" w:hAnsi="Skeena"/>
          <w:sz w:val="22"/>
          <w:szCs w:val="22"/>
          <w:lang w:val="en-GB"/>
        </w:rPr>
        <w:t xml:space="preserve">form of journalism. </w:t>
      </w:r>
      <w:r w:rsidR="006F2517" w:rsidRPr="00B81E3F">
        <w:rPr>
          <w:rFonts w:ascii="Skeena" w:hAnsi="Skeena"/>
          <w:sz w:val="22"/>
          <w:szCs w:val="22"/>
          <w:lang w:val="en-GB"/>
        </w:rPr>
        <w:t>If, for example, you choose to examine drone journalism, y</w:t>
      </w:r>
      <w:r w:rsidR="0041445E" w:rsidRPr="00B81E3F">
        <w:rPr>
          <w:rFonts w:ascii="Skeena" w:hAnsi="Skeena"/>
          <w:sz w:val="22"/>
          <w:szCs w:val="22"/>
          <w:lang w:val="en-GB"/>
        </w:rPr>
        <w:t>ou can choose</w:t>
      </w:r>
      <w:r w:rsidR="006F2517" w:rsidRPr="00B81E3F">
        <w:rPr>
          <w:rFonts w:ascii="Skeena" w:hAnsi="Skeena"/>
          <w:sz w:val="22"/>
          <w:szCs w:val="22"/>
          <w:lang w:val="en-GB"/>
        </w:rPr>
        <w:t xml:space="preserve"> an example of drone journalism covering event</w:t>
      </w:r>
      <w:r w:rsidR="00010046">
        <w:rPr>
          <w:rFonts w:ascii="Skeena" w:hAnsi="Skeena"/>
          <w:sz w:val="22"/>
          <w:szCs w:val="22"/>
          <w:lang w:val="en-GB"/>
        </w:rPr>
        <w:t>(s)</w:t>
      </w:r>
      <w:r w:rsidR="006F2517" w:rsidRPr="00B81E3F">
        <w:rPr>
          <w:rFonts w:ascii="Skeena" w:hAnsi="Skeena"/>
          <w:sz w:val="22"/>
          <w:szCs w:val="22"/>
          <w:lang w:val="en-GB"/>
        </w:rPr>
        <w:t xml:space="preserve"> X</w:t>
      </w:r>
      <w:r w:rsidR="00010046">
        <w:rPr>
          <w:rFonts w:ascii="Skeena" w:hAnsi="Skeena"/>
          <w:sz w:val="22"/>
          <w:szCs w:val="22"/>
          <w:lang w:val="en-GB"/>
        </w:rPr>
        <w:t>/Y</w:t>
      </w:r>
      <w:r w:rsidR="006F2517" w:rsidRPr="00B81E3F">
        <w:rPr>
          <w:rFonts w:ascii="Skeena" w:hAnsi="Skeena"/>
          <w:sz w:val="22"/>
          <w:szCs w:val="22"/>
          <w:lang w:val="en-GB"/>
        </w:rPr>
        <w:t xml:space="preserve"> </w:t>
      </w:r>
      <w:r w:rsidR="00541845">
        <w:rPr>
          <w:rFonts w:ascii="Skeena" w:hAnsi="Skeena"/>
          <w:sz w:val="22"/>
          <w:szCs w:val="22"/>
          <w:lang w:val="en-GB"/>
        </w:rPr>
        <w:t xml:space="preserve">to compare </w:t>
      </w:r>
      <w:r w:rsidR="006F2517" w:rsidRPr="00B81E3F">
        <w:rPr>
          <w:rFonts w:ascii="Skeena" w:hAnsi="Skeena"/>
          <w:sz w:val="22"/>
          <w:szCs w:val="22"/>
          <w:lang w:val="en-GB"/>
        </w:rPr>
        <w:t>with a newspaper or broadcast</w:t>
      </w:r>
      <w:r w:rsidR="007D7A33" w:rsidRPr="00B81E3F">
        <w:rPr>
          <w:rFonts w:ascii="Skeena" w:hAnsi="Skeena"/>
          <w:sz w:val="22"/>
          <w:szCs w:val="22"/>
          <w:lang w:val="en-GB"/>
        </w:rPr>
        <w:t xml:space="preserve"> piece covering the same event</w:t>
      </w:r>
      <w:r w:rsidR="00010046">
        <w:rPr>
          <w:rFonts w:ascii="Skeena" w:hAnsi="Skeena"/>
          <w:sz w:val="22"/>
          <w:szCs w:val="22"/>
          <w:lang w:val="en-GB"/>
        </w:rPr>
        <w:t>(s)</w:t>
      </w:r>
      <w:r w:rsidR="007D7A33" w:rsidRPr="00B81E3F">
        <w:rPr>
          <w:rFonts w:ascii="Skeena" w:hAnsi="Skeena"/>
          <w:sz w:val="22"/>
          <w:szCs w:val="22"/>
          <w:lang w:val="en-GB"/>
        </w:rPr>
        <w:t xml:space="preserve">. </w:t>
      </w:r>
      <w:r w:rsidR="00772155" w:rsidRPr="00B81E3F">
        <w:rPr>
          <w:rFonts w:ascii="Skeena" w:hAnsi="Skeena"/>
          <w:sz w:val="22"/>
          <w:szCs w:val="22"/>
          <w:lang w:val="en-GB"/>
        </w:rPr>
        <w:t>Alternatively,</w:t>
      </w:r>
      <w:r w:rsidR="007D7A33" w:rsidRPr="00B81E3F">
        <w:rPr>
          <w:rFonts w:ascii="Skeena" w:hAnsi="Skeena"/>
          <w:sz w:val="22"/>
          <w:szCs w:val="22"/>
          <w:lang w:val="en-GB"/>
        </w:rPr>
        <w:t xml:space="preserve"> you can </w:t>
      </w:r>
      <w:r w:rsidR="002F4980" w:rsidRPr="00B81E3F">
        <w:rPr>
          <w:rFonts w:ascii="Skeena" w:hAnsi="Skeena"/>
          <w:sz w:val="22"/>
          <w:szCs w:val="22"/>
          <w:lang w:val="en-GB"/>
        </w:rPr>
        <w:t xml:space="preserve">choose an example of traditional journalism and argue what affordances drone journalism might provide to improve the journalism. </w:t>
      </w:r>
      <w:r w:rsidR="00FF5C39" w:rsidRPr="00B81E3F">
        <w:rPr>
          <w:rFonts w:ascii="Skeena" w:hAnsi="Skeena"/>
          <w:sz w:val="22"/>
          <w:szCs w:val="22"/>
          <w:lang w:val="en-GB"/>
        </w:rPr>
        <w:t>You MUST include literature from this course and literature discussing</w:t>
      </w:r>
      <w:r w:rsidR="00772155" w:rsidRPr="00B81E3F">
        <w:rPr>
          <w:rFonts w:ascii="Skeena" w:hAnsi="Skeena"/>
          <w:sz w:val="22"/>
          <w:szCs w:val="22"/>
          <w:lang w:val="en-GB"/>
        </w:rPr>
        <w:t xml:space="preserve"> more general journalism theory (things you covered in previous journalism modules</w:t>
      </w:r>
      <w:r w:rsidR="00B22909" w:rsidRPr="00B81E3F">
        <w:rPr>
          <w:rFonts w:ascii="Skeena" w:hAnsi="Skeena"/>
          <w:sz w:val="22"/>
          <w:szCs w:val="22"/>
          <w:lang w:val="en-GB"/>
        </w:rPr>
        <w:t xml:space="preserve"> and/or available in the wider reading list in this module</w:t>
      </w:r>
      <w:r w:rsidR="00541E3B" w:rsidRPr="00B81E3F">
        <w:rPr>
          <w:rFonts w:ascii="Skeena" w:hAnsi="Skeena"/>
          <w:sz w:val="22"/>
          <w:szCs w:val="22"/>
          <w:lang w:val="en-GB"/>
        </w:rPr>
        <w:t>)</w:t>
      </w:r>
      <w:r w:rsidR="00184521" w:rsidRPr="00B81E3F">
        <w:rPr>
          <w:rFonts w:ascii="Skeena" w:hAnsi="Skeena"/>
          <w:sz w:val="22"/>
          <w:szCs w:val="22"/>
          <w:lang w:val="en-GB"/>
        </w:rPr>
        <w:t>.</w:t>
      </w:r>
      <w:r w:rsidR="00FF5C39" w:rsidRPr="00B81E3F">
        <w:rPr>
          <w:rFonts w:ascii="Skeena" w:hAnsi="Skeena"/>
          <w:sz w:val="22"/>
          <w:szCs w:val="22"/>
          <w:lang w:val="en-GB"/>
        </w:rPr>
        <w:t xml:space="preserve"> </w:t>
      </w:r>
      <w:r w:rsidR="006F2517" w:rsidRPr="00B81E3F">
        <w:rPr>
          <w:rFonts w:ascii="Skeena" w:hAnsi="Skeena"/>
          <w:sz w:val="22"/>
          <w:szCs w:val="22"/>
          <w:lang w:val="en-GB"/>
        </w:rPr>
        <w:t xml:space="preserve"> </w:t>
      </w:r>
      <w:r w:rsidR="0041445E" w:rsidRPr="00B81E3F">
        <w:rPr>
          <w:rFonts w:ascii="Skeena" w:hAnsi="Skeena"/>
          <w:sz w:val="22"/>
          <w:szCs w:val="22"/>
          <w:lang w:val="en-GB"/>
        </w:rPr>
        <w:t xml:space="preserve"> </w:t>
      </w:r>
      <w:r w:rsidR="00E4283B" w:rsidRPr="00B81E3F">
        <w:rPr>
          <w:rFonts w:ascii="Skeena" w:hAnsi="Skeena"/>
          <w:sz w:val="22"/>
          <w:szCs w:val="22"/>
          <w:lang w:val="en-GB"/>
        </w:rPr>
        <w:t xml:space="preserve"> </w:t>
      </w:r>
    </w:p>
    <w:p w14:paraId="24380DFA" w14:textId="77777777" w:rsidR="00D00B01" w:rsidRPr="00B81E3F" w:rsidRDefault="00D00B01" w:rsidP="003D2CDD">
      <w:pPr>
        <w:rPr>
          <w:rFonts w:ascii="Skeena" w:hAnsi="Skeena"/>
          <w:sz w:val="22"/>
          <w:szCs w:val="22"/>
          <w:lang w:val="en-GB"/>
        </w:rPr>
      </w:pPr>
    </w:p>
    <w:p w14:paraId="1702992D" w14:textId="77777777" w:rsidR="00D00B01" w:rsidRPr="00B81E3F" w:rsidRDefault="00D00B01" w:rsidP="003D2CDD">
      <w:pPr>
        <w:rPr>
          <w:rFonts w:ascii="Skeena" w:hAnsi="Skeena"/>
          <w:sz w:val="22"/>
          <w:szCs w:val="22"/>
          <w:lang w:val="en-GB"/>
        </w:rPr>
      </w:pPr>
    </w:p>
    <w:p w14:paraId="6B906162" w14:textId="0F2C61C7" w:rsidR="003D2CDD" w:rsidRPr="00B81E3F" w:rsidRDefault="003D2CDD" w:rsidP="00606D6F">
      <w:pPr>
        <w:rPr>
          <w:rFonts w:ascii="Skeena" w:hAnsi="Skeena"/>
          <w:i/>
          <w:iCs/>
          <w:sz w:val="22"/>
          <w:szCs w:val="22"/>
          <w:lang w:val="en-GB"/>
        </w:rPr>
      </w:pPr>
      <w:r w:rsidRPr="00B81E3F">
        <w:rPr>
          <w:rFonts w:ascii="Skeena" w:hAnsi="Skeena"/>
          <w:b/>
          <w:bCs/>
          <w:lang w:val="en-GB"/>
        </w:rPr>
        <w:t>Assignment 2</w:t>
      </w:r>
      <w:r w:rsidR="00AF7303">
        <w:rPr>
          <w:rFonts w:ascii="Skeena" w:hAnsi="Skeena"/>
          <w:b/>
          <w:bCs/>
          <w:lang w:val="en-GB"/>
        </w:rPr>
        <w:t xml:space="preserve"> (50%)</w:t>
      </w:r>
      <w:r w:rsidRPr="00B81E3F">
        <w:rPr>
          <w:rFonts w:ascii="Skeena" w:hAnsi="Skeena"/>
          <w:b/>
          <w:bCs/>
          <w:lang w:val="en-GB"/>
        </w:rPr>
        <w:t xml:space="preserve">: </w:t>
      </w:r>
      <w:r w:rsidR="006D618C">
        <w:rPr>
          <w:rFonts w:ascii="Skeena" w:hAnsi="Skeena"/>
          <w:b/>
          <w:bCs/>
          <w:lang w:val="en-GB"/>
        </w:rPr>
        <w:t xml:space="preserve">Deadline, </w:t>
      </w:r>
      <w:r w:rsidR="00D00B01" w:rsidRPr="00B81E3F">
        <w:rPr>
          <w:rFonts w:ascii="Skeena" w:hAnsi="Skeena"/>
          <w:b/>
          <w:bCs/>
          <w:lang w:val="en-GB"/>
        </w:rPr>
        <w:t>May 16</w:t>
      </w:r>
      <w:r w:rsidR="00D00B01" w:rsidRPr="00B81E3F">
        <w:rPr>
          <w:rFonts w:ascii="Skeena" w:hAnsi="Skeena"/>
          <w:b/>
          <w:bCs/>
          <w:vertAlign w:val="superscript"/>
          <w:lang w:val="en-GB"/>
        </w:rPr>
        <w:t>th</w:t>
      </w:r>
      <w:r w:rsidR="00D00B01" w:rsidRPr="00B81E3F">
        <w:rPr>
          <w:rFonts w:ascii="Skeena" w:hAnsi="Skeena"/>
          <w:b/>
          <w:bCs/>
          <w:lang w:val="en-GB"/>
        </w:rPr>
        <w:t>, 2025</w:t>
      </w:r>
      <w:r w:rsidR="004B0D26" w:rsidRPr="00B81E3F">
        <w:rPr>
          <w:rFonts w:ascii="Skeena" w:hAnsi="Skeena"/>
          <w:b/>
          <w:bCs/>
          <w:lang w:val="en-GB"/>
        </w:rPr>
        <w:t>. 1,000</w:t>
      </w:r>
      <w:r w:rsidR="00B37AAB" w:rsidRPr="00B81E3F">
        <w:rPr>
          <w:rFonts w:ascii="Skeena" w:hAnsi="Skeena"/>
          <w:b/>
          <w:bCs/>
          <w:lang w:val="en-GB"/>
        </w:rPr>
        <w:t>-</w:t>
      </w:r>
      <w:r w:rsidR="004B0D26" w:rsidRPr="00B81E3F">
        <w:rPr>
          <w:rFonts w:ascii="Skeena" w:hAnsi="Skeena"/>
          <w:b/>
          <w:bCs/>
          <w:lang w:val="en-GB"/>
        </w:rPr>
        <w:t>word fact-checking article</w:t>
      </w:r>
      <w:r w:rsidR="00B37AAB" w:rsidRPr="00B81E3F">
        <w:rPr>
          <w:rFonts w:ascii="Skeena" w:hAnsi="Skeena"/>
          <w:b/>
          <w:bCs/>
          <w:lang w:val="en-GB"/>
        </w:rPr>
        <w:t>, plus 1,500-word critical reflection of writing the article.</w:t>
      </w:r>
    </w:p>
    <w:p w14:paraId="1CF4DECB" w14:textId="77777777" w:rsidR="003D2CDD" w:rsidRPr="00B81E3F" w:rsidRDefault="003D2CDD" w:rsidP="003D2CDD">
      <w:pPr>
        <w:rPr>
          <w:rFonts w:ascii="Skeena" w:hAnsi="Skeena"/>
          <w:sz w:val="22"/>
          <w:szCs w:val="22"/>
          <w:lang w:val="en-GB"/>
        </w:rPr>
      </w:pPr>
    </w:p>
    <w:p w14:paraId="7B6B75FB" w14:textId="67785FEC" w:rsidR="009B056C" w:rsidRPr="00B81E3F" w:rsidRDefault="008C2D9E" w:rsidP="00674C66">
      <w:pPr>
        <w:rPr>
          <w:rFonts w:ascii="Skeena" w:hAnsi="Skeena"/>
          <w:sz w:val="22"/>
          <w:szCs w:val="22"/>
          <w:lang w:val="en-GB"/>
        </w:rPr>
      </w:pPr>
      <w:r w:rsidRPr="00B81E3F">
        <w:rPr>
          <w:rFonts w:ascii="Skeena" w:hAnsi="Skeena"/>
          <w:sz w:val="22"/>
          <w:szCs w:val="22"/>
          <w:lang w:val="en-GB"/>
        </w:rPr>
        <w:t xml:space="preserve">For assignment </w:t>
      </w:r>
      <w:r w:rsidR="0078046A" w:rsidRPr="00B81E3F">
        <w:rPr>
          <w:rFonts w:ascii="Skeena" w:hAnsi="Skeena"/>
          <w:sz w:val="22"/>
          <w:szCs w:val="22"/>
          <w:lang w:val="en-GB"/>
        </w:rPr>
        <w:t>2, choose a recent speech by a politician and write a fact-checking article about it.</w:t>
      </w:r>
      <w:r w:rsidR="008B0E84" w:rsidRPr="00B81E3F">
        <w:rPr>
          <w:rFonts w:ascii="Skeena" w:hAnsi="Skeena"/>
          <w:sz w:val="22"/>
          <w:szCs w:val="22"/>
          <w:lang w:val="en-GB"/>
        </w:rPr>
        <w:t xml:space="preserve"> You </w:t>
      </w:r>
      <w:r w:rsidR="001205CF" w:rsidRPr="00B81E3F">
        <w:rPr>
          <w:rFonts w:ascii="Skeena" w:hAnsi="Skeena"/>
          <w:sz w:val="22"/>
          <w:szCs w:val="22"/>
          <w:lang w:val="en-GB"/>
        </w:rPr>
        <w:t xml:space="preserve">should </w:t>
      </w:r>
      <w:r w:rsidR="008B0E84" w:rsidRPr="00B81E3F">
        <w:rPr>
          <w:rFonts w:ascii="Skeena" w:hAnsi="Skeena"/>
          <w:sz w:val="22"/>
          <w:szCs w:val="22"/>
          <w:lang w:val="en-GB"/>
        </w:rPr>
        <w:t xml:space="preserve">emulate the style of one of the fact-checking organisations we looked </w:t>
      </w:r>
      <w:r w:rsidR="00AB0352" w:rsidRPr="00B81E3F">
        <w:rPr>
          <w:rFonts w:ascii="Skeena" w:hAnsi="Skeena"/>
          <w:sz w:val="22"/>
          <w:szCs w:val="22"/>
          <w:lang w:val="en-GB"/>
        </w:rPr>
        <w:t>at and</w:t>
      </w:r>
      <w:r w:rsidR="00421291" w:rsidRPr="00B81E3F">
        <w:rPr>
          <w:rFonts w:ascii="Skeena" w:hAnsi="Skeena"/>
          <w:sz w:val="22"/>
          <w:szCs w:val="22"/>
          <w:lang w:val="en-GB"/>
        </w:rPr>
        <w:t xml:space="preserve"> present it as</w:t>
      </w:r>
      <w:r w:rsidR="00681718">
        <w:rPr>
          <w:rFonts w:ascii="Skeena" w:hAnsi="Skeena"/>
          <w:sz w:val="22"/>
          <w:szCs w:val="22"/>
          <w:lang w:val="en-GB"/>
        </w:rPr>
        <w:t xml:space="preserve"> a</w:t>
      </w:r>
      <w:r w:rsidR="00421291" w:rsidRPr="00B81E3F">
        <w:rPr>
          <w:rFonts w:ascii="Skeena" w:hAnsi="Skeena"/>
          <w:sz w:val="22"/>
          <w:szCs w:val="22"/>
          <w:lang w:val="en-GB"/>
        </w:rPr>
        <w:t xml:space="preserve"> fact-check</w:t>
      </w:r>
      <w:r w:rsidR="00AB0352" w:rsidRPr="00B81E3F">
        <w:rPr>
          <w:rFonts w:ascii="Skeena" w:hAnsi="Skeena"/>
          <w:sz w:val="22"/>
          <w:szCs w:val="22"/>
          <w:lang w:val="en-GB"/>
        </w:rPr>
        <w:t xml:space="preserve"> from that </w:t>
      </w:r>
      <w:r w:rsidR="00DC3834" w:rsidRPr="00B81E3F">
        <w:rPr>
          <w:rFonts w:ascii="Skeena" w:hAnsi="Skeena"/>
          <w:sz w:val="22"/>
          <w:szCs w:val="22"/>
          <w:lang w:val="en-GB"/>
        </w:rPr>
        <w:t>organisation. You</w:t>
      </w:r>
      <w:r w:rsidR="001205CF" w:rsidRPr="00B81E3F">
        <w:rPr>
          <w:rFonts w:ascii="Skeena" w:hAnsi="Skeena"/>
          <w:sz w:val="22"/>
          <w:szCs w:val="22"/>
          <w:lang w:val="en-GB"/>
        </w:rPr>
        <w:t xml:space="preserve"> can rate facts you examine as </w:t>
      </w:r>
      <w:r w:rsidR="00A05019" w:rsidRPr="00B81E3F">
        <w:rPr>
          <w:rFonts w:ascii="Skeena" w:hAnsi="Skeena"/>
          <w:sz w:val="22"/>
          <w:szCs w:val="22"/>
          <w:lang w:val="en-GB"/>
        </w:rPr>
        <w:t>four</w:t>
      </w:r>
      <w:r w:rsidR="001205CF" w:rsidRPr="00B81E3F">
        <w:rPr>
          <w:rFonts w:ascii="Skeena" w:hAnsi="Skeena"/>
          <w:sz w:val="22"/>
          <w:szCs w:val="22"/>
          <w:lang w:val="en-GB"/>
        </w:rPr>
        <w:t xml:space="preserve"> </w:t>
      </w:r>
      <w:r w:rsidR="00274EDC" w:rsidRPr="00B81E3F">
        <w:rPr>
          <w:rFonts w:ascii="Skeena" w:hAnsi="Skeena"/>
          <w:sz w:val="22"/>
          <w:szCs w:val="22"/>
          <w:lang w:val="en-GB"/>
        </w:rPr>
        <w:t>Pinocchio</w:t>
      </w:r>
      <w:r w:rsidR="00274EDC">
        <w:rPr>
          <w:rFonts w:ascii="Skeena" w:hAnsi="Skeena"/>
          <w:sz w:val="22"/>
          <w:szCs w:val="22"/>
          <w:lang w:val="en-GB"/>
        </w:rPr>
        <w:t>s</w:t>
      </w:r>
      <w:r w:rsidR="00A05019" w:rsidRPr="00B81E3F">
        <w:rPr>
          <w:rFonts w:ascii="Skeena" w:hAnsi="Skeena"/>
          <w:sz w:val="22"/>
          <w:szCs w:val="22"/>
          <w:lang w:val="en-GB"/>
        </w:rPr>
        <w:t>, Pants on Fire</w:t>
      </w:r>
      <w:r w:rsidR="00413D73" w:rsidRPr="00B81E3F">
        <w:rPr>
          <w:rFonts w:ascii="Skeena" w:hAnsi="Skeena"/>
          <w:sz w:val="22"/>
          <w:szCs w:val="22"/>
          <w:lang w:val="en-GB"/>
        </w:rPr>
        <w:t xml:space="preserve">, </w:t>
      </w:r>
      <w:r w:rsidR="005012E4" w:rsidRPr="00B81E3F">
        <w:rPr>
          <w:rFonts w:ascii="Skeena" w:hAnsi="Skeena"/>
          <w:sz w:val="22"/>
          <w:szCs w:val="22"/>
          <w:lang w:val="en-GB"/>
        </w:rPr>
        <w:t>etcetera , or use a more measured style</w:t>
      </w:r>
      <w:r w:rsidR="00DC3834" w:rsidRPr="00B81E3F">
        <w:rPr>
          <w:rFonts w:ascii="Skeena" w:hAnsi="Skeena"/>
          <w:sz w:val="22"/>
          <w:szCs w:val="22"/>
          <w:lang w:val="en-GB"/>
        </w:rPr>
        <w:t xml:space="preserve"> which concludes something like </w:t>
      </w:r>
      <w:r w:rsidR="00413D73" w:rsidRPr="00B81E3F">
        <w:rPr>
          <w:rFonts w:ascii="Skeena" w:hAnsi="Skeena"/>
          <w:sz w:val="22"/>
          <w:szCs w:val="22"/>
          <w:lang w:val="en-GB"/>
        </w:rPr>
        <w:t>“this isn’t entirely accurate”</w:t>
      </w:r>
      <w:r w:rsidR="00A5631D" w:rsidRPr="00B81E3F">
        <w:rPr>
          <w:rFonts w:ascii="Skeena" w:hAnsi="Skeena"/>
          <w:sz w:val="22"/>
          <w:szCs w:val="22"/>
          <w:lang w:val="en-GB"/>
        </w:rPr>
        <w:t xml:space="preserve">. You cannot choose to examine </w:t>
      </w:r>
      <w:r w:rsidR="00E640D8" w:rsidRPr="00B81E3F">
        <w:rPr>
          <w:rFonts w:ascii="Skeena" w:hAnsi="Skeena"/>
          <w:sz w:val="22"/>
          <w:szCs w:val="22"/>
          <w:lang w:val="en-GB"/>
        </w:rPr>
        <w:t>facts which have been previously fact-checked by a fact-checking organisation, but you can examine the same speech as may have been examined.</w:t>
      </w:r>
      <w:r w:rsidR="001205CF" w:rsidRPr="00B81E3F">
        <w:rPr>
          <w:rFonts w:ascii="Skeena" w:hAnsi="Skeena"/>
          <w:sz w:val="22"/>
          <w:szCs w:val="22"/>
          <w:lang w:val="en-GB"/>
        </w:rPr>
        <w:t xml:space="preserve"> </w:t>
      </w:r>
    </w:p>
    <w:p w14:paraId="5F2064B7" w14:textId="77777777" w:rsidR="00AD2860" w:rsidRPr="00B81E3F" w:rsidRDefault="00AD2860">
      <w:pPr>
        <w:rPr>
          <w:rFonts w:ascii="Skeena" w:hAnsi="Skeena" w:cs="Arial"/>
          <w:b/>
          <w:sz w:val="28"/>
          <w:szCs w:val="28"/>
          <w:lang w:val="en-GB"/>
        </w:rPr>
      </w:pPr>
    </w:p>
    <w:p w14:paraId="1D28BC92" w14:textId="43114DB9" w:rsidR="00671829" w:rsidRPr="00B81E3F" w:rsidRDefault="008209B8" w:rsidP="00671829">
      <w:pPr>
        <w:rPr>
          <w:rFonts w:ascii="Skeena" w:hAnsi="Skeena" w:cs="Arial"/>
          <w:bCs/>
          <w:sz w:val="22"/>
          <w:szCs w:val="22"/>
          <w:lang w:val="en-GB"/>
        </w:rPr>
      </w:pPr>
      <w:r w:rsidRPr="00B81E3F">
        <w:rPr>
          <w:rFonts w:ascii="Skeena" w:hAnsi="Skeena" w:cs="Arial"/>
          <w:bCs/>
          <w:sz w:val="22"/>
          <w:szCs w:val="22"/>
          <w:lang w:val="en-GB"/>
        </w:rPr>
        <w:t xml:space="preserve">You must also write a critical </w:t>
      </w:r>
      <w:r w:rsidR="006B5F9D" w:rsidRPr="00B81E3F">
        <w:rPr>
          <w:rFonts w:ascii="Skeena" w:hAnsi="Skeena" w:cs="Arial"/>
          <w:bCs/>
          <w:sz w:val="22"/>
          <w:szCs w:val="22"/>
          <w:lang w:val="en-GB"/>
        </w:rPr>
        <w:t>reflection on</w:t>
      </w:r>
      <w:r w:rsidR="0035052B" w:rsidRPr="00B81E3F">
        <w:rPr>
          <w:rFonts w:ascii="Skeena" w:hAnsi="Skeena" w:cs="Arial"/>
          <w:bCs/>
          <w:sz w:val="22"/>
          <w:szCs w:val="22"/>
          <w:lang w:val="en-GB"/>
        </w:rPr>
        <w:t xml:space="preserve"> your writing of the fact-check article.</w:t>
      </w:r>
      <w:r w:rsidR="00671829" w:rsidRPr="00B81E3F">
        <w:rPr>
          <w:rFonts w:ascii="Skeena" w:hAnsi="Skeena" w:cs="Arial"/>
          <w:bCs/>
          <w:sz w:val="22"/>
          <w:szCs w:val="22"/>
          <w:lang w:val="en-GB"/>
        </w:rPr>
        <w:t xml:space="preserve"> You must include the following:</w:t>
      </w:r>
    </w:p>
    <w:p w14:paraId="3ED6E4DC" w14:textId="74DB25B0" w:rsidR="00671829" w:rsidRPr="00B81E3F" w:rsidRDefault="00671829" w:rsidP="00671829">
      <w:pPr>
        <w:rPr>
          <w:rFonts w:ascii="Skeena" w:hAnsi="Skeena" w:cs="Arial"/>
          <w:bCs/>
          <w:sz w:val="22"/>
          <w:szCs w:val="22"/>
          <w:lang w:val="en-GB"/>
        </w:rPr>
      </w:pPr>
      <w:r w:rsidRPr="00B81E3F">
        <w:rPr>
          <w:rFonts w:ascii="Skeena" w:hAnsi="Skeena" w:cs="Arial"/>
          <w:bCs/>
          <w:sz w:val="22"/>
          <w:szCs w:val="22"/>
          <w:lang w:val="en-GB"/>
        </w:rPr>
        <w:t>•</w:t>
      </w:r>
      <w:r w:rsidRPr="00B81E3F">
        <w:rPr>
          <w:rFonts w:ascii="Skeena" w:hAnsi="Skeena" w:cs="Arial"/>
          <w:bCs/>
          <w:sz w:val="22"/>
          <w:szCs w:val="22"/>
          <w:lang w:val="en-GB"/>
        </w:rPr>
        <w:tab/>
        <w:t xml:space="preserve">A general introduction about how you identified stated facts and stated opinions in the </w:t>
      </w:r>
      <w:r w:rsidR="0035052B" w:rsidRPr="00B81E3F">
        <w:rPr>
          <w:rFonts w:ascii="Skeena" w:hAnsi="Skeena" w:cs="Arial"/>
          <w:bCs/>
          <w:sz w:val="22"/>
          <w:szCs w:val="22"/>
          <w:lang w:val="en-GB"/>
        </w:rPr>
        <w:t>speech</w:t>
      </w:r>
      <w:r w:rsidRPr="00B81E3F">
        <w:rPr>
          <w:rFonts w:ascii="Skeena" w:hAnsi="Skeena" w:cs="Arial"/>
          <w:bCs/>
          <w:sz w:val="22"/>
          <w:szCs w:val="22"/>
          <w:lang w:val="en-GB"/>
        </w:rPr>
        <w:t xml:space="preserve">. Why you chose to write about the </w:t>
      </w:r>
      <w:r w:rsidR="00934674">
        <w:rPr>
          <w:rFonts w:ascii="Skeena" w:hAnsi="Skeena" w:cs="Arial"/>
          <w:bCs/>
          <w:sz w:val="22"/>
          <w:szCs w:val="22"/>
          <w:lang w:val="en-GB"/>
        </w:rPr>
        <w:t>“</w:t>
      </w:r>
      <w:r w:rsidRPr="00B81E3F">
        <w:rPr>
          <w:rFonts w:ascii="Skeena" w:hAnsi="Skeena" w:cs="Arial"/>
          <w:bCs/>
          <w:sz w:val="22"/>
          <w:szCs w:val="22"/>
          <w:lang w:val="en-GB"/>
        </w:rPr>
        <w:t>facts</w:t>
      </w:r>
      <w:r w:rsidR="00934674">
        <w:rPr>
          <w:rFonts w:ascii="Skeena" w:hAnsi="Skeena" w:cs="Arial"/>
          <w:bCs/>
          <w:sz w:val="22"/>
          <w:szCs w:val="22"/>
          <w:lang w:val="en-GB"/>
        </w:rPr>
        <w:t>”</w:t>
      </w:r>
      <w:r w:rsidRPr="00B81E3F">
        <w:rPr>
          <w:rFonts w:ascii="Skeena" w:hAnsi="Skeena" w:cs="Arial"/>
          <w:bCs/>
          <w:sz w:val="22"/>
          <w:szCs w:val="22"/>
          <w:lang w:val="en-GB"/>
        </w:rPr>
        <w:t xml:space="preserve"> you chose for your fact-check article.</w:t>
      </w:r>
    </w:p>
    <w:p w14:paraId="5516B220" w14:textId="77777777" w:rsidR="00671829" w:rsidRPr="00B81E3F" w:rsidRDefault="00671829" w:rsidP="00671829">
      <w:pPr>
        <w:rPr>
          <w:rFonts w:ascii="Skeena" w:hAnsi="Skeena" w:cs="Arial"/>
          <w:bCs/>
          <w:sz w:val="22"/>
          <w:szCs w:val="22"/>
          <w:lang w:val="en-GB"/>
        </w:rPr>
      </w:pPr>
      <w:r w:rsidRPr="00B81E3F">
        <w:rPr>
          <w:rFonts w:ascii="Skeena" w:hAnsi="Skeena" w:cs="Arial"/>
          <w:bCs/>
          <w:sz w:val="22"/>
          <w:szCs w:val="22"/>
          <w:lang w:val="en-GB"/>
        </w:rPr>
        <w:t>•</w:t>
      </w:r>
      <w:r w:rsidRPr="00B81E3F">
        <w:rPr>
          <w:rFonts w:ascii="Skeena" w:hAnsi="Skeena" w:cs="Arial"/>
          <w:bCs/>
          <w:sz w:val="22"/>
          <w:szCs w:val="22"/>
          <w:lang w:val="en-GB"/>
        </w:rPr>
        <w:tab/>
        <w:t>An examination of how you reached the conclusion for each fact/opinion you checked and wrote up in the article.</w:t>
      </w:r>
    </w:p>
    <w:p w14:paraId="62BC462C" w14:textId="77777777" w:rsidR="00671829" w:rsidRPr="00B81E3F" w:rsidRDefault="00671829" w:rsidP="00671829">
      <w:pPr>
        <w:rPr>
          <w:rFonts w:ascii="Skeena" w:hAnsi="Skeena" w:cs="Arial"/>
          <w:bCs/>
          <w:sz w:val="22"/>
          <w:szCs w:val="22"/>
          <w:lang w:val="en-GB"/>
        </w:rPr>
      </w:pPr>
      <w:r w:rsidRPr="00B81E3F">
        <w:rPr>
          <w:rFonts w:ascii="Skeena" w:hAnsi="Skeena" w:cs="Arial"/>
          <w:bCs/>
          <w:sz w:val="22"/>
          <w:szCs w:val="22"/>
          <w:lang w:val="en-GB"/>
        </w:rPr>
        <w:t>•</w:t>
      </w:r>
      <w:r w:rsidRPr="00B81E3F">
        <w:rPr>
          <w:rFonts w:ascii="Skeena" w:hAnsi="Skeena" w:cs="Arial"/>
          <w:bCs/>
          <w:sz w:val="22"/>
          <w:szCs w:val="22"/>
          <w:lang w:val="en-GB"/>
        </w:rPr>
        <w:tab/>
        <w:t>Challenges faced to find out truth from fiction.</w:t>
      </w:r>
    </w:p>
    <w:p w14:paraId="6BDCE9F0" w14:textId="77777777" w:rsidR="00671829" w:rsidRPr="00B81E3F" w:rsidRDefault="00671829" w:rsidP="00671829">
      <w:pPr>
        <w:rPr>
          <w:rFonts w:ascii="Skeena" w:hAnsi="Skeena" w:cs="Arial"/>
          <w:bCs/>
          <w:sz w:val="22"/>
          <w:szCs w:val="22"/>
          <w:lang w:val="en-GB"/>
        </w:rPr>
      </w:pPr>
      <w:r w:rsidRPr="00B81E3F">
        <w:rPr>
          <w:rFonts w:ascii="Skeena" w:hAnsi="Skeena" w:cs="Arial"/>
          <w:bCs/>
          <w:sz w:val="22"/>
          <w:szCs w:val="22"/>
          <w:lang w:val="en-GB"/>
        </w:rPr>
        <w:t>•</w:t>
      </w:r>
      <w:r w:rsidRPr="00B81E3F">
        <w:rPr>
          <w:rFonts w:ascii="Skeena" w:hAnsi="Skeena" w:cs="Arial"/>
          <w:bCs/>
          <w:sz w:val="22"/>
          <w:szCs w:val="22"/>
          <w:lang w:val="en-GB"/>
        </w:rPr>
        <w:tab/>
        <w:t>The sources you used to reach a conclusion about each stated fact/opinion. Reflect on why you believe these sources.</w:t>
      </w:r>
    </w:p>
    <w:p w14:paraId="295053DB" w14:textId="77777777" w:rsidR="008209B8" w:rsidRPr="00B81E3F" w:rsidRDefault="00671829" w:rsidP="00671829">
      <w:pPr>
        <w:rPr>
          <w:rFonts w:ascii="Skeena" w:hAnsi="Skeena" w:cs="Arial"/>
          <w:bCs/>
          <w:sz w:val="22"/>
          <w:szCs w:val="22"/>
          <w:lang w:val="en-GB"/>
        </w:rPr>
      </w:pPr>
      <w:r w:rsidRPr="00B81E3F">
        <w:rPr>
          <w:rFonts w:ascii="Skeena" w:hAnsi="Skeena" w:cs="Arial"/>
          <w:bCs/>
          <w:sz w:val="22"/>
          <w:szCs w:val="22"/>
          <w:lang w:val="en-GB"/>
        </w:rPr>
        <w:t>•</w:t>
      </w:r>
      <w:r w:rsidRPr="00B81E3F">
        <w:rPr>
          <w:rFonts w:ascii="Skeena" w:hAnsi="Skeena" w:cs="Arial"/>
          <w:bCs/>
          <w:sz w:val="22"/>
          <w:szCs w:val="22"/>
          <w:lang w:val="en-GB"/>
        </w:rPr>
        <w:tab/>
        <w:t>State which fact-checking organisation style you have adopted and reflect on why you chose that style. Reflect on why you wrote in a blunt “pants on fire” style or a more nuanced, measured manner.</w:t>
      </w:r>
    </w:p>
    <w:p w14:paraId="0084094F" w14:textId="77777777" w:rsidR="00522AEE" w:rsidRPr="00B81E3F" w:rsidRDefault="00522AEE" w:rsidP="00671829">
      <w:pPr>
        <w:rPr>
          <w:rFonts w:ascii="Skeena" w:hAnsi="Skeena" w:cs="Arial"/>
          <w:bCs/>
          <w:sz w:val="22"/>
          <w:szCs w:val="22"/>
          <w:lang w:val="en-GB"/>
        </w:rPr>
      </w:pPr>
    </w:p>
    <w:p w14:paraId="31EB1E0B" w14:textId="77777777" w:rsidR="00775D22" w:rsidRDefault="00522AEE" w:rsidP="00671829">
      <w:pPr>
        <w:rPr>
          <w:rFonts w:ascii="Skeena" w:hAnsi="Skeena" w:cs="Arial"/>
          <w:bCs/>
          <w:sz w:val="22"/>
          <w:szCs w:val="22"/>
          <w:lang w:val="en-GB"/>
        </w:rPr>
        <w:sectPr w:rsidR="00775D22" w:rsidSect="004613CA">
          <w:footerReference w:type="default" r:id="rId38"/>
          <w:pgSz w:w="11900" w:h="16840"/>
          <w:pgMar w:top="1440" w:right="1800" w:bottom="1440" w:left="1800" w:header="708" w:footer="708" w:gutter="0"/>
          <w:cols w:space="708"/>
          <w:docGrid w:linePitch="360"/>
        </w:sectPr>
      </w:pPr>
      <w:r w:rsidRPr="00B81E3F">
        <w:rPr>
          <w:rFonts w:ascii="Skeena" w:hAnsi="Skeena" w:cs="Arial"/>
          <w:bCs/>
          <w:sz w:val="22"/>
          <w:szCs w:val="22"/>
          <w:lang w:val="en-GB"/>
        </w:rPr>
        <w:t>You must include reference to academic literature related to fact-</w:t>
      </w:r>
      <w:r w:rsidR="000738C9" w:rsidRPr="00B81E3F">
        <w:rPr>
          <w:rFonts w:ascii="Skeena" w:hAnsi="Skeena" w:cs="Arial"/>
          <w:bCs/>
          <w:sz w:val="22"/>
          <w:szCs w:val="22"/>
          <w:lang w:val="en-GB"/>
        </w:rPr>
        <w:t>checking</w:t>
      </w:r>
      <w:r w:rsidRPr="00B81E3F">
        <w:rPr>
          <w:rFonts w:ascii="Skeena" w:hAnsi="Skeena" w:cs="Arial"/>
          <w:bCs/>
          <w:sz w:val="22"/>
          <w:szCs w:val="22"/>
          <w:lang w:val="en-GB"/>
        </w:rPr>
        <w:t xml:space="preserve"> </w:t>
      </w:r>
      <w:r w:rsidR="00B81E3F" w:rsidRPr="00B81E3F">
        <w:rPr>
          <w:rFonts w:ascii="Skeena" w:hAnsi="Skeena" w:cs="Arial"/>
          <w:bCs/>
          <w:sz w:val="22"/>
          <w:szCs w:val="22"/>
          <w:lang w:val="en-GB"/>
        </w:rPr>
        <w:t xml:space="preserve">(and journalism/communication more generally) </w:t>
      </w:r>
      <w:r w:rsidRPr="00B81E3F">
        <w:rPr>
          <w:rFonts w:ascii="Skeena" w:hAnsi="Skeena" w:cs="Arial"/>
          <w:bCs/>
          <w:sz w:val="22"/>
          <w:szCs w:val="22"/>
          <w:lang w:val="en-GB"/>
        </w:rPr>
        <w:t xml:space="preserve">throughout </w:t>
      </w:r>
      <w:r w:rsidR="00BB2326" w:rsidRPr="00B81E3F">
        <w:rPr>
          <w:rFonts w:ascii="Skeena" w:hAnsi="Skeena" w:cs="Arial"/>
          <w:bCs/>
          <w:sz w:val="22"/>
          <w:szCs w:val="22"/>
          <w:lang w:val="en-GB"/>
        </w:rPr>
        <w:t>the critical reflection.</w:t>
      </w:r>
    </w:p>
    <w:tbl>
      <w:tblPr>
        <w:tblStyle w:val="TableGrid"/>
        <w:tblpPr w:leftFromText="180" w:rightFromText="180" w:vertAnchor="text" w:horzAnchor="margin" w:tblpX="-998" w:tblpY="-863"/>
        <w:tblW w:w="15658" w:type="dxa"/>
        <w:tblLook w:val="04A0" w:firstRow="1" w:lastRow="0" w:firstColumn="1" w:lastColumn="0" w:noHBand="0" w:noVBand="1"/>
      </w:tblPr>
      <w:tblGrid>
        <w:gridCol w:w="2378"/>
        <w:gridCol w:w="1028"/>
        <w:gridCol w:w="3398"/>
        <w:gridCol w:w="2724"/>
        <w:gridCol w:w="3236"/>
        <w:gridCol w:w="2894"/>
      </w:tblGrid>
      <w:tr w:rsidR="006367C0" w14:paraId="1EB6C29D" w14:textId="77777777" w:rsidTr="00356D02">
        <w:trPr>
          <w:trHeight w:val="546"/>
        </w:trPr>
        <w:tc>
          <w:tcPr>
            <w:tcW w:w="15658" w:type="dxa"/>
            <w:gridSpan w:val="6"/>
            <w:vAlign w:val="center"/>
          </w:tcPr>
          <w:p w14:paraId="35DDF2C2" w14:textId="0AABA2DA" w:rsidR="006367C0" w:rsidRPr="006367C0" w:rsidRDefault="006367C0" w:rsidP="00743D92">
            <w:pPr>
              <w:rPr>
                <w:rFonts w:ascii="Aptos Narrow" w:hAnsi="Aptos Narrow"/>
                <w:b/>
                <w:bCs/>
                <w:color w:val="000000"/>
                <w:sz w:val="28"/>
                <w:szCs w:val="28"/>
              </w:rPr>
            </w:pPr>
            <w:r w:rsidRPr="006367C0">
              <w:rPr>
                <w:rFonts w:ascii="Aptos Narrow" w:hAnsi="Aptos Narrow"/>
                <w:b/>
                <w:bCs/>
                <w:color w:val="000000"/>
                <w:sz w:val="28"/>
                <w:szCs w:val="28"/>
              </w:rPr>
              <w:lastRenderedPageBreak/>
              <w:t>Grading criteria for Assessment 1.</w:t>
            </w:r>
          </w:p>
        </w:tc>
      </w:tr>
      <w:tr w:rsidR="00511CF4" w14:paraId="499766AC" w14:textId="77777777" w:rsidTr="000E7091">
        <w:trPr>
          <w:trHeight w:val="546"/>
        </w:trPr>
        <w:tc>
          <w:tcPr>
            <w:tcW w:w="2378" w:type="dxa"/>
            <w:vAlign w:val="center"/>
          </w:tcPr>
          <w:p w14:paraId="2DF68410" w14:textId="77777777" w:rsidR="00511CF4" w:rsidRPr="00775D22" w:rsidRDefault="00511CF4" w:rsidP="00743D92">
            <w:pPr>
              <w:rPr>
                <w:rFonts w:ascii="Arial" w:hAnsi="Arial" w:cs="Arial"/>
                <w:b/>
                <w:bCs/>
                <w:color w:val="000000"/>
                <w:sz w:val="20"/>
                <w:szCs w:val="20"/>
              </w:rPr>
            </w:pPr>
          </w:p>
        </w:tc>
        <w:tc>
          <w:tcPr>
            <w:tcW w:w="1028" w:type="dxa"/>
            <w:vAlign w:val="center"/>
          </w:tcPr>
          <w:p w14:paraId="653525A3" w14:textId="6BE732DB" w:rsidR="00511CF4" w:rsidRPr="00775D22" w:rsidRDefault="00511CF4" w:rsidP="000E7091">
            <w:pPr>
              <w:jc w:val="center"/>
              <w:rPr>
                <w:rFonts w:ascii="Arial" w:hAnsi="Arial" w:cs="Arial"/>
                <w:b/>
                <w:bCs/>
                <w:color w:val="000000"/>
                <w:sz w:val="20"/>
                <w:szCs w:val="20"/>
              </w:rPr>
            </w:pPr>
            <w:r>
              <w:rPr>
                <w:rFonts w:ascii="Aptos Narrow" w:hAnsi="Aptos Narrow"/>
                <w:b/>
                <w:bCs/>
                <w:color w:val="000000"/>
                <w:sz w:val="22"/>
                <w:szCs w:val="22"/>
              </w:rPr>
              <w:t>Weight</w:t>
            </w:r>
          </w:p>
        </w:tc>
        <w:tc>
          <w:tcPr>
            <w:tcW w:w="3398" w:type="dxa"/>
            <w:vAlign w:val="center"/>
          </w:tcPr>
          <w:p w14:paraId="42F1D786" w14:textId="05E918D1" w:rsidR="00511CF4" w:rsidRPr="00775D22" w:rsidRDefault="00511CF4" w:rsidP="000E7091">
            <w:pPr>
              <w:jc w:val="center"/>
              <w:rPr>
                <w:rFonts w:ascii="Arial" w:hAnsi="Arial" w:cs="Arial"/>
                <w:color w:val="000000"/>
                <w:sz w:val="20"/>
                <w:szCs w:val="20"/>
              </w:rPr>
            </w:pPr>
            <w:r>
              <w:rPr>
                <w:rFonts w:ascii="Aptos Narrow" w:hAnsi="Aptos Narrow"/>
                <w:b/>
                <w:bCs/>
                <w:color w:val="000000"/>
                <w:sz w:val="22"/>
                <w:szCs w:val="22"/>
              </w:rPr>
              <w:t>70%+</w:t>
            </w:r>
          </w:p>
        </w:tc>
        <w:tc>
          <w:tcPr>
            <w:tcW w:w="2724" w:type="dxa"/>
            <w:vAlign w:val="center"/>
          </w:tcPr>
          <w:p w14:paraId="52E60C71" w14:textId="5A69B71B" w:rsidR="00511CF4" w:rsidRPr="00775D22" w:rsidRDefault="00511CF4" w:rsidP="000E7091">
            <w:pPr>
              <w:jc w:val="center"/>
              <w:rPr>
                <w:rFonts w:ascii="Arial" w:hAnsi="Arial" w:cs="Arial"/>
                <w:color w:val="000000"/>
                <w:sz w:val="20"/>
                <w:szCs w:val="20"/>
              </w:rPr>
            </w:pPr>
            <w:r>
              <w:rPr>
                <w:rFonts w:ascii="Aptos Narrow" w:hAnsi="Aptos Narrow"/>
                <w:b/>
                <w:bCs/>
                <w:color w:val="000000"/>
                <w:sz w:val="22"/>
                <w:szCs w:val="22"/>
              </w:rPr>
              <w:t>60%-69%</w:t>
            </w:r>
          </w:p>
        </w:tc>
        <w:tc>
          <w:tcPr>
            <w:tcW w:w="3236" w:type="dxa"/>
            <w:vAlign w:val="center"/>
          </w:tcPr>
          <w:p w14:paraId="5E781FF1" w14:textId="16A1D144" w:rsidR="00511CF4" w:rsidRPr="00775D22" w:rsidRDefault="00511CF4" w:rsidP="000E7091">
            <w:pPr>
              <w:jc w:val="center"/>
              <w:rPr>
                <w:rFonts w:ascii="Arial" w:hAnsi="Arial" w:cs="Arial"/>
                <w:color w:val="000000"/>
                <w:sz w:val="20"/>
                <w:szCs w:val="20"/>
              </w:rPr>
            </w:pPr>
            <w:r>
              <w:rPr>
                <w:rFonts w:ascii="Aptos Narrow" w:hAnsi="Aptos Narrow"/>
                <w:b/>
                <w:bCs/>
                <w:color w:val="000000"/>
                <w:sz w:val="22"/>
                <w:szCs w:val="22"/>
              </w:rPr>
              <w:t>50%-59%</w:t>
            </w:r>
          </w:p>
        </w:tc>
        <w:tc>
          <w:tcPr>
            <w:tcW w:w="2894" w:type="dxa"/>
            <w:vAlign w:val="center"/>
          </w:tcPr>
          <w:p w14:paraId="416E5909" w14:textId="09A963B3" w:rsidR="00511CF4" w:rsidRPr="00775D22" w:rsidRDefault="00511CF4" w:rsidP="000E7091">
            <w:pPr>
              <w:jc w:val="center"/>
              <w:rPr>
                <w:rFonts w:ascii="Arial" w:hAnsi="Arial" w:cs="Arial"/>
                <w:color w:val="000000"/>
                <w:sz w:val="20"/>
                <w:szCs w:val="20"/>
              </w:rPr>
            </w:pPr>
            <w:r>
              <w:rPr>
                <w:rFonts w:ascii="Aptos Narrow" w:hAnsi="Aptos Narrow"/>
                <w:b/>
                <w:bCs/>
                <w:color w:val="000000"/>
                <w:sz w:val="22"/>
                <w:szCs w:val="22"/>
              </w:rPr>
              <w:t>49%</w:t>
            </w:r>
            <w:r w:rsidR="000E7091">
              <w:rPr>
                <w:rFonts w:ascii="Aptos Narrow" w:hAnsi="Aptos Narrow"/>
                <w:b/>
                <w:bCs/>
                <w:color w:val="000000"/>
                <w:sz w:val="22"/>
                <w:szCs w:val="22"/>
              </w:rPr>
              <w:t xml:space="preserve"> and under / Fail</w:t>
            </w:r>
          </w:p>
        </w:tc>
      </w:tr>
      <w:tr w:rsidR="00511CF4" w14:paraId="3A5702B2" w14:textId="77777777" w:rsidTr="000E7091">
        <w:trPr>
          <w:trHeight w:val="1922"/>
        </w:trPr>
        <w:tc>
          <w:tcPr>
            <w:tcW w:w="2378" w:type="dxa"/>
            <w:vAlign w:val="center"/>
          </w:tcPr>
          <w:p w14:paraId="51D614ED" w14:textId="7C7FD9F8" w:rsidR="00511CF4" w:rsidRPr="00775D22" w:rsidRDefault="00511CF4" w:rsidP="00743D92">
            <w:pPr>
              <w:rPr>
                <w:rFonts w:ascii="Skeena" w:hAnsi="Skeena"/>
                <w:sz w:val="20"/>
                <w:szCs w:val="20"/>
                <w:lang w:val="en-GB"/>
              </w:rPr>
            </w:pPr>
            <w:r w:rsidRPr="00775D22">
              <w:rPr>
                <w:rFonts w:ascii="Arial" w:hAnsi="Arial" w:cs="Arial"/>
                <w:b/>
                <w:bCs/>
                <w:color w:val="000000"/>
                <w:sz w:val="20"/>
                <w:szCs w:val="20"/>
              </w:rPr>
              <w:t>Strength of argument</w:t>
            </w:r>
          </w:p>
        </w:tc>
        <w:tc>
          <w:tcPr>
            <w:tcW w:w="1028" w:type="dxa"/>
            <w:vAlign w:val="center"/>
          </w:tcPr>
          <w:p w14:paraId="1CEDB652" w14:textId="4FD9F2DB" w:rsidR="00511CF4" w:rsidRPr="00775D22" w:rsidRDefault="00511CF4" w:rsidP="000E7091">
            <w:pPr>
              <w:jc w:val="center"/>
              <w:rPr>
                <w:rFonts w:ascii="Skeena" w:hAnsi="Skeena"/>
                <w:sz w:val="20"/>
                <w:szCs w:val="20"/>
                <w:lang w:val="en-GB"/>
              </w:rPr>
            </w:pPr>
            <w:r w:rsidRPr="00775D22">
              <w:rPr>
                <w:rFonts w:ascii="Arial" w:hAnsi="Arial" w:cs="Arial"/>
                <w:b/>
                <w:bCs/>
                <w:color w:val="000000"/>
                <w:sz w:val="20"/>
                <w:szCs w:val="20"/>
              </w:rPr>
              <w:t>40</w:t>
            </w:r>
          </w:p>
        </w:tc>
        <w:tc>
          <w:tcPr>
            <w:tcW w:w="3398" w:type="dxa"/>
          </w:tcPr>
          <w:p w14:paraId="667822AE" w14:textId="7746ADD2" w:rsidR="00511CF4" w:rsidRPr="00775D22" w:rsidRDefault="00511CF4" w:rsidP="00743D92">
            <w:pPr>
              <w:rPr>
                <w:rFonts w:ascii="Skeena" w:hAnsi="Skeena"/>
                <w:sz w:val="20"/>
                <w:szCs w:val="20"/>
                <w:lang w:val="en-GB"/>
              </w:rPr>
            </w:pPr>
            <w:r w:rsidRPr="00775D22">
              <w:rPr>
                <w:rFonts w:ascii="Arial" w:hAnsi="Arial" w:cs="Arial"/>
                <w:color w:val="000000"/>
                <w:sz w:val="20"/>
                <w:szCs w:val="20"/>
              </w:rPr>
              <w:t>The essay makes very well-argued claims, whilst acknowledging weaknesses and competing arguments. There is a clear thread of argument running through the essay.</w:t>
            </w:r>
          </w:p>
        </w:tc>
        <w:tc>
          <w:tcPr>
            <w:tcW w:w="2724" w:type="dxa"/>
          </w:tcPr>
          <w:p w14:paraId="29D76493" w14:textId="6D875190" w:rsidR="00511CF4" w:rsidRPr="00775D22" w:rsidRDefault="00511CF4" w:rsidP="00743D92">
            <w:pPr>
              <w:rPr>
                <w:rFonts w:ascii="Skeena" w:hAnsi="Skeena"/>
                <w:sz w:val="20"/>
                <w:szCs w:val="20"/>
                <w:lang w:val="en-GB"/>
              </w:rPr>
            </w:pPr>
            <w:r w:rsidRPr="00775D22">
              <w:rPr>
                <w:rFonts w:ascii="Arial" w:hAnsi="Arial" w:cs="Arial"/>
                <w:color w:val="000000"/>
                <w:sz w:val="20"/>
                <w:szCs w:val="20"/>
              </w:rPr>
              <w:t>The essay generally makes well-argued claims, and you refer to competing arguments. For the vast majority of the essay, the direction of argument is clear.</w:t>
            </w:r>
          </w:p>
        </w:tc>
        <w:tc>
          <w:tcPr>
            <w:tcW w:w="3236" w:type="dxa"/>
          </w:tcPr>
          <w:p w14:paraId="473A1C71" w14:textId="7B510050" w:rsidR="00511CF4" w:rsidRPr="00775D22" w:rsidRDefault="00511CF4" w:rsidP="00743D92">
            <w:pPr>
              <w:rPr>
                <w:rFonts w:ascii="Skeena" w:hAnsi="Skeena"/>
                <w:sz w:val="20"/>
                <w:szCs w:val="20"/>
                <w:lang w:val="en-GB"/>
              </w:rPr>
            </w:pPr>
            <w:r w:rsidRPr="00775D22">
              <w:rPr>
                <w:rFonts w:ascii="Arial" w:hAnsi="Arial" w:cs="Arial"/>
                <w:color w:val="000000"/>
                <w:sz w:val="20"/>
                <w:szCs w:val="20"/>
              </w:rPr>
              <w:t>You make some solid arguments but need to refer more frequently to other competing perspectives. Your argument can be hazy in places.</w:t>
            </w:r>
          </w:p>
        </w:tc>
        <w:tc>
          <w:tcPr>
            <w:tcW w:w="2894" w:type="dxa"/>
          </w:tcPr>
          <w:p w14:paraId="1B61E801" w14:textId="6D85F8C4" w:rsidR="00511CF4" w:rsidRPr="00775D22" w:rsidRDefault="00511CF4" w:rsidP="00743D92">
            <w:pPr>
              <w:rPr>
                <w:rFonts w:ascii="Skeena" w:hAnsi="Skeena"/>
                <w:sz w:val="20"/>
                <w:szCs w:val="20"/>
                <w:lang w:val="en-GB"/>
              </w:rPr>
            </w:pPr>
            <w:r w:rsidRPr="00775D22">
              <w:rPr>
                <w:rFonts w:ascii="Arial" w:hAnsi="Arial" w:cs="Arial"/>
                <w:color w:val="000000"/>
                <w:sz w:val="20"/>
                <w:szCs w:val="20"/>
              </w:rPr>
              <w:t>Very limited and undeveloped use of argument. Competing arguments are hardly acknowledged or referred to.</w:t>
            </w:r>
          </w:p>
        </w:tc>
      </w:tr>
      <w:tr w:rsidR="00511CF4" w14:paraId="20255B4C" w14:textId="77777777" w:rsidTr="000E7091">
        <w:trPr>
          <w:trHeight w:val="2749"/>
        </w:trPr>
        <w:tc>
          <w:tcPr>
            <w:tcW w:w="2378" w:type="dxa"/>
            <w:vAlign w:val="center"/>
          </w:tcPr>
          <w:p w14:paraId="370F412E" w14:textId="3141A9C6" w:rsidR="00511CF4" w:rsidRPr="00775D22" w:rsidRDefault="00511CF4" w:rsidP="00743D92">
            <w:pPr>
              <w:rPr>
                <w:rFonts w:ascii="Skeena" w:hAnsi="Skeena"/>
                <w:sz w:val="20"/>
                <w:szCs w:val="20"/>
                <w:lang w:val="en-GB"/>
              </w:rPr>
            </w:pPr>
            <w:r w:rsidRPr="00775D22">
              <w:rPr>
                <w:rFonts w:ascii="Arial" w:hAnsi="Arial" w:cs="Arial"/>
                <w:b/>
                <w:bCs/>
                <w:color w:val="000000"/>
                <w:sz w:val="20"/>
                <w:szCs w:val="20"/>
              </w:rPr>
              <w:t>Breadth of analysis</w:t>
            </w:r>
            <w:r w:rsidRPr="00775D22">
              <w:rPr>
                <w:rFonts w:ascii="Arial" w:hAnsi="Arial" w:cs="Arial"/>
                <w:b/>
                <w:bCs/>
                <w:color w:val="000000"/>
                <w:sz w:val="20"/>
                <w:szCs w:val="20"/>
              </w:rPr>
              <w:br/>
              <w:t>and research</w:t>
            </w:r>
          </w:p>
        </w:tc>
        <w:tc>
          <w:tcPr>
            <w:tcW w:w="1028" w:type="dxa"/>
            <w:vAlign w:val="center"/>
          </w:tcPr>
          <w:p w14:paraId="5F44455F" w14:textId="3F1ACB86" w:rsidR="00511CF4" w:rsidRPr="00775D22" w:rsidRDefault="00511CF4" w:rsidP="000E7091">
            <w:pPr>
              <w:jc w:val="center"/>
              <w:rPr>
                <w:rFonts w:ascii="Skeena" w:hAnsi="Skeena"/>
                <w:sz w:val="20"/>
                <w:szCs w:val="20"/>
                <w:lang w:val="en-GB"/>
              </w:rPr>
            </w:pPr>
            <w:r w:rsidRPr="00775D22">
              <w:rPr>
                <w:rFonts w:ascii="Arial" w:hAnsi="Arial" w:cs="Arial"/>
                <w:b/>
                <w:bCs/>
                <w:color w:val="000000"/>
                <w:sz w:val="20"/>
                <w:szCs w:val="20"/>
              </w:rPr>
              <w:t>40</w:t>
            </w:r>
          </w:p>
        </w:tc>
        <w:tc>
          <w:tcPr>
            <w:tcW w:w="3398" w:type="dxa"/>
          </w:tcPr>
          <w:p w14:paraId="5926282C" w14:textId="01FEAF2C" w:rsidR="00511CF4" w:rsidRPr="00775D22" w:rsidRDefault="00511CF4" w:rsidP="00743D92">
            <w:pPr>
              <w:rPr>
                <w:rFonts w:ascii="Skeena" w:hAnsi="Skeena"/>
                <w:sz w:val="20"/>
                <w:szCs w:val="20"/>
                <w:lang w:val="en-GB"/>
              </w:rPr>
            </w:pPr>
            <w:r w:rsidRPr="00775D22">
              <w:rPr>
                <w:rFonts w:ascii="Arial" w:hAnsi="Arial" w:cs="Arial"/>
                <w:color w:val="000000"/>
                <w:sz w:val="20"/>
                <w:szCs w:val="20"/>
              </w:rPr>
              <w:t>You have clearly done a great deal of research and analysis into the arguments surrounding your topic, both from the reading list and beyond. You draw sophisticated connections between the different texts in the analysis.</w:t>
            </w:r>
          </w:p>
        </w:tc>
        <w:tc>
          <w:tcPr>
            <w:tcW w:w="2724" w:type="dxa"/>
          </w:tcPr>
          <w:p w14:paraId="27E017F2" w14:textId="2292D625" w:rsidR="00511CF4" w:rsidRPr="00775D22" w:rsidRDefault="00511CF4" w:rsidP="00743D92">
            <w:pPr>
              <w:rPr>
                <w:rFonts w:ascii="Skeena" w:hAnsi="Skeena"/>
                <w:sz w:val="20"/>
                <w:szCs w:val="20"/>
                <w:lang w:val="en-GB"/>
              </w:rPr>
            </w:pPr>
            <w:r w:rsidRPr="00775D22">
              <w:rPr>
                <w:rFonts w:ascii="Arial" w:hAnsi="Arial" w:cs="Arial"/>
                <w:color w:val="000000"/>
                <w:sz w:val="20"/>
                <w:szCs w:val="20"/>
              </w:rPr>
              <w:t>You have evidently done a significant amount of research and analysis into your essay topic, both from the reading list and beyond. In places, you could compare and contrast texts in more detail.</w:t>
            </w:r>
          </w:p>
        </w:tc>
        <w:tc>
          <w:tcPr>
            <w:tcW w:w="3236" w:type="dxa"/>
          </w:tcPr>
          <w:p w14:paraId="5B037155" w14:textId="762E14E5" w:rsidR="00511CF4" w:rsidRPr="00775D22" w:rsidRDefault="00511CF4" w:rsidP="00743D92">
            <w:pPr>
              <w:rPr>
                <w:rFonts w:ascii="Skeena" w:hAnsi="Skeena"/>
                <w:sz w:val="20"/>
                <w:szCs w:val="20"/>
                <w:lang w:val="en-GB"/>
              </w:rPr>
            </w:pPr>
            <w:r w:rsidRPr="00775D22">
              <w:rPr>
                <w:rFonts w:ascii="Arial" w:hAnsi="Arial" w:cs="Arial"/>
                <w:color w:val="000000"/>
                <w:sz w:val="20"/>
                <w:szCs w:val="20"/>
              </w:rPr>
              <w:t>There is evidence of some solid research and analysis into the arguments surrounding your topic, but more is needed, particularly texts that aren’t on the main module reading list or the link between these and the analysis.</w:t>
            </w:r>
          </w:p>
        </w:tc>
        <w:tc>
          <w:tcPr>
            <w:tcW w:w="2894" w:type="dxa"/>
          </w:tcPr>
          <w:p w14:paraId="2E1FC297" w14:textId="60E482A9" w:rsidR="00511CF4" w:rsidRPr="00775D22" w:rsidRDefault="00511CF4" w:rsidP="00743D92">
            <w:pPr>
              <w:rPr>
                <w:rFonts w:ascii="Skeena" w:hAnsi="Skeena"/>
                <w:sz w:val="20"/>
                <w:szCs w:val="20"/>
                <w:lang w:val="en-GB"/>
              </w:rPr>
            </w:pPr>
            <w:r w:rsidRPr="00775D22">
              <w:rPr>
                <w:rFonts w:ascii="Arial" w:hAnsi="Arial" w:cs="Arial"/>
                <w:color w:val="000000"/>
                <w:sz w:val="20"/>
                <w:szCs w:val="20"/>
              </w:rPr>
              <w:t>Little evidence of research or analysis. Too few sources are used in order for you to successfully analyse the topic.</w:t>
            </w:r>
          </w:p>
        </w:tc>
      </w:tr>
      <w:tr w:rsidR="00511CF4" w14:paraId="23E857D6" w14:textId="77777777" w:rsidTr="000E7091">
        <w:trPr>
          <w:trHeight w:val="1552"/>
        </w:trPr>
        <w:tc>
          <w:tcPr>
            <w:tcW w:w="2378" w:type="dxa"/>
            <w:vAlign w:val="center"/>
          </w:tcPr>
          <w:p w14:paraId="542C41BC" w14:textId="6A33E161" w:rsidR="00511CF4" w:rsidRPr="00775D22" w:rsidRDefault="00511CF4" w:rsidP="00743D92">
            <w:pPr>
              <w:rPr>
                <w:rFonts w:ascii="Skeena" w:hAnsi="Skeena"/>
                <w:sz w:val="20"/>
                <w:szCs w:val="20"/>
                <w:lang w:val="en-GB"/>
              </w:rPr>
            </w:pPr>
            <w:r w:rsidRPr="00775D22">
              <w:rPr>
                <w:rFonts w:ascii="Arial" w:hAnsi="Arial" w:cs="Arial"/>
                <w:b/>
                <w:bCs/>
                <w:color w:val="000000"/>
                <w:sz w:val="20"/>
                <w:szCs w:val="20"/>
              </w:rPr>
              <w:t>Adherence to</w:t>
            </w:r>
            <w:r w:rsidRPr="00775D22">
              <w:rPr>
                <w:rFonts w:ascii="Arial" w:hAnsi="Arial" w:cs="Arial"/>
                <w:b/>
                <w:bCs/>
                <w:color w:val="000000"/>
                <w:sz w:val="20"/>
                <w:szCs w:val="20"/>
              </w:rPr>
              <w:br/>
              <w:t>academic</w:t>
            </w:r>
            <w:r w:rsidRPr="00775D22">
              <w:rPr>
                <w:rFonts w:ascii="Arial" w:hAnsi="Arial" w:cs="Arial"/>
                <w:b/>
                <w:bCs/>
                <w:color w:val="000000"/>
                <w:sz w:val="20"/>
                <w:szCs w:val="20"/>
              </w:rPr>
              <w:br/>
              <w:t>conventions</w:t>
            </w:r>
          </w:p>
        </w:tc>
        <w:tc>
          <w:tcPr>
            <w:tcW w:w="1028" w:type="dxa"/>
            <w:vAlign w:val="center"/>
          </w:tcPr>
          <w:p w14:paraId="40E29BF1" w14:textId="635A25C5" w:rsidR="00511CF4" w:rsidRPr="00775D22" w:rsidRDefault="00511CF4" w:rsidP="000E7091">
            <w:pPr>
              <w:jc w:val="center"/>
              <w:rPr>
                <w:rFonts w:ascii="Skeena" w:hAnsi="Skeena"/>
                <w:sz w:val="20"/>
                <w:szCs w:val="20"/>
                <w:lang w:val="en-GB"/>
              </w:rPr>
            </w:pPr>
            <w:r w:rsidRPr="00775D22">
              <w:rPr>
                <w:rFonts w:ascii="Arial" w:hAnsi="Arial" w:cs="Arial"/>
                <w:b/>
                <w:bCs/>
                <w:color w:val="000000"/>
                <w:sz w:val="20"/>
                <w:szCs w:val="20"/>
              </w:rPr>
              <w:t>10</w:t>
            </w:r>
          </w:p>
        </w:tc>
        <w:tc>
          <w:tcPr>
            <w:tcW w:w="3398" w:type="dxa"/>
          </w:tcPr>
          <w:p w14:paraId="508553CD" w14:textId="029A765C" w:rsidR="00511CF4" w:rsidRPr="00775D22" w:rsidRDefault="00511CF4" w:rsidP="00743D92">
            <w:pPr>
              <w:rPr>
                <w:rFonts w:ascii="Skeena" w:hAnsi="Skeena"/>
                <w:sz w:val="20"/>
                <w:szCs w:val="20"/>
                <w:lang w:val="en-GB"/>
              </w:rPr>
            </w:pPr>
            <w:r w:rsidRPr="00775D22">
              <w:rPr>
                <w:rFonts w:ascii="Arial" w:hAnsi="Arial" w:cs="Arial"/>
                <w:color w:val="000000"/>
                <w:sz w:val="20"/>
                <w:szCs w:val="20"/>
              </w:rPr>
              <w:t>Very good use of quotations consistently referenced using APA system. Comprehensive and well-presented bibliography.</w:t>
            </w:r>
          </w:p>
        </w:tc>
        <w:tc>
          <w:tcPr>
            <w:tcW w:w="2724" w:type="dxa"/>
          </w:tcPr>
          <w:p w14:paraId="25ECC4DA" w14:textId="7119F044" w:rsidR="00511CF4" w:rsidRPr="00775D22" w:rsidRDefault="00511CF4" w:rsidP="00743D92">
            <w:pPr>
              <w:rPr>
                <w:rFonts w:ascii="Skeena" w:hAnsi="Skeena"/>
                <w:sz w:val="20"/>
                <w:szCs w:val="20"/>
                <w:lang w:val="en-GB"/>
              </w:rPr>
            </w:pPr>
            <w:r w:rsidRPr="00775D22">
              <w:rPr>
                <w:rFonts w:ascii="Arial" w:hAnsi="Arial" w:cs="Arial"/>
                <w:color w:val="000000"/>
                <w:sz w:val="20"/>
                <w:szCs w:val="20"/>
              </w:rPr>
              <w:t xml:space="preserve">Accurate use of quotations, with only a few very minor errors in APA referencing and bibliography. </w:t>
            </w:r>
          </w:p>
        </w:tc>
        <w:tc>
          <w:tcPr>
            <w:tcW w:w="3236" w:type="dxa"/>
          </w:tcPr>
          <w:p w14:paraId="0748AFD2" w14:textId="0B234B68" w:rsidR="00511CF4" w:rsidRPr="00775D22" w:rsidRDefault="00511CF4" w:rsidP="00743D92">
            <w:pPr>
              <w:rPr>
                <w:rFonts w:ascii="Skeena" w:hAnsi="Skeena"/>
                <w:sz w:val="20"/>
                <w:szCs w:val="20"/>
                <w:lang w:val="en-GB"/>
              </w:rPr>
            </w:pPr>
            <w:r w:rsidRPr="00775D22">
              <w:rPr>
                <w:rFonts w:ascii="Arial" w:hAnsi="Arial" w:cs="Arial"/>
                <w:color w:val="000000"/>
                <w:sz w:val="20"/>
                <w:szCs w:val="20"/>
              </w:rPr>
              <w:t>Fairly good use of quotations with some errors in APA referencing. Bibliography is generally solid.</w:t>
            </w:r>
          </w:p>
        </w:tc>
        <w:tc>
          <w:tcPr>
            <w:tcW w:w="2894" w:type="dxa"/>
          </w:tcPr>
          <w:p w14:paraId="0A8DCFDA" w14:textId="64107B11" w:rsidR="00511CF4" w:rsidRPr="00775D22" w:rsidRDefault="00511CF4" w:rsidP="00743D92">
            <w:pPr>
              <w:rPr>
                <w:rFonts w:ascii="Skeena" w:hAnsi="Skeena"/>
                <w:sz w:val="20"/>
                <w:szCs w:val="20"/>
                <w:lang w:val="en-GB"/>
              </w:rPr>
            </w:pPr>
            <w:r w:rsidRPr="00775D22">
              <w:rPr>
                <w:rFonts w:ascii="Arial" w:hAnsi="Arial" w:cs="Arial"/>
                <w:color w:val="000000"/>
                <w:sz w:val="20"/>
                <w:szCs w:val="20"/>
              </w:rPr>
              <w:t>Inadequate use of quotations with substantial errors of APA referencing. Bibliography poorly presented.</w:t>
            </w:r>
          </w:p>
        </w:tc>
      </w:tr>
      <w:tr w:rsidR="00511CF4" w14:paraId="5205878D" w14:textId="77777777" w:rsidTr="000E7091">
        <w:trPr>
          <w:trHeight w:val="139"/>
        </w:trPr>
        <w:tc>
          <w:tcPr>
            <w:tcW w:w="2378" w:type="dxa"/>
            <w:vAlign w:val="center"/>
          </w:tcPr>
          <w:p w14:paraId="237E83BC" w14:textId="3E3D75F0" w:rsidR="00511CF4" w:rsidRPr="00775D22" w:rsidRDefault="00511CF4" w:rsidP="00743D92">
            <w:pPr>
              <w:rPr>
                <w:rFonts w:ascii="Skeena" w:hAnsi="Skeena"/>
                <w:sz w:val="20"/>
                <w:szCs w:val="20"/>
                <w:lang w:val="en-GB"/>
              </w:rPr>
            </w:pPr>
            <w:r w:rsidRPr="00775D22">
              <w:rPr>
                <w:rFonts w:ascii="Arial" w:hAnsi="Arial" w:cs="Arial"/>
                <w:b/>
                <w:bCs/>
                <w:color w:val="000000"/>
                <w:sz w:val="20"/>
                <w:szCs w:val="20"/>
              </w:rPr>
              <w:t>Essay structure and</w:t>
            </w:r>
            <w:r w:rsidRPr="00775D22">
              <w:rPr>
                <w:rFonts w:ascii="Arial" w:hAnsi="Arial" w:cs="Arial"/>
                <w:b/>
                <w:bCs/>
                <w:color w:val="000000"/>
                <w:sz w:val="20"/>
                <w:szCs w:val="20"/>
              </w:rPr>
              <w:br/>
              <w:t>use of English</w:t>
            </w:r>
          </w:p>
        </w:tc>
        <w:tc>
          <w:tcPr>
            <w:tcW w:w="1028" w:type="dxa"/>
            <w:vAlign w:val="center"/>
          </w:tcPr>
          <w:p w14:paraId="479098B7" w14:textId="56E25134" w:rsidR="00511CF4" w:rsidRPr="00775D22" w:rsidRDefault="00511CF4" w:rsidP="000E7091">
            <w:pPr>
              <w:jc w:val="center"/>
              <w:rPr>
                <w:rFonts w:ascii="Skeena" w:hAnsi="Skeena"/>
                <w:sz w:val="20"/>
                <w:szCs w:val="20"/>
                <w:lang w:val="en-GB"/>
              </w:rPr>
            </w:pPr>
            <w:r w:rsidRPr="00775D22">
              <w:rPr>
                <w:rFonts w:ascii="Arial" w:hAnsi="Arial" w:cs="Arial"/>
                <w:b/>
                <w:bCs/>
                <w:color w:val="000000"/>
                <w:sz w:val="20"/>
                <w:szCs w:val="20"/>
              </w:rPr>
              <w:t>10</w:t>
            </w:r>
          </w:p>
        </w:tc>
        <w:tc>
          <w:tcPr>
            <w:tcW w:w="3398" w:type="dxa"/>
          </w:tcPr>
          <w:p w14:paraId="113F8105" w14:textId="435209A3" w:rsidR="00511CF4" w:rsidRPr="00775D22" w:rsidRDefault="00511CF4" w:rsidP="00743D92">
            <w:pPr>
              <w:rPr>
                <w:rFonts w:ascii="Skeena" w:hAnsi="Skeena"/>
                <w:sz w:val="20"/>
                <w:szCs w:val="20"/>
                <w:lang w:val="en-GB"/>
              </w:rPr>
            </w:pPr>
            <w:r w:rsidRPr="00775D22">
              <w:rPr>
                <w:rFonts w:ascii="Arial" w:hAnsi="Arial" w:cs="Arial"/>
                <w:color w:val="000000"/>
                <w:sz w:val="20"/>
                <w:szCs w:val="20"/>
              </w:rPr>
              <w:t>Excellent command of English. Immaculate spelling and grammar. Excellent essay structure.</w:t>
            </w:r>
          </w:p>
        </w:tc>
        <w:tc>
          <w:tcPr>
            <w:tcW w:w="2724" w:type="dxa"/>
          </w:tcPr>
          <w:p w14:paraId="4C455CCE" w14:textId="3D489293" w:rsidR="00511CF4" w:rsidRPr="00775D22" w:rsidRDefault="00511CF4" w:rsidP="00743D92">
            <w:pPr>
              <w:rPr>
                <w:rFonts w:ascii="Skeena" w:hAnsi="Skeena"/>
                <w:sz w:val="20"/>
                <w:szCs w:val="20"/>
                <w:lang w:val="en-GB"/>
              </w:rPr>
            </w:pPr>
            <w:r w:rsidRPr="00775D22">
              <w:rPr>
                <w:rFonts w:ascii="Arial" w:hAnsi="Arial" w:cs="Arial"/>
                <w:color w:val="000000"/>
                <w:sz w:val="20"/>
                <w:szCs w:val="20"/>
              </w:rPr>
              <w:t>A well-written essay. One or two small spelling/grammatical mistakes. Good essay structure.</w:t>
            </w:r>
          </w:p>
        </w:tc>
        <w:tc>
          <w:tcPr>
            <w:tcW w:w="3236" w:type="dxa"/>
          </w:tcPr>
          <w:p w14:paraId="1C062953" w14:textId="242BDB82" w:rsidR="00511CF4" w:rsidRPr="00775D22" w:rsidRDefault="00511CF4" w:rsidP="00743D92">
            <w:pPr>
              <w:rPr>
                <w:rFonts w:ascii="Skeena" w:hAnsi="Skeena"/>
                <w:sz w:val="20"/>
                <w:szCs w:val="20"/>
                <w:lang w:val="en-GB"/>
              </w:rPr>
            </w:pPr>
            <w:r w:rsidRPr="00775D22">
              <w:rPr>
                <w:rFonts w:ascii="Arial" w:hAnsi="Arial" w:cs="Arial"/>
                <w:color w:val="000000"/>
                <w:sz w:val="20"/>
                <w:szCs w:val="20"/>
              </w:rPr>
              <w:t>There are a number of spelling/grammatical errors. Remember to check your work carefully before submission. Generally good essay structure.</w:t>
            </w:r>
          </w:p>
        </w:tc>
        <w:tc>
          <w:tcPr>
            <w:tcW w:w="2894" w:type="dxa"/>
          </w:tcPr>
          <w:p w14:paraId="336C0A81" w14:textId="4190D65B" w:rsidR="00511CF4" w:rsidRPr="00775D22" w:rsidRDefault="00511CF4" w:rsidP="00743D92">
            <w:pPr>
              <w:rPr>
                <w:rFonts w:ascii="Skeena" w:hAnsi="Skeena"/>
                <w:sz w:val="20"/>
                <w:szCs w:val="20"/>
                <w:lang w:val="en-GB"/>
              </w:rPr>
            </w:pPr>
            <w:r w:rsidRPr="00775D22">
              <w:rPr>
                <w:rFonts w:ascii="Arial" w:hAnsi="Arial" w:cs="Arial"/>
                <w:color w:val="000000"/>
                <w:sz w:val="20"/>
                <w:szCs w:val="20"/>
              </w:rPr>
              <w:t>There are spelling/grammatical mistakes throughout your essay. You must check your work before you hand it in. Essay structure is rather disjointed.</w:t>
            </w:r>
          </w:p>
        </w:tc>
      </w:tr>
    </w:tbl>
    <w:p w14:paraId="14CDC63E" w14:textId="77777777" w:rsidR="00522AEE" w:rsidRDefault="00522AEE" w:rsidP="00671829">
      <w:pPr>
        <w:rPr>
          <w:rFonts w:ascii="Skeena" w:hAnsi="Skeena" w:cs="Arial"/>
          <w:bCs/>
          <w:sz w:val="22"/>
          <w:szCs w:val="22"/>
          <w:lang w:val="en-GB"/>
        </w:rPr>
      </w:pPr>
    </w:p>
    <w:tbl>
      <w:tblPr>
        <w:tblStyle w:val="TableGrid"/>
        <w:tblpPr w:leftFromText="180" w:rightFromText="180" w:vertAnchor="text" w:horzAnchor="margin" w:tblpX="-998" w:tblpY="-863"/>
        <w:tblW w:w="15802" w:type="dxa"/>
        <w:tblLook w:val="04A0" w:firstRow="1" w:lastRow="0" w:firstColumn="1" w:lastColumn="0" w:noHBand="0" w:noVBand="1"/>
      </w:tblPr>
      <w:tblGrid>
        <w:gridCol w:w="2400"/>
        <w:gridCol w:w="1037"/>
        <w:gridCol w:w="3430"/>
        <w:gridCol w:w="2749"/>
        <w:gridCol w:w="3266"/>
        <w:gridCol w:w="2920"/>
      </w:tblGrid>
      <w:tr w:rsidR="00EB2500" w14:paraId="0B449F52" w14:textId="77777777" w:rsidTr="00814196">
        <w:trPr>
          <w:trHeight w:val="562"/>
        </w:trPr>
        <w:tc>
          <w:tcPr>
            <w:tcW w:w="15802" w:type="dxa"/>
            <w:gridSpan w:val="6"/>
            <w:vAlign w:val="center"/>
          </w:tcPr>
          <w:p w14:paraId="2EC65F59" w14:textId="17E56589" w:rsidR="00EB2500" w:rsidRPr="00EB2500" w:rsidRDefault="006367C0" w:rsidP="002341D1">
            <w:pPr>
              <w:rPr>
                <w:rFonts w:ascii="Arial" w:hAnsi="Arial" w:cs="Arial"/>
                <w:b/>
                <w:bCs/>
                <w:color w:val="000000"/>
                <w:sz w:val="20"/>
                <w:szCs w:val="20"/>
              </w:rPr>
            </w:pPr>
            <w:r w:rsidRPr="006367C0">
              <w:rPr>
                <w:rFonts w:ascii="Aptos Narrow" w:hAnsi="Aptos Narrow"/>
                <w:b/>
                <w:bCs/>
                <w:color w:val="000000"/>
                <w:sz w:val="28"/>
                <w:szCs w:val="28"/>
              </w:rPr>
              <w:lastRenderedPageBreak/>
              <w:t xml:space="preserve">Grading criteria for Assessment </w:t>
            </w:r>
            <w:r>
              <w:rPr>
                <w:rFonts w:ascii="Aptos Narrow" w:hAnsi="Aptos Narrow"/>
                <w:b/>
                <w:bCs/>
                <w:color w:val="000000"/>
                <w:sz w:val="28"/>
                <w:szCs w:val="28"/>
              </w:rPr>
              <w:t>2</w:t>
            </w:r>
            <w:r w:rsidRPr="006367C0">
              <w:rPr>
                <w:rFonts w:ascii="Aptos Narrow" w:hAnsi="Aptos Narrow"/>
                <w:b/>
                <w:bCs/>
                <w:color w:val="000000"/>
                <w:sz w:val="28"/>
                <w:szCs w:val="28"/>
              </w:rPr>
              <w:t>.</w:t>
            </w:r>
          </w:p>
        </w:tc>
      </w:tr>
      <w:tr w:rsidR="00511CF4" w14:paraId="094A510F" w14:textId="77777777" w:rsidTr="000E7091">
        <w:trPr>
          <w:trHeight w:val="562"/>
        </w:trPr>
        <w:tc>
          <w:tcPr>
            <w:tcW w:w="2400" w:type="dxa"/>
            <w:vAlign w:val="center"/>
          </w:tcPr>
          <w:p w14:paraId="17571EA3" w14:textId="77777777" w:rsidR="00511CF4" w:rsidRPr="00EB2500" w:rsidRDefault="00511CF4" w:rsidP="002341D1">
            <w:pPr>
              <w:rPr>
                <w:rFonts w:ascii="Arial" w:hAnsi="Arial" w:cs="Arial"/>
                <w:b/>
                <w:bCs/>
                <w:color w:val="000000"/>
                <w:sz w:val="20"/>
                <w:szCs w:val="20"/>
              </w:rPr>
            </w:pPr>
          </w:p>
        </w:tc>
        <w:tc>
          <w:tcPr>
            <w:tcW w:w="1037" w:type="dxa"/>
            <w:vAlign w:val="center"/>
          </w:tcPr>
          <w:p w14:paraId="043F0845" w14:textId="77777777" w:rsidR="00511CF4" w:rsidRPr="00EB2500" w:rsidRDefault="00511CF4" w:rsidP="000E7091">
            <w:pPr>
              <w:jc w:val="center"/>
              <w:rPr>
                <w:rFonts w:ascii="Arial" w:hAnsi="Arial" w:cs="Arial"/>
                <w:b/>
                <w:bCs/>
                <w:color w:val="000000"/>
                <w:sz w:val="20"/>
                <w:szCs w:val="20"/>
              </w:rPr>
            </w:pPr>
            <w:r w:rsidRPr="00EB2500">
              <w:rPr>
                <w:rFonts w:ascii="Arial" w:hAnsi="Arial" w:cs="Arial"/>
                <w:b/>
                <w:bCs/>
                <w:color w:val="000000"/>
                <w:sz w:val="20"/>
                <w:szCs w:val="20"/>
              </w:rPr>
              <w:t>Weight</w:t>
            </w:r>
          </w:p>
        </w:tc>
        <w:tc>
          <w:tcPr>
            <w:tcW w:w="3430" w:type="dxa"/>
            <w:vAlign w:val="center"/>
          </w:tcPr>
          <w:p w14:paraId="012CE343" w14:textId="24A274F5" w:rsidR="00511CF4" w:rsidRPr="00EB2500" w:rsidRDefault="00511CF4" w:rsidP="000E7091">
            <w:pPr>
              <w:jc w:val="center"/>
              <w:rPr>
                <w:rFonts w:ascii="Arial" w:hAnsi="Arial" w:cs="Arial"/>
                <w:color w:val="000000"/>
                <w:sz w:val="20"/>
                <w:szCs w:val="20"/>
              </w:rPr>
            </w:pPr>
            <w:r w:rsidRPr="00EB2500">
              <w:rPr>
                <w:rFonts w:ascii="Arial" w:hAnsi="Arial" w:cs="Arial"/>
                <w:b/>
                <w:bCs/>
                <w:color w:val="000000"/>
                <w:sz w:val="20"/>
                <w:szCs w:val="20"/>
              </w:rPr>
              <w:t>70%+</w:t>
            </w:r>
          </w:p>
        </w:tc>
        <w:tc>
          <w:tcPr>
            <w:tcW w:w="2749" w:type="dxa"/>
            <w:vAlign w:val="center"/>
          </w:tcPr>
          <w:p w14:paraId="32172A8D" w14:textId="094DC956" w:rsidR="00511CF4" w:rsidRPr="00EB2500" w:rsidRDefault="00511CF4" w:rsidP="000E7091">
            <w:pPr>
              <w:jc w:val="center"/>
              <w:rPr>
                <w:rFonts w:ascii="Arial" w:hAnsi="Arial" w:cs="Arial"/>
                <w:color w:val="000000"/>
                <w:sz w:val="20"/>
                <w:szCs w:val="20"/>
              </w:rPr>
            </w:pPr>
            <w:r w:rsidRPr="00EB2500">
              <w:rPr>
                <w:rFonts w:ascii="Arial" w:hAnsi="Arial" w:cs="Arial"/>
                <w:b/>
                <w:bCs/>
                <w:color w:val="000000"/>
                <w:sz w:val="20"/>
                <w:szCs w:val="20"/>
              </w:rPr>
              <w:t>60%-69%</w:t>
            </w:r>
          </w:p>
        </w:tc>
        <w:tc>
          <w:tcPr>
            <w:tcW w:w="3266" w:type="dxa"/>
            <w:vAlign w:val="center"/>
          </w:tcPr>
          <w:p w14:paraId="3DC83951" w14:textId="076D8EEF" w:rsidR="00511CF4" w:rsidRPr="00EB2500" w:rsidRDefault="00511CF4" w:rsidP="000E7091">
            <w:pPr>
              <w:jc w:val="center"/>
              <w:rPr>
                <w:rFonts w:ascii="Arial" w:hAnsi="Arial" w:cs="Arial"/>
                <w:color w:val="000000"/>
                <w:sz w:val="20"/>
                <w:szCs w:val="20"/>
              </w:rPr>
            </w:pPr>
            <w:r w:rsidRPr="00EB2500">
              <w:rPr>
                <w:rFonts w:ascii="Arial" w:hAnsi="Arial" w:cs="Arial"/>
                <w:b/>
                <w:bCs/>
                <w:color w:val="000000"/>
                <w:sz w:val="20"/>
                <w:szCs w:val="20"/>
              </w:rPr>
              <w:t>50%-59%</w:t>
            </w:r>
          </w:p>
        </w:tc>
        <w:tc>
          <w:tcPr>
            <w:tcW w:w="2920" w:type="dxa"/>
            <w:vAlign w:val="center"/>
          </w:tcPr>
          <w:p w14:paraId="454BB274" w14:textId="1CC4AD2E" w:rsidR="00511CF4" w:rsidRPr="00EB2500" w:rsidRDefault="00511CF4" w:rsidP="000E7091">
            <w:pPr>
              <w:jc w:val="center"/>
              <w:rPr>
                <w:rFonts w:ascii="Arial" w:hAnsi="Arial" w:cs="Arial"/>
                <w:color w:val="000000"/>
                <w:sz w:val="20"/>
                <w:szCs w:val="20"/>
              </w:rPr>
            </w:pPr>
            <w:r w:rsidRPr="00EB2500">
              <w:rPr>
                <w:rFonts w:ascii="Arial" w:hAnsi="Arial" w:cs="Arial"/>
                <w:b/>
                <w:bCs/>
                <w:color w:val="000000"/>
                <w:sz w:val="20"/>
                <w:szCs w:val="20"/>
              </w:rPr>
              <w:t>49% and under / Fail</w:t>
            </w:r>
          </w:p>
        </w:tc>
      </w:tr>
      <w:tr w:rsidR="00EB2500" w14:paraId="1A3AB34A" w14:textId="77777777" w:rsidTr="000E7091">
        <w:trPr>
          <w:trHeight w:val="1680"/>
        </w:trPr>
        <w:tc>
          <w:tcPr>
            <w:tcW w:w="2400" w:type="dxa"/>
          </w:tcPr>
          <w:p w14:paraId="03146A7E" w14:textId="131D1EE0" w:rsidR="00EB2500" w:rsidRPr="00EB2500" w:rsidRDefault="00EB2500" w:rsidP="00EB2500">
            <w:pPr>
              <w:rPr>
                <w:rFonts w:ascii="Arial" w:hAnsi="Arial" w:cs="Arial"/>
                <w:sz w:val="20"/>
                <w:szCs w:val="20"/>
                <w:lang w:val="en-GB"/>
              </w:rPr>
            </w:pPr>
            <w:r w:rsidRPr="00EB2500">
              <w:rPr>
                <w:rFonts w:ascii="Arial" w:hAnsi="Arial" w:cs="Arial"/>
                <w:b/>
                <w:sz w:val="20"/>
                <w:szCs w:val="20"/>
              </w:rPr>
              <w:t>Quality of journalism in the fact-check article</w:t>
            </w:r>
          </w:p>
        </w:tc>
        <w:tc>
          <w:tcPr>
            <w:tcW w:w="1037" w:type="dxa"/>
            <w:vAlign w:val="center"/>
          </w:tcPr>
          <w:p w14:paraId="41462689" w14:textId="77777777" w:rsidR="00EB2500" w:rsidRPr="00EB2500" w:rsidRDefault="00EB2500" w:rsidP="000E7091">
            <w:pPr>
              <w:jc w:val="center"/>
              <w:rPr>
                <w:rFonts w:ascii="Arial" w:hAnsi="Arial" w:cs="Arial"/>
                <w:sz w:val="20"/>
                <w:szCs w:val="20"/>
                <w:lang w:val="en-GB"/>
              </w:rPr>
            </w:pPr>
            <w:r w:rsidRPr="00EB2500">
              <w:rPr>
                <w:rFonts w:ascii="Arial" w:hAnsi="Arial" w:cs="Arial"/>
                <w:b/>
                <w:bCs/>
                <w:color w:val="000000"/>
                <w:sz w:val="20"/>
                <w:szCs w:val="20"/>
              </w:rPr>
              <w:t>40</w:t>
            </w:r>
          </w:p>
        </w:tc>
        <w:tc>
          <w:tcPr>
            <w:tcW w:w="3430" w:type="dxa"/>
          </w:tcPr>
          <w:p w14:paraId="3B41298B" w14:textId="763CC14B" w:rsidR="00EB2500" w:rsidRPr="00EB2500" w:rsidRDefault="00EB2500" w:rsidP="00EB2500">
            <w:pPr>
              <w:rPr>
                <w:rFonts w:ascii="Arial" w:hAnsi="Arial" w:cs="Arial"/>
                <w:sz w:val="20"/>
                <w:szCs w:val="20"/>
                <w:lang w:val="en-GB"/>
              </w:rPr>
            </w:pPr>
            <w:r w:rsidRPr="00EB2500">
              <w:rPr>
                <w:rFonts w:ascii="Arial" w:hAnsi="Arial" w:cs="Arial"/>
                <w:sz w:val="20"/>
                <w:szCs w:val="20"/>
              </w:rPr>
              <w:t>Excellent standard of fact-checking journalism.</w:t>
            </w:r>
            <w:r w:rsidR="00E35011">
              <w:rPr>
                <w:rFonts w:ascii="Arial" w:hAnsi="Arial" w:cs="Arial"/>
                <w:sz w:val="20"/>
                <w:szCs w:val="20"/>
              </w:rPr>
              <w:t xml:space="preserve"> It adheres to fact-checking style throughout </w:t>
            </w:r>
            <w:r w:rsidR="00EA5808">
              <w:rPr>
                <w:rFonts w:ascii="Arial" w:hAnsi="Arial" w:cs="Arial"/>
                <w:sz w:val="20"/>
                <w:szCs w:val="20"/>
              </w:rPr>
              <w:t>and is written in a very good style of journalism.</w:t>
            </w:r>
            <w:r w:rsidRPr="00EB2500">
              <w:rPr>
                <w:rFonts w:ascii="Arial" w:hAnsi="Arial" w:cs="Arial"/>
                <w:sz w:val="20"/>
                <w:szCs w:val="20"/>
              </w:rPr>
              <w:t xml:space="preserve"> Of or close to publishable quality. </w:t>
            </w:r>
          </w:p>
        </w:tc>
        <w:tc>
          <w:tcPr>
            <w:tcW w:w="2749" w:type="dxa"/>
          </w:tcPr>
          <w:p w14:paraId="4DE386D2" w14:textId="69B123C6" w:rsidR="00EB2500" w:rsidRPr="00EB2500" w:rsidRDefault="00EB2500" w:rsidP="00EB2500">
            <w:pPr>
              <w:rPr>
                <w:rFonts w:ascii="Arial" w:hAnsi="Arial" w:cs="Arial"/>
                <w:sz w:val="20"/>
                <w:szCs w:val="20"/>
                <w:lang w:val="en-GB"/>
              </w:rPr>
            </w:pPr>
            <w:r w:rsidRPr="00EB2500">
              <w:rPr>
                <w:rFonts w:ascii="Arial" w:hAnsi="Arial" w:cs="Arial"/>
                <w:sz w:val="20"/>
                <w:szCs w:val="20"/>
              </w:rPr>
              <w:t>Very good standard of fact-checking journalism</w:t>
            </w:r>
            <w:r w:rsidR="00EA5808">
              <w:rPr>
                <w:rFonts w:ascii="Arial" w:hAnsi="Arial" w:cs="Arial"/>
                <w:sz w:val="20"/>
                <w:szCs w:val="20"/>
              </w:rPr>
              <w:t xml:space="preserve">. Good adherence to fact-checking practices </w:t>
            </w:r>
            <w:r w:rsidR="00C94D18">
              <w:rPr>
                <w:rFonts w:ascii="Arial" w:hAnsi="Arial" w:cs="Arial"/>
                <w:sz w:val="20"/>
                <w:szCs w:val="20"/>
              </w:rPr>
              <w:t>and style.</w:t>
            </w:r>
            <w:r w:rsidRPr="00EB2500">
              <w:rPr>
                <w:rFonts w:ascii="Arial" w:hAnsi="Arial" w:cs="Arial"/>
                <w:sz w:val="20"/>
                <w:szCs w:val="20"/>
              </w:rPr>
              <w:t xml:space="preserve"> </w:t>
            </w:r>
          </w:p>
        </w:tc>
        <w:tc>
          <w:tcPr>
            <w:tcW w:w="3266" w:type="dxa"/>
          </w:tcPr>
          <w:p w14:paraId="2CB81183" w14:textId="237AAFD9" w:rsidR="00EB2500" w:rsidRPr="00EB2500" w:rsidRDefault="00EB2500" w:rsidP="00EB2500">
            <w:pPr>
              <w:rPr>
                <w:rFonts w:ascii="Arial" w:hAnsi="Arial" w:cs="Arial"/>
                <w:sz w:val="20"/>
                <w:szCs w:val="20"/>
                <w:lang w:val="en-GB"/>
              </w:rPr>
            </w:pPr>
            <w:r w:rsidRPr="00EB2500">
              <w:rPr>
                <w:rFonts w:ascii="Arial" w:hAnsi="Arial" w:cs="Arial"/>
                <w:sz w:val="20"/>
                <w:szCs w:val="20"/>
              </w:rPr>
              <w:t xml:space="preserve">Reasonable standard of journalism with </w:t>
            </w:r>
            <w:r w:rsidR="0099584F">
              <w:rPr>
                <w:rFonts w:ascii="Arial" w:hAnsi="Arial" w:cs="Arial"/>
                <w:sz w:val="20"/>
                <w:szCs w:val="20"/>
              </w:rPr>
              <w:t>general</w:t>
            </w:r>
            <w:r w:rsidRPr="00EB2500">
              <w:rPr>
                <w:rFonts w:ascii="Arial" w:hAnsi="Arial" w:cs="Arial"/>
                <w:sz w:val="20"/>
                <w:szCs w:val="20"/>
              </w:rPr>
              <w:t xml:space="preserve"> adherence to fact-checking style</w:t>
            </w:r>
            <w:r w:rsidR="0099584F">
              <w:rPr>
                <w:rFonts w:ascii="Arial" w:hAnsi="Arial" w:cs="Arial"/>
                <w:sz w:val="20"/>
                <w:szCs w:val="20"/>
              </w:rPr>
              <w:t xml:space="preserve"> and </w:t>
            </w:r>
          </w:p>
        </w:tc>
        <w:tc>
          <w:tcPr>
            <w:tcW w:w="2920" w:type="dxa"/>
          </w:tcPr>
          <w:p w14:paraId="2C84A5A8" w14:textId="325C4D55" w:rsidR="00EB2500" w:rsidRPr="00EB2500" w:rsidRDefault="00EB2500" w:rsidP="00EB2500">
            <w:pPr>
              <w:rPr>
                <w:rFonts w:ascii="Arial" w:hAnsi="Arial" w:cs="Arial"/>
                <w:sz w:val="20"/>
                <w:szCs w:val="20"/>
                <w:lang w:val="en-GB"/>
              </w:rPr>
            </w:pPr>
            <w:r w:rsidRPr="00EB2500">
              <w:rPr>
                <w:rFonts w:ascii="Arial" w:hAnsi="Arial" w:cs="Arial"/>
                <w:sz w:val="20"/>
                <w:szCs w:val="20"/>
              </w:rPr>
              <w:t>Poor adherence to conventions of fact-checking journalism</w:t>
            </w:r>
          </w:p>
        </w:tc>
      </w:tr>
      <w:tr w:rsidR="00EB2500" w14:paraId="0DBE144D" w14:textId="77777777" w:rsidTr="000E7091">
        <w:trPr>
          <w:trHeight w:val="2398"/>
        </w:trPr>
        <w:tc>
          <w:tcPr>
            <w:tcW w:w="2400" w:type="dxa"/>
          </w:tcPr>
          <w:p w14:paraId="58FCDE3F" w14:textId="5F36283A" w:rsidR="00EB2500" w:rsidRPr="00EB2500" w:rsidRDefault="00EB2500" w:rsidP="00EB2500">
            <w:pPr>
              <w:rPr>
                <w:rFonts w:ascii="Arial" w:hAnsi="Arial" w:cs="Arial"/>
                <w:sz w:val="20"/>
                <w:szCs w:val="20"/>
                <w:lang w:val="en-GB"/>
              </w:rPr>
            </w:pPr>
            <w:r w:rsidRPr="00EB2500">
              <w:rPr>
                <w:rFonts w:ascii="Arial" w:hAnsi="Arial" w:cs="Arial"/>
                <w:b/>
                <w:sz w:val="20"/>
                <w:szCs w:val="20"/>
              </w:rPr>
              <w:t>Quality of reflection</w:t>
            </w:r>
          </w:p>
        </w:tc>
        <w:tc>
          <w:tcPr>
            <w:tcW w:w="1037" w:type="dxa"/>
            <w:vAlign w:val="center"/>
          </w:tcPr>
          <w:p w14:paraId="77E6F1D9" w14:textId="77777777" w:rsidR="00EB2500" w:rsidRPr="00EB2500" w:rsidRDefault="00EB2500" w:rsidP="000E7091">
            <w:pPr>
              <w:jc w:val="center"/>
              <w:rPr>
                <w:rFonts w:ascii="Arial" w:hAnsi="Arial" w:cs="Arial"/>
                <w:sz w:val="20"/>
                <w:szCs w:val="20"/>
                <w:lang w:val="en-GB"/>
              </w:rPr>
            </w:pPr>
            <w:r w:rsidRPr="00EB2500">
              <w:rPr>
                <w:rFonts w:ascii="Arial" w:hAnsi="Arial" w:cs="Arial"/>
                <w:b/>
                <w:bCs/>
                <w:color w:val="000000"/>
                <w:sz w:val="20"/>
                <w:szCs w:val="20"/>
              </w:rPr>
              <w:t>40</w:t>
            </w:r>
          </w:p>
        </w:tc>
        <w:tc>
          <w:tcPr>
            <w:tcW w:w="3430" w:type="dxa"/>
          </w:tcPr>
          <w:p w14:paraId="71D8FF4D" w14:textId="3D795AE7" w:rsidR="00EB2500" w:rsidRPr="00EB2500" w:rsidRDefault="00EB2500" w:rsidP="00EB2500">
            <w:pPr>
              <w:rPr>
                <w:rFonts w:ascii="Arial" w:hAnsi="Arial" w:cs="Arial"/>
                <w:sz w:val="20"/>
                <w:szCs w:val="20"/>
                <w:lang w:val="en-GB"/>
              </w:rPr>
            </w:pPr>
            <w:r w:rsidRPr="00EB2500">
              <w:rPr>
                <w:rFonts w:ascii="Arial" w:hAnsi="Arial" w:cs="Arial"/>
                <w:sz w:val="20"/>
                <w:szCs w:val="20"/>
              </w:rPr>
              <w:t>Excellent completion of requirements of reflection</w:t>
            </w:r>
            <w:r w:rsidR="00097245">
              <w:rPr>
                <w:rFonts w:ascii="Arial" w:hAnsi="Arial" w:cs="Arial"/>
                <w:sz w:val="20"/>
                <w:szCs w:val="20"/>
              </w:rPr>
              <w:t xml:space="preserve">. You explain </w:t>
            </w:r>
            <w:r w:rsidR="00066C4C">
              <w:rPr>
                <w:rFonts w:ascii="Arial" w:hAnsi="Arial" w:cs="Arial"/>
                <w:sz w:val="20"/>
                <w:szCs w:val="20"/>
              </w:rPr>
              <w:t xml:space="preserve">fully, with reference to literature, </w:t>
            </w:r>
            <w:r w:rsidR="00097245">
              <w:rPr>
                <w:rFonts w:ascii="Arial" w:hAnsi="Arial" w:cs="Arial"/>
                <w:sz w:val="20"/>
                <w:szCs w:val="20"/>
              </w:rPr>
              <w:t>how you wrote the article and why the article</w:t>
            </w:r>
            <w:r w:rsidR="00066C4C">
              <w:rPr>
                <w:rFonts w:ascii="Arial" w:hAnsi="Arial" w:cs="Arial"/>
                <w:sz w:val="20"/>
                <w:szCs w:val="20"/>
              </w:rPr>
              <w:t xml:space="preserve"> appears as it does.</w:t>
            </w:r>
            <w:r w:rsidR="00097245">
              <w:rPr>
                <w:rFonts w:ascii="Arial" w:hAnsi="Arial" w:cs="Arial"/>
                <w:sz w:val="20"/>
                <w:szCs w:val="20"/>
              </w:rPr>
              <w:t xml:space="preserve"> </w:t>
            </w:r>
          </w:p>
        </w:tc>
        <w:tc>
          <w:tcPr>
            <w:tcW w:w="2749" w:type="dxa"/>
          </w:tcPr>
          <w:p w14:paraId="2CC71559" w14:textId="6ADBE4F5" w:rsidR="00EB2500" w:rsidRPr="00EB2500" w:rsidRDefault="00EB2500" w:rsidP="00EB2500">
            <w:pPr>
              <w:rPr>
                <w:rFonts w:ascii="Arial" w:hAnsi="Arial" w:cs="Arial"/>
                <w:sz w:val="20"/>
                <w:szCs w:val="20"/>
                <w:lang w:val="en-GB"/>
              </w:rPr>
            </w:pPr>
            <w:r w:rsidRPr="00EB2500">
              <w:rPr>
                <w:rFonts w:ascii="Arial" w:hAnsi="Arial" w:cs="Arial"/>
                <w:sz w:val="20"/>
                <w:szCs w:val="20"/>
              </w:rPr>
              <w:t>Very good completion of requirements of reflection</w:t>
            </w:r>
            <w:r w:rsidR="00066C4C">
              <w:rPr>
                <w:rFonts w:ascii="Arial" w:hAnsi="Arial" w:cs="Arial"/>
                <w:sz w:val="20"/>
                <w:szCs w:val="20"/>
              </w:rPr>
              <w:t xml:space="preserve">. You generally explain </w:t>
            </w:r>
            <w:r w:rsidR="003A1A81">
              <w:rPr>
                <w:rFonts w:ascii="Arial" w:hAnsi="Arial" w:cs="Arial"/>
                <w:sz w:val="20"/>
                <w:szCs w:val="20"/>
              </w:rPr>
              <w:t>how the article was written</w:t>
            </w:r>
            <w:r w:rsidR="007D70A8">
              <w:rPr>
                <w:rFonts w:ascii="Arial" w:hAnsi="Arial" w:cs="Arial"/>
                <w:sz w:val="20"/>
                <w:szCs w:val="20"/>
              </w:rPr>
              <w:t xml:space="preserve"> and</w:t>
            </w:r>
            <w:r w:rsidR="00F93481">
              <w:rPr>
                <w:rFonts w:ascii="Arial" w:hAnsi="Arial" w:cs="Arial"/>
                <w:sz w:val="20"/>
                <w:szCs w:val="20"/>
              </w:rPr>
              <w:t>, with reference to some literature,</w:t>
            </w:r>
            <w:r w:rsidR="007D70A8">
              <w:rPr>
                <w:rFonts w:ascii="Arial" w:hAnsi="Arial" w:cs="Arial"/>
                <w:sz w:val="20"/>
                <w:szCs w:val="20"/>
              </w:rPr>
              <w:t xml:space="preserve"> give </w:t>
            </w:r>
            <w:r w:rsidR="00F93481">
              <w:rPr>
                <w:rFonts w:ascii="Arial" w:hAnsi="Arial" w:cs="Arial"/>
                <w:sz w:val="20"/>
                <w:szCs w:val="20"/>
              </w:rPr>
              <w:t>an</w:t>
            </w:r>
            <w:r w:rsidR="007D70A8">
              <w:rPr>
                <w:rFonts w:ascii="Arial" w:hAnsi="Arial" w:cs="Arial"/>
                <w:sz w:val="20"/>
                <w:szCs w:val="20"/>
              </w:rPr>
              <w:t xml:space="preserve"> understanding of why the article appears as it does.</w:t>
            </w:r>
          </w:p>
        </w:tc>
        <w:tc>
          <w:tcPr>
            <w:tcW w:w="3266" w:type="dxa"/>
          </w:tcPr>
          <w:p w14:paraId="6C8AD238" w14:textId="3E1FBEDA" w:rsidR="00EB2500" w:rsidRPr="00EB2500" w:rsidRDefault="00EB2500" w:rsidP="00EB2500">
            <w:pPr>
              <w:rPr>
                <w:rFonts w:ascii="Arial" w:hAnsi="Arial" w:cs="Arial"/>
                <w:sz w:val="20"/>
                <w:szCs w:val="20"/>
                <w:lang w:val="en-GB"/>
              </w:rPr>
            </w:pPr>
            <w:r w:rsidRPr="00EB2500">
              <w:rPr>
                <w:rFonts w:ascii="Arial" w:hAnsi="Arial" w:cs="Arial"/>
                <w:sz w:val="20"/>
                <w:szCs w:val="20"/>
              </w:rPr>
              <w:t>Generally good completion of requirements of reflection</w:t>
            </w:r>
            <w:r w:rsidR="002E1DF5">
              <w:rPr>
                <w:rFonts w:ascii="Arial" w:hAnsi="Arial" w:cs="Arial"/>
                <w:sz w:val="20"/>
                <w:szCs w:val="20"/>
              </w:rPr>
              <w:t>. You explain the mechanics of writing the article and reference some literature to support your choices.</w:t>
            </w:r>
          </w:p>
        </w:tc>
        <w:tc>
          <w:tcPr>
            <w:tcW w:w="2920" w:type="dxa"/>
          </w:tcPr>
          <w:p w14:paraId="24AF94D9" w14:textId="1A0F847B" w:rsidR="00EB2500" w:rsidRPr="00EB2500" w:rsidRDefault="00EB2500" w:rsidP="00EB2500">
            <w:pPr>
              <w:rPr>
                <w:rFonts w:ascii="Arial" w:hAnsi="Arial" w:cs="Arial"/>
                <w:sz w:val="20"/>
                <w:szCs w:val="20"/>
                <w:lang w:val="en-GB"/>
              </w:rPr>
            </w:pPr>
            <w:r w:rsidRPr="00EB2500">
              <w:rPr>
                <w:rFonts w:ascii="Arial" w:hAnsi="Arial" w:cs="Arial"/>
                <w:sz w:val="20"/>
                <w:szCs w:val="20"/>
              </w:rPr>
              <w:t>Poor completion of requirements of reflection</w:t>
            </w:r>
          </w:p>
        </w:tc>
      </w:tr>
      <w:tr w:rsidR="00EB2500" w14:paraId="72D3DEFF" w14:textId="77777777" w:rsidTr="000E7091">
        <w:trPr>
          <w:trHeight w:val="1600"/>
        </w:trPr>
        <w:tc>
          <w:tcPr>
            <w:tcW w:w="2400" w:type="dxa"/>
          </w:tcPr>
          <w:p w14:paraId="501D8EEF" w14:textId="3BB22365" w:rsidR="00EB2500" w:rsidRPr="00EB2500" w:rsidRDefault="00EB2500" w:rsidP="00EB2500">
            <w:pPr>
              <w:rPr>
                <w:rFonts w:ascii="Arial" w:hAnsi="Arial" w:cs="Arial"/>
                <w:sz w:val="20"/>
                <w:szCs w:val="20"/>
                <w:lang w:val="en-GB"/>
              </w:rPr>
            </w:pPr>
            <w:r w:rsidRPr="00EB2500">
              <w:rPr>
                <w:rFonts w:ascii="Arial" w:hAnsi="Arial" w:cs="Arial"/>
                <w:b/>
                <w:sz w:val="20"/>
                <w:szCs w:val="20"/>
              </w:rPr>
              <w:t>Range and depth of sources</w:t>
            </w:r>
          </w:p>
        </w:tc>
        <w:tc>
          <w:tcPr>
            <w:tcW w:w="1037" w:type="dxa"/>
            <w:vAlign w:val="center"/>
          </w:tcPr>
          <w:p w14:paraId="1901532C" w14:textId="77777777" w:rsidR="00EB2500" w:rsidRPr="00EB2500" w:rsidRDefault="00EB2500" w:rsidP="000E7091">
            <w:pPr>
              <w:jc w:val="center"/>
              <w:rPr>
                <w:rFonts w:ascii="Arial" w:hAnsi="Arial" w:cs="Arial"/>
                <w:sz w:val="20"/>
                <w:szCs w:val="20"/>
                <w:lang w:val="en-GB"/>
              </w:rPr>
            </w:pPr>
            <w:r w:rsidRPr="00EB2500">
              <w:rPr>
                <w:rFonts w:ascii="Arial" w:hAnsi="Arial" w:cs="Arial"/>
                <w:b/>
                <w:bCs/>
                <w:color w:val="000000"/>
                <w:sz w:val="20"/>
                <w:szCs w:val="20"/>
              </w:rPr>
              <w:t>10</w:t>
            </w:r>
          </w:p>
        </w:tc>
        <w:tc>
          <w:tcPr>
            <w:tcW w:w="3430" w:type="dxa"/>
          </w:tcPr>
          <w:p w14:paraId="62E08B7C" w14:textId="3326C8F1" w:rsidR="00EB2500" w:rsidRPr="00EB2500" w:rsidRDefault="00EB2500" w:rsidP="00EB2500">
            <w:pPr>
              <w:rPr>
                <w:rFonts w:ascii="Arial" w:hAnsi="Arial" w:cs="Arial"/>
                <w:sz w:val="20"/>
                <w:szCs w:val="20"/>
                <w:lang w:val="en-GB"/>
              </w:rPr>
            </w:pPr>
            <w:r w:rsidRPr="00EB2500">
              <w:rPr>
                <w:rFonts w:ascii="Arial" w:hAnsi="Arial" w:cs="Arial"/>
                <w:sz w:val="20"/>
                <w:szCs w:val="20"/>
              </w:rPr>
              <w:t>A wide range of excellent and extremely relevant sources are considered.</w:t>
            </w:r>
          </w:p>
        </w:tc>
        <w:tc>
          <w:tcPr>
            <w:tcW w:w="2749" w:type="dxa"/>
          </w:tcPr>
          <w:p w14:paraId="5B53FF58" w14:textId="5E903EE5" w:rsidR="00EB2500" w:rsidRPr="00EB2500" w:rsidRDefault="00EB2500" w:rsidP="00EB2500">
            <w:pPr>
              <w:rPr>
                <w:rFonts w:ascii="Arial" w:hAnsi="Arial" w:cs="Arial"/>
                <w:sz w:val="20"/>
                <w:szCs w:val="20"/>
                <w:lang w:val="en-GB"/>
              </w:rPr>
            </w:pPr>
            <w:r w:rsidRPr="00EB2500">
              <w:rPr>
                <w:rFonts w:ascii="Arial" w:hAnsi="Arial" w:cs="Arial"/>
                <w:sz w:val="20"/>
                <w:szCs w:val="20"/>
              </w:rPr>
              <w:t>A range of good and very relevant sources are considered.</w:t>
            </w:r>
          </w:p>
        </w:tc>
        <w:tc>
          <w:tcPr>
            <w:tcW w:w="3266" w:type="dxa"/>
          </w:tcPr>
          <w:p w14:paraId="4077B101" w14:textId="5F1BE07D" w:rsidR="00EB2500" w:rsidRPr="00EB2500" w:rsidRDefault="00EB2500" w:rsidP="00EB2500">
            <w:pPr>
              <w:rPr>
                <w:rFonts w:ascii="Arial" w:hAnsi="Arial" w:cs="Arial"/>
                <w:sz w:val="20"/>
                <w:szCs w:val="20"/>
                <w:lang w:val="en-GB"/>
              </w:rPr>
            </w:pPr>
            <w:r w:rsidRPr="00EB2500">
              <w:rPr>
                <w:rFonts w:ascii="Arial" w:hAnsi="Arial" w:cs="Arial"/>
                <w:sz w:val="20"/>
                <w:szCs w:val="20"/>
              </w:rPr>
              <w:t>Some good and very relevant sources are considered but there are also one or two less reliable sources included.</w:t>
            </w:r>
          </w:p>
        </w:tc>
        <w:tc>
          <w:tcPr>
            <w:tcW w:w="2920" w:type="dxa"/>
          </w:tcPr>
          <w:p w14:paraId="4ACE4BA1" w14:textId="605A2AEA" w:rsidR="00EB2500" w:rsidRPr="00EB2500" w:rsidRDefault="00EB2500" w:rsidP="00EB2500">
            <w:pPr>
              <w:rPr>
                <w:rFonts w:ascii="Arial" w:hAnsi="Arial" w:cs="Arial"/>
                <w:sz w:val="20"/>
                <w:szCs w:val="20"/>
                <w:lang w:val="en-GB"/>
              </w:rPr>
            </w:pPr>
            <w:r w:rsidRPr="00EB2500">
              <w:rPr>
                <w:rFonts w:ascii="Arial" w:hAnsi="Arial" w:cs="Arial"/>
                <w:sz w:val="20"/>
                <w:szCs w:val="20"/>
              </w:rPr>
              <w:t>The sources are mostly unreliable, irrelevant, or unsuitable for the topic at hand.</w:t>
            </w:r>
          </w:p>
        </w:tc>
      </w:tr>
      <w:tr w:rsidR="00EB2500" w14:paraId="254AA410" w14:textId="77777777" w:rsidTr="000E7091">
        <w:trPr>
          <w:trHeight w:val="144"/>
        </w:trPr>
        <w:tc>
          <w:tcPr>
            <w:tcW w:w="2400" w:type="dxa"/>
          </w:tcPr>
          <w:p w14:paraId="451EC95C" w14:textId="3C04A9DE" w:rsidR="00EB2500" w:rsidRPr="00EB2500" w:rsidRDefault="00EB2500" w:rsidP="00EB2500">
            <w:pPr>
              <w:rPr>
                <w:rFonts w:ascii="Arial" w:hAnsi="Arial" w:cs="Arial"/>
                <w:sz w:val="20"/>
                <w:szCs w:val="20"/>
                <w:lang w:val="en-GB"/>
              </w:rPr>
            </w:pPr>
            <w:r w:rsidRPr="00EB2500">
              <w:rPr>
                <w:rFonts w:ascii="Arial" w:hAnsi="Arial" w:cs="Arial"/>
                <w:b/>
                <w:bCs/>
                <w:color w:val="1F1F1F"/>
                <w:sz w:val="20"/>
                <w:szCs w:val="20"/>
              </w:rPr>
              <w:t>Appropriate use of academic literature including referencing</w:t>
            </w:r>
          </w:p>
        </w:tc>
        <w:tc>
          <w:tcPr>
            <w:tcW w:w="1037" w:type="dxa"/>
            <w:vAlign w:val="center"/>
          </w:tcPr>
          <w:p w14:paraId="491F977A" w14:textId="77777777" w:rsidR="00EB2500" w:rsidRPr="00EB2500" w:rsidRDefault="00EB2500" w:rsidP="000E7091">
            <w:pPr>
              <w:jc w:val="center"/>
              <w:rPr>
                <w:rFonts w:ascii="Arial" w:hAnsi="Arial" w:cs="Arial"/>
                <w:sz w:val="20"/>
                <w:szCs w:val="20"/>
                <w:lang w:val="en-GB"/>
              </w:rPr>
            </w:pPr>
            <w:r w:rsidRPr="00EB2500">
              <w:rPr>
                <w:rFonts w:ascii="Arial" w:hAnsi="Arial" w:cs="Arial"/>
                <w:b/>
                <w:bCs/>
                <w:color w:val="000000"/>
                <w:sz w:val="20"/>
                <w:szCs w:val="20"/>
              </w:rPr>
              <w:t>10</w:t>
            </w:r>
          </w:p>
        </w:tc>
        <w:tc>
          <w:tcPr>
            <w:tcW w:w="3430" w:type="dxa"/>
          </w:tcPr>
          <w:p w14:paraId="5C0300FB" w14:textId="71F7A395" w:rsidR="00EB2500" w:rsidRPr="00EB2500" w:rsidRDefault="00EB2500" w:rsidP="00EB2500">
            <w:pPr>
              <w:rPr>
                <w:rFonts w:ascii="Arial" w:hAnsi="Arial" w:cs="Arial"/>
                <w:sz w:val="20"/>
                <w:szCs w:val="20"/>
                <w:lang w:val="en-GB"/>
              </w:rPr>
            </w:pPr>
            <w:r w:rsidRPr="00EB2500">
              <w:rPr>
                <w:rFonts w:ascii="Arial" w:hAnsi="Arial" w:cs="Arial"/>
                <w:sz w:val="20"/>
                <w:szCs w:val="20"/>
              </w:rPr>
              <w:t>Excellent use of literature. Faultless referencing with attention paid to the finer details of style and presentation.</w:t>
            </w:r>
          </w:p>
        </w:tc>
        <w:tc>
          <w:tcPr>
            <w:tcW w:w="2749" w:type="dxa"/>
          </w:tcPr>
          <w:p w14:paraId="7A4978F8" w14:textId="5EC9B96C" w:rsidR="00EB2500" w:rsidRPr="00EB2500" w:rsidRDefault="00EB2500" w:rsidP="00EB2500">
            <w:pPr>
              <w:rPr>
                <w:rFonts w:ascii="Arial" w:hAnsi="Arial" w:cs="Arial"/>
                <w:sz w:val="20"/>
                <w:szCs w:val="20"/>
                <w:lang w:val="en-GB"/>
              </w:rPr>
            </w:pPr>
            <w:r w:rsidRPr="00EB2500">
              <w:rPr>
                <w:rFonts w:ascii="Arial" w:hAnsi="Arial" w:cs="Arial"/>
                <w:sz w:val="20"/>
                <w:szCs w:val="20"/>
              </w:rPr>
              <w:t>Very good use of literature. Good and unproblematic referencing.</w:t>
            </w:r>
          </w:p>
        </w:tc>
        <w:tc>
          <w:tcPr>
            <w:tcW w:w="3266" w:type="dxa"/>
          </w:tcPr>
          <w:p w14:paraId="6FB2AF7D" w14:textId="4B8008A8" w:rsidR="00EB2500" w:rsidRPr="00EB2500" w:rsidRDefault="00EB2500" w:rsidP="00EB2500">
            <w:pPr>
              <w:rPr>
                <w:rFonts w:ascii="Arial" w:hAnsi="Arial" w:cs="Arial"/>
                <w:sz w:val="20"/>
                <w:szCs w:val="20"/>
                <w:lang w:val="en-GB"/>
              </w:rPr>
            </w:pPr>
            <w:r w:rsidRPr="00EB2500">
              <w:rPr>
                <w:rFonts w:ascii="Arial" w:hAnsi="Arial" w:cs="Arial"/>
                <w:sz w:val="20"/>
                <w:szCs w:val="20"/>
              </w:rPr>
              <w:t>Good use of literature. No major problems with referencing. A reasonable attempt has been made to adhere to conventions.</w:t>
            </w:r>
          </w:p>
        </w:tc>
        <w:tc>
          <w:tcPr>
            <w:tcW w:w="2920" w:type="dxa"/>
          </w:tcPr>
          <w:p w14:paraId="35032FBE" w14:textId="7E2D30BD" w:rsidR="00EB2500" w:rsidRPr="00EB2500" w:rsidRDefault="00EB2500" w:rsidP="00EB2500">
            <w:pPr>
              <w:rPr>
                <w:rFonts w:ascii="Arial" w:hAnsi="Arial" w:cs="Arial"/>
                <w:sz w:val="20"/>
                <w:szCs w:val="20"/>
                <w:lang w:val="en-GB"/>
              </w:rPr>
            </w:pPr>
            <w:r w:rsidRPr="00EB2500">
              <w:rPr>
                <w:rFonts w:ascii="Arial" w:hAnsi="Arial" w:cs="Arial"/>
                <w:sz w:val="20"/>
                <w:szCs w:val="20"/>
              </w:rPr>
              <w:t>Poor use of literature. Dissatisfactory referencing that contains many errors and/or missing information.</w:t>
            </w:r>
          </w:p>
        </w:tc>
      </w:tr>
    </w:tbl>
    <w:p w14:paraId="0AFF6013" w14:textId="4FEB5456" w:rsidR="003625F0" w:rsidRPr="00B81E3F" w:rsidRDefault="003625F0" w:rsidP="00671829">
      <w:pPr>
        <w:rPr>
          <w:rFonts w:ascii="Skeena" w:hAnsi="Skeena" w:cs="Arial"/>
          <w:bCs/>
          <w:sz w:val="22"/>
          <w:szCs w:val="22"/>
          <w:lang w:val="en-GB"/>
        </w:rPr>
        <w:sectPr w:rsidR="003625F0" w:rsidRPr="00B81E3F" w:rsidSect="00775D22">
          <w:pgSz w:w="16840" w:h="11900" w:orient="landscape"/>
          <w:pgMar w:top="1800" w:right="1440" w:bottom="1800" w:left="1440" w:header="708" w:footer="708" w:gutter="0"/>
          <w:cols w:space="708"/>
          <w:docGrid w:linePitch="360"/>
        </w:sectPr>
      </w:pPr>
    </w:p>
    <w:p w14:paraId="1FD563AD" w14:textId="24959EF8" w:rsidR="005447C7" w:rsidRPr="00B81E3F" w:rsidRDefault="001E4C32" w:rsidP="005447C7">
      <w:pPr>
        <w:jc w:val="center"/>
        <w:rPr>
          <w:rFonts w:ascii="Skeena" w:hAnsi="Skeena" w:cs="Arial"/>
          <w:b/>
          <w:sz w:val="28"/>
          <w:szCs w:val="28"/>
          <w:lang w:val="en-GB"/>
        </w:rPr>
      </w:pPr>
      <w:r w:rsidRPr="00B81E3F">
        <w:rPr>
          <w:noProof/>
          <w:lang w:val="en-GB"/>
        </w:rPr>
        <w:lastRenderedPageBreak/>
        <mc:AlternateContent>
          <mc:Choice Requires="wps">
            <w:drawing>
              <wp:anchor distT="0" distB="0" distL="0" distR="0" simplePos="0" relativeHeight="251665408" behindDoc="1" locked="0" layoutInCell="1" allowOverlap="1" wp14:anchorId="63FADF32" wp14:editId="1B0064C4">
                <wp:simplePos x="0" y="0"/>
                <wp:positionH relativeFrom="margin">
                  <wp:align>left</wp:align>
                </wp:positionH>
                <wp:positionV relativeFrom="paragraph">
                  <wp:posOffset>167640</wp:posOffset>
                </wp:positionV>
                <wp:extent cx="6209665" cy="352425"/>
                <wp:effectExtent l="0" t="0" r="19685" b="28575"/>
                <wp:wrapTopAndBottom/>
                <wp:docPr id="12340197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9665" cy="352425"/>
                        </a:xfrm>
                        <a:prstGeom prst="rect">
                          <a:avLst/>
                        </a:prstGeom>
                        <a:solidFill>
                          <a:srgbClr val="B4C6E7"/>
                        </a:solidFill>
                        <a:ln w="6096">
                          <a:solidFill>
                            <a:srgbClr val="000000"/>
                          </a:solidFill>
                          <a:prstDash val="solid"/>
                          <a:miter lim="800000"/>
                          <a:headEnd/>
                          <a:tailEnd/>
                        </a:ln>
                      </wps:spPr>
                      <wps:txbx>
                        <w:txbxContent>
                          <w:p w14:paraId="17364E73" w14:textId="77777777" w:rsidR="00FA35C1" w:rsidRPr="009A4E08" w:rsidRDefault="00FA35C1" w:rsidP="00FA35C1">
                            <w:pPr>
                              <w:spacing w:before="6"/>
                              <w:ind w:left="1129" w:right="1124"/>
                              <w:jc w:val="center"/>
                              <w:rPr>
                                <w:rFonts w:ascii="Skeena" w:hAnsi="Skeena" w:cstheme="minorHAnsi"/>
                                <w:b/>
                                <w:sz w:val="40"/>
                                <w:szCs w:val="40"/>
                              </w:rPr>
                            </w:pPr>
                            <w:r w:rsidRPr="009A4E08">
                              <w:rPr>
                                <w:rFonts w:ascii="Skeena" w:hAnsi="Skeena" w:cstheme="minorHAnsi"/>
                                <w:b/>
                                <w:sz w:val="40"/>
                                <w:szCs w:val="40"/>
                              </w:rPr>
                              <w:t>Disclaimer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ADF32" id="_x0000_t202" coordsize="21600,21600" o:spt="202" path="m,l,21600r21600,l21600,xe">
                <v:stroke joinstyle="miter"/>
                <v:path gradientshapeok="t" o:connecttype="rect"/>
              </v:shapetype>
              <v:shape id="Text Box 8" o:spid="_x0000_s1026" type="#_x0000_t202" style="position:absolute;left:0;text-align:left;margin-left:0;margin-top:13.2pt;width:488.95pt;height:27.75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" fillcolor="#b4c6e7" strokeweight=".48pt">
                <v:path arrowok="t"/>
                <v:textbox inset="0,0,0,0">
                  <w:txbxContent>
                    <w:p w14:paraId="17364E73" w14:textId="77777777" w:rsidR="00FA35C1" w:rsidRPr="009A4E08" w:rsidRDefault="00FA35C1" w:rsidP="00FA35C1">
                      <w:pPr>
                        <w:spacing w:before="6"/>
                        <w:ind w:left="1129" w:right="1124"/>
                        <w:jc w:val="center"/>
                        <w:rPr>
                          <w:rFonts w:ascii="Skeena" w:hAnsi="Skeena" w:cstheme="minorHAnsi"/>
                          <w:b/>
                          <w:sz w:val="40"/>
                          <w:szCs w:val="40"/>
                        </w:rPr>
                      </w:pPr>
                      <w:r w:rsidRPr="009A4E08">
                        <w:rPr>
                          <w:rFonts w:ascii="Skeena" w:hAnsi="Skeena" w:cstheme="minorHAnsi"/>
                          <w:b/>
                          <w:sz w:val="40"/>
                          <w:szCs w:val="40"/>
                        </w:rPr>
                        <w:t>Disclaimer</w:t>
                      </w:r>
                    </w:p>
                  </w:txbxContent>
                </v:textbox>
                <w10:wrap type="topAndBottom" anchorx="margin"/>
              </v:shape>
            </w:pict>
          </mc:Fallback>
        </mc:AlternateContent>
      </w:r>
    </w:p>
    <w:p w14:paraId="0E9F27D8" w14:textId="25A0CAED" w:rsidR="0076200B" w:rsidRPr="00B81E3F" w:rsidRDefault="0076200B" w:rsidP="005447C7">
      <w:pPr>
        <w:ind w:left="142"/>
        <w:rPr>
          <w:rFonts w:ascii="Skeena" w:hAnsi="Skeena" w:cstheme="minorHAnsi"/>
          <w:lang w:val="en-GB"/>
        </w:rPr>
      </w:pPr>
    </w:p>
    <w:p w14:paraId="4809D60F" w14:textId="2CF358B7" w:rsidR="005447C7" w:rsidRPr="00B81E3F" w:rsidRDefault="005447C7" w:rsidP="005447C7">
      <w:pPr>
        <w:ind w:left="142"/>
        <w:rPr>
          <w:rFonts w:ascii="Skeena" w:hAnsi="Skeena" w:cstheme="minorHAnsi"/>
          <w:lang w:val="en-GB"/>
        </w:rPr>
      </w:pPr>
      <w:r w:rsidRPr="00B81E3F">
        <w:rPr>
          <w:rFonts w:ascii="Skeena" w:hAnsi="Skeena" w:cstheme="minorHAnsi"/>
          <w:lang w:val="en-GB"/>
        </w:rPr>
        <w:t>This</w:t>
      </w:r>
      <w:r w:rsidRPr="00B81E3F">
        <w:rPr>
          <w:rFonts w:ascii="Skeena" w:hAnsi="Skeena" w:cstheme="minorHAnsi"/>
          <w:spacing w:val="-15"/>
          <w:lang w:val="en-GB"/>
        </w:rPr>
        <w:t xml:space="preserve"> </w:t>
      </w:r>
      <w:r w:rsidRPr="00B81E3F">
        <w:rPr>
          <w:rFonts w:ascii="Skeena" w:hAnsi="Skeena" w:cstheme="minorHAnsi"/>
          <w:lang w:val="en-GB"/>
        </w:rPr>
        <w:t>Handbook</w:t>
      </w:r>
      <w:r w:rsidRPr="00B81E3F">
        <w:rPr>
          <w:rFonts w:ascii="Skeena" w:hAnsi="Skeena" w:cstheme="minorHAnsi"/>
          <w:spacing w:val="-15"/>
          <w:lang w:val="en-GB"/>
        </w:rPr>
        <w:t xml:space="preserve"> </w:t>
      </w:r>
      <w:r w:rsidRPr="00B81E3F">
        <w:rPr>
          <w:rFonts w:ascii="Skeena" w:hAnsi="Skeena" w:cstheme="minorHAnsi"/>
          <w:lang w:val="en-GB"/>
        </w:rPr>
        <w:t>should</w:t>
      </w:r>
      <w:r w:rsidRPr="00B81E3F">
        <w:rPr>
          <w:rFonts w:ascii="Skeena" w:hAnsi="Skeena" w:cstheme="minorHAnsi"/>
          <w:spacing w:val="-15"/>
          <w:lang w:val="en-GB"/>
        </w:rPr>
        <w:t xml:space="preserve"> </w:t>
      </w:r>
      <w:r w:rsidRPr="00B81E3F">
        <w:rPr>
          <w:rFonts w:ascii="Skeena" w:hAnsi="Skeena" w:cstheme="minorHAnsi"/>
          <w:lang w:val="en-GB"/>
        </w:rPr>
        <w:t>be</w:t>
      </w:r>
      <w:r w:rsidRPr="00B81E3F">
        <w:rPr>
          <w:rFonts w:ascii="Skeena" w:hAnsi="Skeena" w:cstheme="minorHAnsi"/>
          <w:spacing w:val="-15"/>
          <w:lang w:val="en-GB"/>
        </w:rPr>
        <w:t xml:space="preserve"> </w:t>
      </w:r>
      <w:r w:rsidRPr="00B81E3F">
        <w:rPr>
          <w:rFonts w:ascii="Skeena" w:hAnsi="Skeena" w:cstheme="minorHAnsi"/>
          <w:lang w:val="en-GB"/>
        </w:rPr>
        <w:t>read</w:t>
      </w:r>
      <w:r w:rsidRPr="00B81E3F">
        <w:rPr>
          <w:rFonts w:ascii="Skeena" w:hAnsi="Skeena" w:cstheme="minorHAnsi"/>
          <w:spacing w:val="-14"/>
          <w:lang w:val="en-GB"/>
        </w:rPr>
        <w:t xml:space="preserve"> </w:t>
      </w:r>
      <w:r w:rsidRPr="00B81E3F">
        <w:rPr>
          <w:rFonts w:ascii="Skeena" w:hAnsi="Skeena" w:cstheme="minorHAnsi"/>
          <w:lang w:val="en-GB"/>
        </w:rPr>
        <w:t>in</w:t>
      </w:r>
      <w:r w:rsidRPr="00B81E3F">
        <w:rPr>
          <w:rFonts w:ascii="Skeena" w:hAnsi="Skeena" w:cstheme="minorHAnsi"/>
          <w:spacing w:val="-15"/>
          <w:lang w:val="en-GB"/>
        </w:rPr>
        <w:t xml:space="preserve"> </w:t>
      </w:r>
      <w:r w:rsidRPr="00B81E3F">
        <w:rPr>
          <w:rFonts w:ascii="Skeena" w:hAnsi="Skeena" w:cstheme="minorHAnsi"/>
          <w:lang w:val="en-GB"/>
        </w:rPr>
        <w:t>conjunction</w:t>
      </w:r>
      <w:r w:rsidRPr="00B81E3F">
        <w:rPr>
          <w:rFonts w:ascii="Skeena" w:hAnsi="Skeena" w:cstheme="minorHAnsi"/>
          <w:spacing w:val="-15"/>
          <w:lang w:val="en-GB"/>
        </w:rPr>
        <w:t xml:space="preserve"> </w:t>
      </w:r>
      <w:r w:rsidRPr="00B81E3F">
        <w:rPr>
          <w:rFonts w:ascii="Skeena" w:hAnsi="Skeena" w:cstheme="minorHAnsi"/>
          <w:lang w:val="en-GB"/>
        </w:rPr>
        <w:t>with</w:t>
      </w:r>
      <w:r w:rsidRPr="00B81E3F">
        <w:rPr>
          <w:rFonts w:ascii="Skeena" w:hAnsi="Skeena" w:cstheme="minorHAnsi"/>
          <w:spacing w:val="-15"/>
          <w:lang w:val="en-GB"/>
        </w:rPr>
        <w:t xml:space="preserve"> the </w:t>
      </w:r>
      <w:r w:rsidRPr="00B81E3F">
        <w:rPr>
          <w:rFonts w:ascii="Skeena" w:hAnsi="Skeena" w:cstheme="minorHAnsi"/>
          <w:lang w:val="en-GB"/>
        </w:rPr>
        <w:t>definitive</w:t>
      </w:r>
      <w:r w:rsidRPr="00B81E3F">
        <w:rPr>
          <w:rFonts w:ascii="Skeena" w:hAnsi="Skeena" w:cstheme="minorHAnsi"/>
          <w:spacing w:val="-15"/>
          <w:lang w:val="en-GB"/>
        </w:rPr>
        <w:t xml:space="preserve"> </w:t>
      </w:r>
      <w:r w:rsidRPr="00B81E3F">
        <w:rPr>
          <w:rFonts w:ascii="Skeena" w:hAnsi="Skeena" w:cstheme="minorHAnsi"/>
          <w:lang w:val="en-GB"/>
        </w:rPr>
        <w:t>information</w:t>
      </w:r>
      <w:r w:rsidRPr="00B81E3F">
        <w:rPr>
          <w:rFonts w:ascii="Skeena" w:hAnsi="Skeena" w:cstheme="minorHAnsi"/>
          <w:spacing w:val="-14"/>
          <w:lang w:val="en-GB"/>
        </w:rPr>
        <w:t xml:space="preserve"> </w:t>
      </w:r>
      <w:r w:rsidRPr="00B81E3F">
        <w:rPr>
          <w:rFonts w:ascii="Skeena" w:hAnsi="Skeena" w:cstheme="minorHAnsi"/>
          <w:lang w:val="en-GB"/>
        </w:rPr>
        <w:t>about</w:t>
      </w:r>
      <w:r w:rsidRPr="00B81E3F">
        <w:rPr>
          <w:rFonts w:ascii="Skeena" w:hAnsi="Skeena" w:cstheme="minorHAnsi"/>
          <w:spacing w:val="-15"/>
          <w:lang w:val="en-GB"/>
        </w:rPr>
        <w:t xml:space="preserve"> </w:t>
      </w:r>
      <w:r w:rsidRPr="00B81E3F">
        <w:rPr>
          <w:rFonts w:ascii="Skeena" w:hAnsi="Skeena" w:cstheme="minorHAnsi"/>
          <w:lang w:val="en-GB"/>
        </w:rPr>
        <w:t>your</w:t>
      </w:r>
      <w:r w:rsidRPr="00B81E3F">
        <w:rPr>
          <w:rFonts w:ascii="Skeena" w:hAnsi="Skeena" w:cstheme="minorHAnsi"/>
          <w:spacing w:val="-15"/>
          <w:lang w:val="en-GB"/>
        </w:rPr>
        <w:t xml:space="preserve"> </w:t>
      </w:r>
      <w:r w:rsidRPr="00B81E3F">
        <w:rPr>
          <w:rFonts w:ascii="Skeena" w:hAnsi="Skeena" w:cstheme="minorHAnsi"/>
          <w:lang w:val="en-GB"/>
        </w:rPr>
        <w:t>programme</w:t>
      </w:r>
      <w:r w:rsidRPr="00B81E3F">
        <w:rPr>
          <w:rFonts w:ascii="Skeena" w:hAnsi="Skeena" w:cstheme="minorHAnsi"/>
          <w:spacing w:val="-15"/>
          <w:lang w:val="en-GB"/>
        </w:rPr>
        <w:t xml:space="preserve"> </w:t>
      </w:r>
      <w:r w:rsidRPr="00B81E3F">
        <w:rPr>
          <w:rFonts w:ascii="Skeena" w:hAnsi="Skeena" w:cstheme="minorHAnsi"/>
          <w:lang w:val="en-GB"/>
        </w:rPr>
        <w:t xml:space="preserve">available online. Information regarding assessment and other formal course requirements is published in the </w:t>
      </w:r>
      <w:r w:rsidRPr="00B81E3F">
        <w:rPr>
          <w:rFonts w:ascii="Skeena" w:hAnsi="Skeena" w:cstheme="minorHAnsi"/>
          <w:b/>
          <w:i/>
          <w:lang w:val="en-GB"/>
        </w:rPr>
        <w:t xml:space="preserve">Student Handbook </w:t>
      </w:r>
      <w:r w:rsidRPr="00B81E3F">
        <w:rPr>
          <w:rFonts w:ascii="Skeena" w:hAnsi="Skeena" w:cstheme="minorHAnsi"/>
          <w:lang w:val="en-GB"/>
        </w:rPr>
        <w:t xml:space="preserve">and available online. </w:t>
      </w:r>
    </w:p>
    <w:p w14:paraId="3C65E706" w14:textId="77777777" w:rsidR="005447C7" w:rsidRPr="00B81E3F" w:rsidRDefault="005447C7" w:rsidP="005447C7">
      <w:pPr>
        <w:pStyle w:val="BodyText"/>
        <w:ind w:left="115" w:right="424"/>
        <w:jc w:val="both"/>
        <w:rPr>
          <w:rFonts w:ascii="Skeena" w:hAnsi="Skeena" w:cstheme="minorHAnsi"/>
          <w:lang w:val="en-GB"/>
        </w:rPr>
      </w:pPr>
    </w:p>
    <w:p w14:paraId="2C5CA866" w14:textId="77777777" w:rsidR="005447C7" w:rsidRPr="00B81E3F" w:rsidRDefault="005447C7" w:rsidP="005447C7">
      <w:pPr>
        <w:pStyle w:val="BodyText"/>
        <w:ind w:left="115" w:right="424"/>
        <w:jc w:val="both"/>
        <w:rPr>
          <w:rFonts w:ascii="Skeena" w:hAnsi="Skeena" w:cstheme="minorHAnsi"/>
          <w:lang w:val="en-GB"/>
        </w:rPr>
      </w:pPr>
      <w:r w:rsidRPr="00B81E3F">
        <w:rPr>
          <w:rFonts w:ascii="Skeena" w:hAnsi="Skeena" w:cstheme="minorHAnsi"/>
          <w:lang w:val="en-GB"/>
        </w:rPr>
        <w:t>Only this information is authoritative. Do not rely solely on tutors’ information about assessment modes and timing or other formal course requirements as such information is not authoritative and occasionally may be</w:t>
      </w:r>
      <w:r w:rsidRPr="00B81E3F">
        <w:rPr>
          <w:rFonts w:ascii="Skeena" w:hAnsi="Skeena" w:cstheme="minorHAnsi"/>
          <w:spacing w:val="-21"/>
          <w:lang w:val="en-GB"/>
        </w:rPr>
        <w:t xml:space="preserve"> </w:t>
      </w:r>
      <w:r w:rsidRPr="00B81E3F">
        <w:rPr>
          <w:rFonts w:ascii="Skeena" w:hAnsi="Skeena" w:cstheme="minorHAnsi"/>
          <w:lang w:val="en-GB"/>
        </w:rPr>
        <w:t>mistaken.</w:t>
      </w:r>
    </w:p>
    <w:p w14:paraId="79B51503" w14:textId="77777777" w:rsidR="005447C7" w:rsidRPr="00B81E3F" w:rsidRDefault="005447C7" w:rsidP="005447C7">
      <w:pPr>
        <w:pStyle w:val="BodyText"/>
        <w:ind w:left="115" w:right="424"/>
        <w:jc w:val="both"/>
        <w:rPr>
          <w:rFonts w:ascii="Skeena" w:hAnsi="Skeena" w:cstheme="minorHAnsi"/>
          <w:lang w:val="en-GB"/>
        </w:rPr>
      </w:pPr>
    </w:p>
    <w:p w14:paraId="32F40AA1" w14:textId="77777777" w:rsidR="005447C7" w:rsidRPr="00B81E3F" w:rsidRDefault="005447C7" w:rsidP="005447C7">
      <w:pPr>
        <w:pStyle w:val="BodyText"/>
        <w:ind w:left="115" w:right="426"/>
        <w:jc w:val="both"/>
        <w:rPr>
          <w:rFonts w:ascii="Skeena" w:hAnsi="Skeena" w:cstheme="minorHAnsi"/>
          <w:lang w:val="en-GB"/>
        </w:rPr>
      </w:pPr>
      <w:r w:rsidRPr="00B81E3F">
        <w:rPr>
          <w:rFonts w:ascii="Skeena" w:hAnsi="Skeena" w:cstheme="minorHAnsi"/>
          <w:lang w:val="en-GB"/>
        </w:rPr>
        <w:t>This wider Swansea University handbook is a comprehensive and detailed one-stop-shop for everything you will need to know as an undergraduate student at Swansea:</w:t>
      </w:r>
    </w:p>
    <w:p w14:paraId="574883C0" w14:textId="77777777" w:rsidR="005447C7" w:rsidRPr="00B81E3F" w:rsidRDefault="005447C7" w:rsidP="005447C7">
      <w:pPr>
        <w:pStyle w:val="BodyText"/>
        <w:ind w:left="115" w:right="601"/>
        <w:jc w:val="both"/>
        <w:rPr>
          <w:lang w:val="en-GB"/>
        </w:rPr>
      </w:pPr>
      <w:hyperlink r:id="rId39" w:history="1">
        <w:r w:rsidRPr="00B81E3F">
          <w:rPr>
            <w:rStyle w:val="Hyperlink"/>
            <w:lang w:val="en-GB"/>
          </w:rPr>
          <w:t>https://myuni.swansea.ac.uk/media/Academic_Handbook_Undergraduate_UG.pdf</w:t>
        </w:r>
      </w:hyperlink>
    </w:p>
    <w:p w14:paraId="13F33E9C" w14:textId="77777777" w:rsidR="005447C7" w:rsidRPr="00B81E3F" w:rsidRDefault="005447C7" w:rsidP="005447C7">
      <w:pPr>
        <w:pStyle w:val="BodyText"/>
        <w:ind w:left="115" w:right="601"/>
        <w:jc w:val="both"/>
        <w:rPr>
          <w:rFonts w:ascii="Skeena" w:hAnsi="Skeena" w:cstheme="minorHAnsi"/>
          <w:lang w:val="en-GB"/>
        </w:rPr>
      </w:pPr>
    </w:p>
    <w:p w14:paraId="75B5A2B0" w14:textId="77777777" w:rsidR="005447C7" w:rsidRPr="00B81E3F" w:rsidRDefault="005447C7" w:rsidP="005447C7">
      <w:pPr>
        <w:pStyle w:val="BodyText"/>
        <w:ind w:left="115" w:right="601"/>
        <w:jc w:val="both"/>
        <w:rPr>
          <w:rFonts w:ascii="Skeena" w:hAnsi="Skeena" w:cstheme="minorHAnsi"/>
          <w:lang w:val="en-GB"/>
        </w:rPr>
      </w:pPr>
      <w:r w:rsidRPr="00B81E3F">
        <w:rPr>
          <w:rFonts w:ascii="Skeena" w:hAnsi="Skeena" w:cstheme="minorHAnsi"/>
          <w:lang w:val="en-GB"/>
        </w:rPr>
        <w:t xml:space="preserve">Finally, despite the challenges of the last year or two for all students and staff in Higher Education, as you can see from the infographic below, Media in Swansea remains among the leaders in the sector. </w:t>
      </w:r>
    </w:p>
    <w:p w14:paraId="542F26BC" w14:textId="77777777" w:rsidR="005447C7" w:rsidRPr="00B81E3F" w:rsidRDefault="005447C7" w:rsidP="005447C7">
      <w:pPr>
        <w:pStyle w:val="BodyText"/>
        <w:ind w:left="115" w:right="601"/>
        <w:jc w:val="both"/>
        <w:rPr>
          <w:rFonts w:ascii="Skeena" w:hAnsi="Skeena" w:cstheme="minorHAnsi"/>
          <w:b/>
          <w:lang w:val="en-GB"/>
        </w:rPr>
      </w:pPr>
    </w:p>
    <w:p w14:paraId="2FEDCA3F" w14:textId="77777777" w:rsidR="005447C7" w:rsidRPr="00B81E3F" w:rsidRDefault="005447C7" w:rsidP="005447C7">
      <w:pPr>
        <w:pStyle w:val="BodyText"/>
        <w:ind w:left="115" w:right="601"/>
        <w:jc w:val="both"/>
        <w:rPr>
          <w:rFonts w:ascii="Skeena" w:hAnsi="Skeena"/>
          <w:noProof/>
          <w:lang w:val="en-GB"/>
        </w:rPr>
      </w:pPr>
      <w:r w:rsidRPr="00B81E3F">
        <w:rPr>
          <w:rFonts w:ascii="Skeena" w:hAnsi="Skeena" w:cstheme="minorHAnsi"/>
          <w:lang w:val="en-GB"/>
        </w:rPr>
        <w:t>Please take confidence from this and be assured that teaching and professional services staff will continue to work really hard to ensure that your learning experience is as good as we can possibly make it.</w:t>
      </w:r>
      <w:r w:rsidRPr="00B81E3F">
        <w:rPr>
          <w:rFonts w:ascii="Skeena" w:hAnsi="Skeena"/>
          <w:noProof/>
          <w:lang w:val="en-GB"/>
        </w:rPr>
        <w:t xml:space="preserve"> </w:t>
      </w:r>
    </w:p>
    <w:p w14:paraId="5074A575" w14:textId="77777777" w:rsidR="005447C7" w:rsidRPr="00B81E3F" w:rsidRDefault="005447C7" w:rsidP="005447C7">
      <w:pPr>
        <w:pStyle w:val="BodyText"/>
        <w:ind w:left="109" w:right="601"/>
        <w:jc w:val="center"/>
        <w:rPr>
          <w:noProof/>
          <w:lang w:val="en-GB"/>
        </w:rPr>
      </w:pPr>
    </w:p>
    <w:p w14:paraId="25FC59CA" w14:textId="77777777" w:rsidR="005447C7" w:rsidRPr="00B81E3F" w:rsidRDefault="005447C7" w:rsidP="005447C7">
      <w:pPr>
        <w:pStyle w:val="BodyText"/>
        <w:ind w:left="109" w:right="601"/>
        <w:jc w:val="center"/>
        <w:rPr>
          <w:noProof/>
          <w:lang w:val="en-GB"/>
        </w:rPr>
      </w:pPr>
    </w:p>
    <w:p w14:paraId="5D0D5D84" w14:textId="77777777" w:rsidR="005447C7" w:rsidRPr="00B81E3F" w:rsidRDefault="005447C7" w:rsidP="005447C7">
      <w:pPr>
        <w:pStyle w:val="BodyText"/>
        <w:ind w:left="109" w:right="601"/>
        <w:jc w:val="center"/>
        <w:rPr>
          <w:rFonts w:asciiTheme="minorHAnsi" w:hAnsiTheme="minorHAnsi" w:cstheme="minorHAnsi"/>
          <w:lang w:val="en-GB"/>
        </w:rPr>
      </w:pPr>
      <w:r w:rsidRPr="00B81E3F">
        <w:rPr>
          <w:noProof/>
          <w:lang w:val="en-GB"/>
        </w:rPr>
        <w:drawing>
          <wp:inline distT="0" distB="0" distL="0" distR="0" wp14:anchorId="27C5C375" wp14:editId="68E836F1">
            <wp:extent cx="6425349" cy="4480560"/>
            <wp:effectExtent l="0" t="0" r="0" b="0"/>
            <wp:docPr id="491853399" name="Picture 3" descr="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53399" name="Picture 3" descr="A close-up of a poster&#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54220" cy="4500692"/>
                    </a:xfrm>
                    <a:prstGeom prst="rect">
                      <a:avLst/>
                    </a:prstGeom>
                    <a:noFill/>
                    <a:ln>
                      <a:noFill/>
                    </a:ln>
                  </pic:spPr>
                </pic:pic>
              </a:graphicData>
            </a:graphic>
          </wp:inline>
        </w:drawing>
      </w:r>
    </w:p>
    <w:p w14:paraId="64C98790" w14:textId="77777777" w:rsidR="005447C7" w:rsidRPr="00B81E3F" w:rsidRDefault="005447C7" w:rsidP="005447C7">
      <w:pPr>
        <w:pStyle w:val="BodyText"/>
        <w:spacing w:before="204"/>
        <w:ind w:left="109"/>
        <w:rPr>
          <w:rFonts w:asciiTheme="minorHAnsi" w:hAnsiTheme="minorHAnsi" w:cstheme="minorHAnsi"/>
          <w:lang w:val="en-GB"/>
        </w:rPr>
      </w:pPr>
    </w:p>
    <w:p w14:paraId="22628DC2" w14:textId="77777777" w:rsidR="005447C7" w:rsidRPr="00B81E3F" w:rsidRDefault="005447C7" w:rsidP="005447C7">
      <w:pPr>
        <w:pStyle w:val="BodyText"/>
        <w:spacing w:before="204"/>
        <w:rPr>
          <w:rFonts w:asciiTheme="minorHAnsi" w:hAnsiTheme="minorHAnsi" w:cstheme="minorHAnsi"/>
          <w:lang w:val="en-GB"/>
        </w:rPr>
      </w:pPr>
    </w:p>
    <w:p w14:paraId="39E51B47" w14:textId="77777777" w:rsidR="005447C7" w:rsidRPr="00B81E3F" w:rsidRDefault="005447C7" w:rsidP="005447C7">
      <w:pPr>
        <w:pStyle w:val="BodyText"/>
        <w:spacing w:line="241" w:lineRule="exact"/>
        <w:ind w:left="109"/>
        <w:jc w:val="both"/>
        <w:rPr>
          <w:rFonts w:ascii="Carlito" w:hAnsi="Carlito"/>
          <w:lang w:val="en-GB"/>
        </w:rPr>
      </w:pPr>
    </w:p>
    <w:p w14:paraId="2554376E" w14:textId="77777777" w:rsidR="005447C7" w:rsidRPr="00B81E3F" w:rsidRDefault="005447C7" w:rsidP="005447C7">
      <w:pPr>
        <w:pStyle w:val="BodyText"/>
        <w:spacing w:line="241" w:lineRule="exact"/>
        <w:ind w:left="109"/>
        <w:jc w:val="both"/>
        <w:rPr>
          <w:rFonts w:ascii="Skeena" w:hAnsi="Skeena"/>
          <w:lang w:val="en-GB"/>
        </w:rPr>
      </w:pPr>
      <w:r w:rsidRPr="00B81E3F">
        <w:rPr>
          <w:noProof/>
          <w:lang w:val="en-GB"/>
        </w:rPr>
        <w:lastRenderedPageBreak/>
        <mc:AlternateContent>
          <mc:Choice Requires="wps">
            <w:drawing>
              <wp:anchor distT="0" distB="0" distL="0" distR="0" simplePos="0" relativeHeight="251659264" behindDoc="1" locked="0" layoutInCell="1" allowOverlap="1" wp14:anchorId="2F90BAC8" wp14:editId="5E5A4E77">
                <wp:simplePos x="0" y="0"/>
                <wp:positionH relativeFrom="page">
                  <wp:posOffset>621665</wp:posOffset>
                </wp:positionH>
                <wp:positionV relativeFrom="paragraph">
                  <wp:posOffset>223520</wp:posOffset>
                </wp:positionV>
                <wp:extent cx="6057900" cy="694690"/>
                <wp:effectExtent l="0" t="0" r="19050" b="10160"/>
                <wp:wrapTopAndBottom/>
                <wp:docPr id="12891327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694690"/>
                        </a:xfrm>
                        <a:prstGeom prst="rect">
                          <a:avLst/>
                        </a:prstGeom>
                        <a:solidFill>
                          <a:srgbClr val="C6D9F1"/>
                        </a:solidFill>
                        <a:ln w="6096">
                          <a:solidFill>
                            <a:srgbClr val="000000"/>
                          </a:solidFill>
                          <a:prstDash val="solid"/>
                          <a:miter lim="800000"/>
                          <a:headEnd/>
                          <a:tailEnd/>
                        </a:ln>
                      </wps:spPr>
                      <wps:txbx>
                        <w:txbxContent>
                          <w:p w14:paraId="0DB756B6" w14:textId="77777777" w:rsidR="005447C7" w:rsidRPr="009A4E08" w:rsidRDefault="005447C7" w:rsidP="005447C7">
                            <w:pPr>
                              <w:ind w:left="1128" w:right="1123"/>
                              <w:jc w:val="center"/>
                              <w:rPr>
                                <w:rFonts w:ascii="Skeena" w:hAnsi="Skeena" w:cstheme="minorHAnsi"/>
                                <w:b/>
                                <w:sz w:val="40"/>
                                <w:szCs w:val="40"/>
                              </w:rPr>
                            </w:pPr>
                            <w:r w:rsidRPr="009A4E08">
                              <w:rPr>
                                <w:rFonts w:ascii="Skeena" w:hAnsi="Skeena" w:cstheme="minorHAnsi"/>
                                <w:b/>
                                <w:sz w:val="40"/>
                                <w:szCs w:val="40"/>
                              </w:rPr>
                              <w:t>Academic Good Practice and Avoiding Academic Misconduct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BAC8" id="Text Box 7" o:spid="_x0000_s1027" type="#_x0000_t202" style="position:absolute;left:0;text-align:left;margin-left:48.95pt;margin-top:17.6pt;width:477pt;height:5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" fillcolor="#c6d9f1" strokeweight=".48pt">
                <v:path arrowok="t"/>
                <v:textbox inset="0,0,0,0">
                  <w:txbxContent>
                    <w:p w14:paraId="0DB756B6" w14:textId="77777777" w:rsidR="005447C7" w:rsidRPr="009A4E08" w:rsidRDefault="005447C7" w:rsidP="005447C7">
                      <w:pPr>
                        <w:ind w:left="1128" w:right="1123"/>
                        <w:jc w:val="center"/>
                        <w:rPr>
                          <w:rFonts w:ascii="Skeena" w:hAnsi="Skeena" w:cstheme="minorHAnsi"/>
                          <w:b/>
                          <w:sz w:val="40"/>
                          <w:szCs w:val="40"/>
                        </w:rPr>
                      </w:pPr>
                      <w:r w:rsidRPr="009A4E08">
                        <w:rPr>
                          <w:rFonts w:ascii="Skeena" w:hAnsi="Skeena" w:cstheme="minorHAnsi"/>
                          <w:b/>
                          <w:sz w:val="40"/>
                          <w:szCs w:val="40"/>
                        </w:rPr>
                        <w:t>Academic Good Practice and Avoiding Academic Misconduct</w:t>
                      </w:r>
                    </w:p>
                  </w:txbxContent>
                </v:textbox>
                <w10:wrap type="topAndBottom" anchorx="page"/>
              </v:shape>
            </w:pict>
          </mc:Fallback>
        </mc:AlternateContent>
      </w:r>
    </w:p>
    <w:p w14:paraId="2ADF3920" w14:textId="77777777" w:rsidR="005447C7" w:rsidRPr="00B81E3F" w:rsidRDefault="005447C7" w:rsidP="005447C7">
      <w:pPr>
        <w:pStyle w:val="BodyText"/>
        <w:spacing w:line="241" w:lineRule="exact"/>
        <w:ind w:left="109"/>
        <w:jc w:val="both"/>
        <w:rPr>
          <w:rFonts w:ascii="Skeena" w:hAnsi="Skeena"/>
          <w:lang w:val="en-GB"/>
        </w:rPr>
      </w:pPr>
    </w:p>
    <w:p w14:paraId="509F4303" w14:textId="77777777" w:rsidR="005447C7" w:rsidRPr="00B81E3F" w:rsidRDefault="005447C7" w:rsidP="005447C7">
      <w:pPr>
        <w:pStyle w:val="BodyText"/>
        <w:spacing w:line="241" w:lineRule="exact"/>
        <w:ind w:left="109"/>
        <w:jc w:val="both"/>
        <w:rPr>
          <w:rFonts w:ascii="Skeena" w:hAnsi="Skeena"/>
          <w:lang w:val="en-GB"/>
        </w:rPr>
      </w:pPr>
      <w:r w:rsidRPr="00B81E3F">
        <w:rPr>
          <w:rFonts w:ascii="Skeena" w:hAnsi="Skeena"/>
          <w:lang w:val="en-GB"/>
        </w:rPr>
        <w:t>Every piece of work submitted to the Department is examined for evidence of “unfair practice”, both</w:t>
      </w:r>
    </w:p>
    <w:p w14:paraId="08DAA163" w14:textId="77777777" w:rsidR="005447C7" w:rsidRPr="00B81E3F" w:rsidRDefault="005447C7" w:rsidP="005447C7">
      <w:pPr>
        <w:pStyle w:val="BodyText"/>
        <w:ind w:left="109" w:right="420"/>
        <w:jc w:val="both"/>
        <w:rPr>
          <w:rFonts w:ascii="Skeena" w:hAnsi="Skeena"/>
          <w:lang w:val="en-GB"/>
        </w:rPr>
      </w:pPr>
      <w:r w:rsidRPr="00B81E3F">
        <w:rPr>
          <w:rFonts w:ascii="Skeena" w:hAnsi="Skeena"/>
          <w:lang w:val="en-GB"/>
        </w:rPr>
        <w:t xml:space="preserve">electronically, and by the marker. Some students will be unfamiliar with an educational system that assesses you via coursework. Many of you will be more familiar with the final exam system, but you will by now know that we do not hold exams in Media at Swansea. </w:t>
      </w:r>
    </w:p>
    <w:p w14:paraId="466DF788" w14:textId="77777777" w:rsidR="005447C7" w:rsidRPr="00B81E3F" w:rsidRDefault="005447C7" w:rsidP="005447C7">
      <w:pPr>
        <w:pStyle w:val="BodyText"/>
        <w:ind w:left="109" w:right="420"/>
        <w:jc w:val="both"/>
        <w:rPr>
          <w:rFonts w:ascii="Skeena" w:hAnsi="Skeena"/>
          <w:lang w:val="en-GB"/>
        </w:rPr>
      </w:pPr>
    </w:p>
    <w:p w14:paraId="03BDE876" w14:textId="77777777" w:rsidR="005447C7" w:rsidRPr="00B81E3F" w:rsidRDefault="005447C7" w:rsidP="005447C7">
      <w:pPr>
        <w:pStyle w:val="BodyText"/>
        <w:ind w:left="109" w:right="420"/>
        <w:jc w:val="both"/>
        <w:rPr>
          <w:rFonts w:ascii="Skeena" w:hAnsi="Skeena"/>
          <w:lang w:val="en-GB"/>
        </w:rPr>
      </w:pPr>
      <w:r w:rsidRPr="00B81E3F">
        <w:rPr>
          <w:rFonts w:ascii="Skeena" w:hAnsi="Skeena"/>
          <w:lang w:val="en-GB"/>
        </w:rPr>
        <w:t>Students are expected to have familiarized themselves with the definition of “unfair practice” given in the University Regulations. Plagiarism is an example of unfair practice and</w:t>
      </w:r>
      <w:r w:rsidRPr="00B81E3F">
        <w:rPr>
          <w:rFonts w:ascii="Skeena" w:hAnsi="Skeena"/>
          <w:spacing w:val="-11"/>
          <w:lang w:val="en-GB"/>
        </w:rPr>
        <w:t xml:space="preserve"> </w:t>
      </w:r>
      <w:r w:rsidRPr="00B81E3F">
        <w:rPr>
          <w:rFonts w:ascii="Skeena" w:hAnsi="Skeena"/>
          <w:lang w:val="en-GB"/>
        </w:rPr>
        <w:t>is</w:t>
      </w:r>
      <w:r w:rsidRPr="00B81E3F">
        <w:rPr>
          <w:rFonts w:ascii="Skeena" w:hAnsi="Skeena"/>
          <w:spacing w:val="-11"/>
          <w:lang w:val="en-GB"/>
        </w:rPr>
        <w:t xml:space="preserve"> </w:t>
      </w:r>
      <w:r w:rsidRPr="00B81E3F">
        <w:rPr>
          <w:rFonts w:ascii="Skeena" w:hAnsi="Skeena"/>
          <w:lang w:val="en-GB"/>
        </w:rPr>
        <w:t>defined</w:t>
      </w:r>
      <w:r w:rsidRPr="00B81E3F">
        <w:rPr>
          <w:rFonts w:ascii="Skeena" w:hAnsi="Skeena"/>
          <w:spacing w:val="-11"/>
          <w:lang w:val="en-GB"/>
        </w:rPr>
        <w:t xml:space="preserve"> </w:t>
      </w:r>
      <w:r w:rsidRPr="00B81E3F">
        <w:rPr>
          <w:rFonts w:ascii="Skeena" w:hAnsi="Skeena"/>
          <w:lang w:val="en-GB"/>
        </w:rPr>
        <w:t>in</w:t>
      </w:r>
      <w:r w:rsidRPr="00B81E3F">
        <w:rPr>
          <w:rFonts w:ascii="Skeena" w:hAnsi="Skeena"/>
          <w:spacing w:val="-11"/>
          <w:lang w:val="en-GB"/>
        </w:rPr>
        <w:t xml:space="preserve"> </w:t>
      </w:r>
      <w:r w:rsidRPr="00B81E3F">
        <w:rPr>
          <w:rFonts w:ascii="Skeena" w:hAnsi="Skeena"/>
          <w:lang w:val="en-GB"/>
        </w:rPr>
        <w:t>the</w:t>
      </w:r>
      <w:r w:rsidRPr="00B81E3F">
        <w:rPr>
          <w:rFonts w:ascii="Skeena" w:hAnsi="Skeena"/>
          <w:spacing w:val="-11"/>
          <w:lang w:val="en-GB"/>
        </w:rPr>
        <w:t xml:space="preserve"> </w:t>
      </w:r>
      <w:r w:rsidRPr="00B81E3F">
        <w:rPr>
          <w:rFonts w:ascii="Skeena" w:hAnsi="Skeena"/>
          <w:lang w:val="en-GB"/>
        </w:rPr>
        <w:t>Regulations</w:t>
      </w:r>
      <w:r w:rsidRPr="00B81E3F">
        <w:rPr>
          <w:rFonts w:ascii="Skeena" w:hAnsi="Skeena"/>
          <w:spacing w:val="-11"/>
          <w:lang w:val="en-GB"/>
        </w:rPr>
        <w:t xml:space="preserve"> </w:t>
      </w:r>
      <w:r w:rsidRPr="00B81E3F">
        <w:rPr>
          <w:rFonts w:ascii="Skeena" w:hAnsi="Skeena"/>
          <w:lang w:val="en-GB"/>
        </w:rPr>
        <w:t>as</w:t>
      </w:r>
      <w:r w:rsidRPr="00B81E3F">
        <w:rPr>
          <w:rFonts w:ascii="Skeena" w:hAnsi="Skeena"/>
          <w:spacing w:val="-10"/>
          <w:lang w:val="en-GB"/>
        </w:rPr>
        <w:t xml:space="preserve"> </w:t>
      </w:r>
      <w:r w:rsidRPr="00B81E3F">
        <w:rPr>
          <w:rFonts w:ascii="Skeena" w:hAnsi="Skeena"/>
          <w:lang w:val="en-GB"/>
        </w:rPr>
        <w:t>“using</w:t>
      </w:r>
      <w:r w:rsidRPr="00B81E3F">
        <w:rPr>
          <w:rFonts w:ascii="Skeena" w:hAnsi="Skeena"/>
          <w:spacing w:val="-11"/>
          <w:lang w:val="en-GB"/>
        </w:rPr>
        <w:t xml:space="preserve"> </w:t>
      </w:r>
      <w:r w:rsidRPr="00B81E3F">
        <w:rPr>
          <w:rFonts w:ascii="Skeena" w:hAnsi="Skeena"/>
          <w:lang w:val="en-GB"/>
        </w:rPr>
        <w:t>without</w:t>
      </w:r>
      <w:r w:rsidRPr="00B81E3F">
        <w:rPr>
          <w:rFonts w:ascii="Skeena" w:hAnsi="Skeena"/>
          <w:spacing w:val="-11"/>
          <w:lang w:val="en-GB"/>
        </w:rPr>
        <w:t xml:space="preserve"> </w:t>
      </w:r>
      <w:r w:rsidRPr="00B81E3F">
        <w:rPr>
          <w:rFonts w:ascii="Skeena" w:hAnsi="Skeena"/>
          <w:lang w:val="en-GB"/>
        </w:rPr>
        <w:t>acknowledgement</w:t>
      </w:r>
      <w:r w:rsidRPr="00B81E3F">
        <w:rPr>
          <w:rFonts w:ascii="Skeena" w:hAnsi="Skeena"/>
          <w:spacing w:val="-11"/>
          <w:lang w:val="en-GB"/>
        </w:rPr>
        <w:t xml:space="preserve"> </w:t>
      </w:r>
      <w:r w:rsidRPr="00B81E3F">
        <w:rPr>
          <w:rFonts w:ascii="Skeena" w:hAnsi="Skeena"/>
          <w:lang w:val="en-GB"/>
        </w:rPr>
        <w:t>another</w:t>
      </w:r>
      <w:r w:rsidRPr="00B81E3F">
        <w:rPr>
          <w:rFonts w:ascii="Skeena" w:hAnsi="Skeena"/>
          <w:spacing w:val="-11"/>
          <w:lang w:val="en-GB"/>
        </w:rPr>
        <w:t xml:space="preserve"> </w:t>
      </w:r>
      <w:r w:rsidRPr="00B81E3F">
        <w:rPr>
          <w:rFonts w:ascii="Skeena" w:hAnsi="Skeena"/>
          <w:lang w:val="en-GB"/>
        </w:rPr>
        <w:t>person’s</w:t>
      </w:r>
      <w:r w:rsidRPr="00B81E3F">
        <w:rPr>
          <w:rFonts w:ascii="Skeena" w:hAnsi="Skeena"/>
          <w:spacing w:val="-11"/>
          <w:lang w:val="en-GB"/>
        </w:rPr>
        <w:t xml:space="preserve"> </w:t>
      </w:r>
      <w:r w:rsidRPr="00B81E3F">
        <w:rPr>
          <w:rFonts w:ascii="Skeena" w:hAnsi="Skeena"/>
          <w:lang w:val="en-GB"/>
        </w:rPr>
        <w:t xml:space="preserve">work and submitting it for assessment, as though it were one’s own work, for instance, through copying or unacknowledged phrasing”. </w:t>
      </w:r>
    </w:p>
    <w:p w14:paraId="278BB85B" w14:textId="77777777" w:rsidR="005447C7" w:rsidRPr="00B81E3F" w:rsidRDefault="005447C7" w:rsidP="005447C7">
      <w:pPr>
        <w:pStyle w:val="BodyText"/>
        <w:ind w:left="109" w:right="420"/>
        <w:jc w:val="both"/>
        <w:rPr>
          <w:rFonts w:ascii="Skeena" w:hAnsi="Skeena"/>
          <w:lang w:val="en-GB"/>
        </w:rPr>
      </w:pPr>
    </w:p>
    <w:p w14:paraId="362C4B75" w14:textId="77777777" w:rsidR="005447C7" w:rsidRPr="00B81E3F" w:rsidRDefault="005447C7" w:rsidP="005447C7">
      <w:pPr>
        <w:pStyle w:val="BodyText"/>
        <w:ind w:left="109" w:right="420"/>
        <w:jc w:val="both"/>
        <w:rPr>
          <w:rFonts w:ascii="Skeena" w:hAnsi="Skeena"/>
          <w:lang w:val="en-GB"/>
        </w:rPr>
      </w:pPr>
      <w:r w:rsidRPr="00B81E3F">
        <w:rPr>
          <w:rFonts w:ascii="Skeena" w:hAnsi="Skeena"/>
          <w:lang w:val="en-GB"/>
        </w:rPr>
        <w:t>This definition applies to intentional or unintentional plagiarism. Examples of plagiarism, as per the regulations</w:t>
      </w:r>
      <w:r w:rsidRPr="00B81E3F">
        <w:rPr>
          <w:rFonts w:ascii="Skeena" w:hAnsi="Skeena"/>
          <w:spacing w:val="-9"/>
          <w:lang w:val="en-GB"/>
        </w:rPr>
        <w:t xml:space="preserve"> </w:t>
      </w:r>
      <w:r w:rsidRPr="00B81E3F">
        <w:rPr>
          <w:rFonts w:ascii="Skeena" w:hAnsi="Skeena"/>
          <w:lang w:val="en-GB"/>
        </w:rPr>
        <w:t>include:</w:t>
      </w:r>
    </w:p>
    <w:p w14:paraId="5C579D85" w14:textId="77777777" w:rsidR="005447C7" w:rsidRPr="00B81E3F" w:rsidRDefault="005447C7" w:rsidP="005447C7">
      <w:pPr>
        <w:pStyle w:val="BodyText"/>
        <w:spacing w:before="9"/>
        <w:rPr>
          <w:rFonts w:ascii="Skeena" w:hAnsi="Skeena"/>
          <w:lang w:val="en-GB"/>
        </w:rPr>
      </w:pPr>
    </w:p>
    <w:p w14:paraId="2842E53D" w14:textId="77777777" w:rsidR="005447C7" w:rsidRPr="00B81E3F" w:rsidRDefault="005447C7" w:rsidP="005447C7">
      <w:pPr>
        <w:pStyle w:val="ListParagraph"/>
        <w:widowControl w:val="0"/>
        <w:numPr>
          <w:ilvl w:val="0"/>
          <w:numId w:val="51"/>
        </w:numPr>
        <w:tabs>
          <w:tab w:val="left" w:pos="829"/>
          <w:tab w:val="left" w:pos="830"/>
        </w:tabs>
        <w:autoSpaceDE w:val="0"/>
        <w:autoSpaceDN w:val="0"/>
        <w:ind w:right="421"/>
        <w:contextualSpacing w:val="0"/>
        <w:rPr>
          <w:rFonts w:ascii="Skeena" w:hAnsi="Skeena"/>
          <w:b/>
          <w:bCs/>
          <w:szCs w:val="22"/>
          <w:lang w:val="en-GB"/>
        </w:rPr>
      </w:pPr>
      <w:r w:rsidRPr="00B81E3F">
        <w:rPr>
          <w:rFonts w:ascii="Skeena" w:hAnsi="Skeena"/>
          <w:b/>
          <w:bCs/>
          <w:szCs w:val="22"/>
          <w:lang w:val="en-GB"/>
        </w:rPr>
        <w:t>Use of any quotation(s) from the work of others which have not been clearly identified as such by being placed in quotation marks and</w:t>
      </w:r>
      <w:r w:rsidRPr="00B81E3F">
        <w:rPr>
          <w:rFonts w:ascii="Skeena" w:hAnsi="Skeena"/>
          <w:b/>
          <w:bCs/>
          <w:spacing w:val="-10"/>
          <w:szCs w:val="22"/>
          <w:lang w:val="en-GB"/>
        </w:rPr>
        <w:t xml:space="preserve"> </w:t>
      </w:r>
      <w:r w:rsidRPr="00B81E3F">
        <w:rPr>
          <w:rFonts w:ascii="Skeena" w:hAnsi="Skeena"/>
          <w:b/>
          <w:bCs/>
          <w:szCs w:val="22"/>
          <w:lang w:val="en-GB"/>
        </w:rPr>
        <w:t xml:space="preserve">acknowledged </w:t>
      </w:r>
    </w:p>
    <w:p w14:paraId="29611A8C" w14:textId="77777777" w:rsidR="005447C7" w:rsidRPr="00B81E3F" w:rsidRDefault="005447C7" w:rsidP="005447C7">
      <w:pPr>
        <w:pStyle w:val="ListParagraph"/>
        <w:widowControl w:val="0"/>
        <w:numPr>
          <w:ilvl w:val="0"/>
          <w:numId w:val="51"/>
        </w:numPr>
        <w:tabs>
          <w:tab w:val="left" w:pos="829"/>
          <w:tab w:val="left" w:pos="830"/>
        </w:tabs>
        <w:autoSpaceDE w:val="0"/>
        <w:autoSpaceDN w:val="0"/>
        <w:ind w:right="421"/>
        <w:contextualSpacing w:val="0"/>
        <w:rPr>
          <w:rFonts w:ascii="Skeena" w:hAnsi="Skeena"/>
          <w:b/>
          <w:bCs/>
          <w:szCs w:val="22"/>
          <w:lang w:val="en-GB"/>
        </w:rPr>
      </w:pPr>
      <w:r w:rsidRPr="00B81E3F">
        <w:rPr>
          <w:rFonts w:ascii="Skeena" w:hAnsi="Skeena"/>
          <w:b/>
          <w:bCs/>
          <w:szCs w:val="22"/>
          <w:lang w:val="en-GB"/>
        </w:rPr>
        <w:t>Summarising another person’s ideas, judgments, figures, software or diagrams without reference to that person in the text and the source in the</w:t>
      </w:r>
      <w:r w:rsidRPr="00B81E3F">
        <w:rPr>
          <w:rFonts w:ascii="Skeena" w:hAnsi="Skeena"/>
          <w:b/>
          <w:bCs/>
          <w:spacing w:val="-18"/>
          <w:szCs w:val="22"/>
          <w:lang w:val="en-GB"/>
        </w:rPr>
        <w:t xml:space="preserve"> </w:t>
      </w:r>
      <w:r w:rsidRPr="00B81E3F">
        <w:rPr>
          <w:rFonts w:ascii="Skeena" w:hAnsi="Skeena"/>
          <w:b/>
          <w:bCs/>
          <w:szCs w:val="22"/>
          <w:lang w:val="en-GB"/>
        </w:rPr>
        <w:t>bibliography</w:t>
      </w:r>
    </w:p>
    <w:p w14:paraId="0D4427FB" w14:textId="77777777" w:rsidR="005447C7" w:rsidRPr="00B81E3F" w:rsidRDefault="005447C7" w:rsidP="005447C7">
      <w:pPr>
        <w:pStyle w:val="ListParagraph"/>
        <w:widowControl w:val="0"/>
        <w:numPr>
          <w:ilvl w:val="0"/>
          <w:numId w:val="48"/>
        </w:numPr>
        <w:tabs>
          <w:tab w:val="left" w:pos="829"/>
          <w:tab w:val="left" w:pos="830"/>
        </w:tabs>
        <w:autoSpaceDE w:val="0"/>
        <w:autoSpaceDN w:val="0"/>
        <w:ind w:left="720" w:hanging="361"/>
        <w:contextualSpacing w:val="0"/>
        <w:rPr>
          <w:rFonts w:ascii="Skeena" w:hAnsi="Skeena"/>
          <w:b/>
          <w:bCs/>
          <w:szCs w:val="22"/>
          <w:lang w:val="en-GB"/>
        </w:rPr>
      </w:pPr>
      <w:r w:rsidRPr="00B81E3F">
        <w:rPr>
          <w:rFonts w:ascii="Skeena" w:hAnsi="Skeena"/>
          <w:b/>
          <w:bCs/>
          <w:szCs w:val="22"/>
          <w:lang w:val="en-GB"/>
        </w:rPr>
        <w:t>Misrepresenting any data in order to</w:t>
      </w:r>
      <w:r w:rsidRPr="00B81E3F">
        <w:rPr>
          <w:rFonts w:ascii="Skeena" w:hAnsi="Skeena"/>
          <w:b/>
          <w:bCs/>
          <w:spacing w:val="-8"/>
          <w:szCs w:val="22"/>
          <w:lang w:val="en-GB"/>
        </w:rPr>
        <w:t xml:space="preserve"> </w:t>
      </w:r>
      <w:r w:rsidRPr="00B81E3F">
        <w:rPr>
          <w:rFonts w:ascii="Skeena" w:hAnsi="Skeena"/>
          <w:b/>
          <w:bCs/>
          <w:szCs w:val="22"/>
          <w:lang w:val="en-GB"/>
        </w:rPr>
        <w:t>mislead</w:t>
      </w:r>
    </w:p>
    <w:p w14:paraId="0ABE87BA" w14:textId="77777777" w:rsidR="005447C7" w:rsidRPr="00B81E3F" w:rsidRDefault="005447C7" w:rsidP="005447C7">
      <w:pPr>
        <w:pStyle w:val="ListParagraph"/>
        <w:widowControl w:val="0"/>
        <w:numPr>
          <w:ilvl w:val="0"/>
          <w:numId w:val="48"/>
        </w:numPr>
        <w:tabs>
          <w:tab w:val="left" w:pos="829"/>
          <w:tab w:val="left" w:pos="830"/>
        </w:tabs>
        <w:autoSpaceDE w:val="0"/>
        <w:autoSpaceDN w:val="0"/>
        <w:ind w:left="720" w:hanging="361"/>
        <w:contextualSpacing w:val="0"/>
        <w:rPr>
          <w:rFonts w:ascii="Skeena" w:hAnsi="Skeena"/>
          <w:b/>
          <w:bCs/>
          <w:szCs w:val="22"/>
          <w:lang w:val="en-GB"/>
        </w:rPr>
      </w:pPr>
      <w:r w:rsidRPr="00B81E3F">
        <w:rPr>
          <w:rFonts w:ascii="Skeena" w:hAnsi="Skeena"/>
          <w:b/>
          <w:bCs/>
          <w:szCs w:val="22"/>
          <w:lang w:val="en-GB"/>
        </w:rPr>
        <w:t>Use of unacknowledged material downloaded from the</w:t>
      </w:r>
      <w:r w:rsidRPr="00B81E3F">
        <w:rPr>
          <w:rFonts w:ascii="Skeena" w:hAnsi="Skeena"/>
          <w:b/>
          <w:bCs/>
          <w:spacing w:val="-9"/>
          <w:szCs w:val="22"/>
          <w:lang w:val="en-GB"/>
        </w:rPr>
        <w:t xml:space="preserve"> </w:t>
      </w:r>
      <w:r w:rsidRPr="00B81E3F">
        <w:rPr>
          <w:rFonts w:ascii="Skeena" w:hAnsi="Skeena"/>
          <w:b/>
          <w:bCs/>
          <w:szCs w:val="22"/>
          <w:lang w:val="en-GB"/>
        </w:rPr>
        <w:t>internet</w:t>
      </w:r>
    </w:p>
    <w:p w14:paraId="4A699F3F" w14:textId="77777777" w:rsidR="005447C7" w:rsidRPr="00B81E3F" w:rsidRDefault="005447C7" w:rsidP="005447C7">
      <w:pPr>
        <w:pStyle w:val="ListParagraph"/>
        <w:widowControl w:val="0"/>
        <w:numPr>
          <w:ilvl w:val="0"/>
          <w:numId w:val="48"/>
        </w:numPr>
        <w:tabs>
          <w:tab w:val="left" w:pos="829"/>
          <w:tab w:val="left" w:pos="830"/>
        </w:tabs>
        <w:autoSpaceDE w:val="0"/>
        <w:autoSpaceDN w:val="0"/>
        <w:ind w:left="720" w:hanging="361"/>
        <w:contextualSpacing w:val="0"/>
        <w:rPr>
          <w:rFonts w:ascii="Skeena" w:hAnsi="Skeena"/>
          <w:b/>
          <w:bCs/>
          <w:szCs w:val="22"/>
          <w:lang w:val="en-GB"/>
        </w:rPr>
      </w:pPr>
      <w:r w:rsidRPr="00B81E3F">
        <w:rPr>
          <w:rFonts w:ascii="Skeena" w:hAnsi="Skeena"/>
          <w:b/>
          <w:bCs/>
          <w:szCs w:val="22"/>
          <w:lang w:val="en-GB"/>
        </w:rPr>
        <w:t>Submission of another student’s work as your</w:t>
      </w:r>
      <w:r w:rsidRPr="00B81E3F">
        <w:rPr>
          <w:rFonts w:ascii="Skeena" w:hAnsi="Skeena"/>
          <w:b/>
          <w:bCs/>
          <w:spacing w:val="-9"/>
          <w:szCs w:val="22"/>
          <w:lang w:val="en-GB"/>
        </w:rPr>
        <w:t xml:space="preserve"> </w:t>
      </w:r>
      <w:r w:rsidRPr="00B81E3F">
        <w:rPr>
          <w:rFonts w:ascii="Skeena" w:hAnsi="Skeena"/>
          <w:b/>
          <w:bCs/>
          <w:szCs w:val="22"/>
          <w:lang w:val="en-GB"/>
        </w:rPr>
        <w:t>own</w:t>
      </w:r>
    </w:p>
    <w:p w14:paraId="510F01F6" w14:textId="77777777" w:rsidR="005447C7" w:rsidRPr="00B81E3F" w:rsidRDefault="005447C7" w:rsidP="005447C7">
      <w:pPr>
        <w:pStyle w:val="BodyText"/>
        <w:rPr>
          <w:rFonts w:ascii="Skeena" w:hAnsi="Skeena"/>
          <w:b/>
          <w:lang w:val="en-GB"/>
        </w:rPr>
      </w:pPr>
    </w:p>
    <w:p w14:paraId="47CB1E8C" w14:textId="77777777" w:rsidR="005447C7" w:rsidRPr="00B81E3F" w:rsidRDefault="005447C7" w:rsidP="005447C7">
      <w:pPr>
        <w:pStyle w:val="BodyText"/>
        <w:ind w:left="109"/>
        <w:jc w:val="both"/>
        <w:rPr>
          <w:rFonts w:ascii="Skeena" w:hAnsi="Skeena"/>
          <w:lang w:val="en-GB"/>
        </w:rPr>
      </w:pPr>
      <w:r w:rsidRPr="00B81E3F">
        <w:rPr>
          <w:rFonts w:ascii="Skeena" w:hAnsi="Skeena"/>
          <w:lang w:val="en-GB"/>
        </w:rPr>
        <w:t>Other forms of misconduct include:</w:t>
      </w:r>
    </w:p>
    <w:p w14:paraId="565FB514" w14:textId="77777777" w:rsidR="005447C7" w:rsidRPr="00B81E3F" w:rsidRDefault="005447C7" w:rsidP="005447C7">
      <w:pPr>
        <w:pStyle w:val="BodyText"/>
        <w:rPr>
          <w:rFonts w:ascii="Skeena" w:hAnsi="Skeena"/>
          <w:lang w:val="en-GB"/>
        </w:rPr>
      </w:pPr>
    </w:p>
    <w:p w14:paraId="30B2A066" w14:textId="77777777" w:rsidR="005447C7" w:rsidRPr="00B81E3F" w:rsidRDefault="005447C7" w:rsidP="005447C7">
      <w:pPr>
        <w:pStyle w:val="Heading3"/>
        <w:numPr>
          <w:ilvl w:val="0"/>
          <w:numId w:val="49"/>
        </w:numPr>
        <w:tabs>
          <w:tab w:val="num" w:pos="360"/>
          <w:tab w:val="left" w:pos="829"/>
          <w:tab w:val="left" w:pos="830"/>
        </w:tabs>
        <w:spacing w:before="0"/>
        <w:ind w:left="641" w:hanging="357"/>
        <w:rPr>
          <w:rFonts w:ascii="Skeena" w:hAnsi="Skeena"/>
          <w:b/>
          <w:bCs/>
          <w:color w:val="auto"/>
          <w:sz w:val="22"/>
          <w:szCs w:val="22"/>
          <w:lang w:val="en-GB"/>
        </w:rPr>
      </w:pPr>
      <w:r w:rsidRPr="00B81E3F">
        <w:rPr>
          <w:rFonts w:ascii="Skeena" w:hAnsi="Skeena"/>
          <w:b/>
          <w:bCs/>
          <w:color w:val="auto"/>
          <w:sz w:val="22"/>
          <w:szCs w:val="22"/>
          <w:lang w:val="en-GB"/>
        </w:rPr>
        <w:t>Unfairly colluding with another student in the completion of an</w:t>
      </w:r>
      <w:r w:rsidRPr="00B81E3F">
        <w:rPr>
          <w:rFonts w:ascii="Skeena" w:hAnsi="Skeena"/>
          <w:b/>
          <w:bCs/>
          <w:color w:val="auto"/>
          <w:spacing w:val="-16"/>
          <w:sz w:val="22"/>
          <w:szCs w:val="22"/>
          <w:lang w:val="en-GB"/>
        </w:rPr>
        <w:t xml:space="preserve"> </w:t>
      </w:r>
      <w:r w:rsidRPr="00B81E3F">
        <w:rPr>
          <w:rFonts w:ascii="Skeena" w:hAnsi="Skeena"/>
          <w:b/>
          <w:bCs/>
          <w:color w:val="auto"/>
          <w:sz w:val="22"/>
          <w:szCs w:val="22"/>
          <w:lang w:val="en-GB"/>
        </w:rPr>
        <w:t>assignment</w:t>
      </w:r>
    </w:p>
    <w:p w14:paraId="4FC0449E" w14:textId="77777777" w:rsidR="005447C7" w:rsidRPr="00B81E3F" w:rsidRDefault="005447C7" w:rsidP="005447C7">
      <w:pPr>
        <w:pStyle w:val="Heading3"/>
        <w:numPr>
          <w:ilvl w:val="0"/>
          <w:numId w:val="49"/>
        </w:numPr>
        <w:tabs>
          <w:tab w:val="num" w:pos="360"/>
          <w:tab w:val="left" w:pos="829"/>
          <w:tab w:val="left" w:pos="830"/>
        </w:tabs>
        <w:spacing w:before="0"/>
        <w:ind w:left="641" w:hanging="357"/>
        <w:rPr>
          <w:rFonts w:ascii="Skeena" w:hAnsi="Skeena"/>
          <w:b/>
          <w:bCs/>
          <w:color w:val="auto"/>
          <w:sz w:val="22"/>
          <w:szCs w:val="22"/>
          <w:lang w:val="en-GB"/>
        </w:rPr>
      </w:pPr>
      <w:r w:rsidRPr="00B81E3F">
        <w:rPr>
          <w:rFonts w:ascii="Skeena" w:hAnsi="Skeena"/>
          <w:b/>
          <w:bCs/>
          <w:color w:val="auto"/>
          <w:sz w:val="22"/>
          <w:szCs w:val="22"/>
          <w:lang w:val="en-GB"/>
        </w:rPr>
        <w:t>Using the services (paid or unpaid) of ‘ghost-writing’ agencies or so-called “essay mills” in the preparation of assessed</w:t>
      </w:r>
      <w:r w:rsidRPr="00B81E3F">
        <w:rPr>
          <w:rFonts w:ascii="Skeena" w:hAnsi="Skeena"/>
          <w:b/>
          <w:bCs/>
          <w:color w:val="auto"/>
          <w:spacing w:val="-5"/>
          <w:sz w:val="22"/>
          <w:szCs w:val="22"/>
          <w:lang w:val="en-GB"/>
        </w:rPr>
        <w:t xml:space="preserve"> </w:t>
      </w:r>
      <w:r w:rsidRPr="00B81E3F">
        <w:rPr>
          <w:rFonts w:ascii="Skeena" w:hAnsi="Skeena"/>
          <w:b/>
          <w:bCs/>
          <w:color w:val="auto"/>
          <w:sz w:val="22"/>
          <w:szCs w:val="22"/>
          <w:lang w:val="en-GB"/>
        </w:rPr>
        <w:t>work</w:t>
      </w:r>
    </w:p>
    <w:p w14:paraId="1E1539E4" w14:textId="77777777" w:rsidR="005447C7" w:rsidRPr="00B81E3F" w:rsidRDefault="005447C7" w:rsidP="005447C7">
      <w:pPr>
        <w:pStyle w:val="Heading3"/>
        <w:numPr>
          <w:ilvl w:val="0"/>
          <w:numId w:val="49"/>
        </w:numPr>
        <w:tabs>
          <w:tab w:val="num" w:pos="360"/>
          <w:tab w:val="left" w:pos="829"/>
          <w:tab w:val="left" w:pos="830"/>
        </w:tabs>
        <w:spacing w:before="0"/>
        <w:ind w:left="641" w:hanging="357"/>
        <w:rPr>
          <w:rFonts w:ascii="Skeena" w:hAnsi="Skeena"/>
          <w:color w:val="auto"/>
          <w:sz w:val="22"/>
          <w:szCs w:val="22"/>
          <w:lang w:val="en-GB"/>
        </w:rPr>
      </w:pPr>
      <w:r w:rsidRPr="00B81E3F">
        <w:rPr>
          <w:rFonts w:ascii="Skeena" w:hAnsi="Skeena"/>
          <w:b/>
          <w:bCs/>
          <w:color w:val="auto"/>
          <w:sz w:val="22"/>
          <w:szCs w:val="22"/>
          <w:lang w:val="en-GB"/>
        </w:rPr>
        <w:t>Using translation software to convert your work into English or Welsh from a different language</w:t>
      </w:r>
      <w:r w:rsidRPr="00B81E3F">
        <w:rPr>
          <w:rFonts w:ascii="Skeena" w:hAnsi="Skeena"/>
          <w:color w:val="auto"/>
          <w:sz w:val="22"/>
          <w:szCs w:val="22"/>
          <w:lang w:val="en-GB"/>
        </w:rPr>
        <w:t>.</w:t>
      </w:r>
    </w:p>
    <w:p w14:paraId="2F5AA729" w14:textId="77777777" w:rsidR="005447C7" w:rsidRPr="00B81E3F" w:rsidRDefault="005447C7" w:rsidP="005447C7">
      <w:pPr>
        <w:pStyle w:val="ListParagraph"/>
        <w:numPr>
          <w:ilvl w:val="0"/>
          <w:numId w:val="49"/>
        </w:numPr>
        <w:ind w:left="641" w:hanging="357"/>
        <w:rPr>
          <w:szCs w:val="22"/>
          <w:lang w:val="en-GB"/>
        </w:rPr>
      </w:pPr>
      <w:r w:rsidRPr="00B81E3F">
        <w:rPr>
          <w:rFonts w:ascii="Skeena" w:eastAsiaTheme="majorEastAsia" w:hAnsi="Skeena"/>
          <w:b/>
          <w:bCs/>
          <w:szCs w:val="22"/>
          <w:lang w:val="en-GB"/>
        </w:rPr>
        <w:t>Unauthorized use of Artificial Intelligence (see later section)</w:t>
      </w:r>
    </w:p>
    <w:p w14:paraId="43CBA6BD" w14:textId="77777777" w:rsidR="005447C7" w:rsidRPr="00B81E3F" w:rsidRDefault="005447C7" w:rsidP="005447C7">
      <w:pPr>
        <w:pStyle w:val="Heading3"/>
        <w:tabs>
          <w:tab w:val="left" w:pos="829"/>
          <w:tab w:val="left" w:pos="830"/>
        </w:tabs>
        <w:ind w:right="424"/>
        <w:rPr>
          <w:rFonts w:ascii="Skeena" w:hAnsi="Skeena"/>
          <w:sz w:val="22"/>
          <w:szCs w:val="22"/>
          <w:lang w:val="en-GB"/>
        </w:rPr>
      </w:pPr>
    </w:p>
    <w:p w14:paraId="76C86824" w14:textId="77777777" w:rsidR="005447C7" w:rsidRPr="00B81E3F" w:rsidRDefault="005447C7" w:rsidP="005447C7">
      <w:pPr>
        <w:pStyle w:val="BodyText"/>
        <w:spacing w:before="1"/>
        <w:ind w:left="109" w:right="425"/>
        <w:jc w:val="both"/>
        <w:rPr>
          <w:rFonts w:ascii="Skeena" w:hAnsi="Skeena"/>
          <w:lang w:val="en-GB"/>
        </w:rPr>
      </w:pPr>
      <w:r w:rsidRPr="00B81E3F">
        <w:rPr>
          <w:rFonts w:ascii="Skeena" w:hAnsi="Skeena"/>
          <w:lang w:val="en-GB"/>
        </w:rPr>
        <w:t>Please note that some modules incorporate practical assignments. These might involve writing news stories, developing portfolios, building websites, creating PR campaigns and so on. It is important to remember</w:t>
      </w:r>
      <w:r w:rsidRPr="00B81E3F">
        <w:rPr>
          <w:rFonts w:ascii="Skeena" w:hAnsi="Skeena"/>
          <w:spacing w:val="-12"/>
          <w:lang w:val="en-GB"/>
        </w:rPr>
        <w:t xml:space="preserve"> </w:t>
      </w:r>
      <w:r w:rsidRPr="00B81E3F">
        <w:rPr>
          <w:rFonts w:ascii="Skeena" w:hAnsi="Skeena"/>
          <w:lang w:val="en-GB"/>
        </w:rPr>
        <w:t>therefore,</w:t>
      </w:r>
      <w:r w:rsidRPr="00B81E3F">
        <w:rPr>
          <w:rFonts w:ascii="Skeena" w:hAnsi="Skeena"/>
          <w:spacing w:val="-12"/>
          <w:lang w:val="en-GB"/>
        </w:rPr>
        <w:t xml:space="preserve"> </w:t>
      </w:r>
      <w:r w:rsidRPr="00B81E3F">
        <w:rPr>
          <w:rFonts w:ascii="Skeena" w:hAnsi="Skeena"/>
          <w:lang w:val="en-GB"/>
        </w:rPr>
        <w:t>that</w:t>
      </w:r>
      <w:r w:rsidRPr="00B81E3F">
        <w:rPr>
          <w:rFonts w:ascii="Skeena" w:hAnsi="Skeena"/>
          <w:spacing w:val="-12"/>
          <w:lang w:val="en-GB"/>
        </w:rPr>
        <w:t xml:space="preserve"> </w:t>
      </w:r>
      <w:r w:rsidRPr="00B81E3F">
        <w:rPr>
          <w:rFonts w:ascii="Skeena" w:hAnsi="Skeena"/>
          <w:lang w:val="en-GB"/>
        </w:rPr>
        <w:t>offences</w:t>
      </w:r>
      <w:r w:rsidRPr="00B81E3F">
        <w:rPr>
          <w:rFonts w:ascii="Skeena" w:hAnsi="Skeena"/>
          <w:spacing w:val="-12"/>
          <w:lang w:val="en-GB"/>
        </w:rPr>
        <w:t xml:space="preserve"> </w:t>
      </w:r>
      <w:r w:rsidRPr="00B81E3F">
        <w:rPr>
          <w:rFonts w:ascii="Skeena" w:hAnsi="Skeena"/>
          <w:lang w:val="en-GB"/>
        </w:rPr>
        <w:t>that</w:t>
      </w:r>
      <w:r w:rsidRPr="00B81E3F">
        <w:rPr>
          <w:rFonts w:ascii="Skeena" w:hAnsi="Skeena"/>
          <w:spacing w:val="-12"/>
          <w:lang w:val="en-GB"/>
        </w:rPr>
        <w:t xml:space="preserve"> </w:t>
      </w:r>
      <w:r w:rsidRPr="00B81E3F">
        <w:rPr>
          <w:rFonts w:ascii="Skeena" w:hAnsi="Skeena"/>
          <w:lang w:val="en-GB"/>
        </w:rPr>
        <w:t>might</w:t>
      </w:r>
      <w:r w:rsidRPr="00B81E3F">
        <w:rPr>
          <w:rFonts w:ascii="Skeena" w:hAnsi="Skeena"/>
          <w:spacing w:val="-12"/>
          <w:lang w:val="en-GB"/>
        </w:rPr>
        <w:t xml:space="preserve"> </w:t>
      </w:r>
      <w:r w:rsidRPr="00B81E3F">
        <w:rPr>
          <w:rFonts w:ascii="Skeena" w:hAnsi="Skeena"/>
          <w:lang w:val="en-GB"/>
        </w:rPr>
        <w:t>be</w:t>
      </w:r>
      <w:r w:rsidRPr="00B81E3F">
        <w:rPr>
          <w:rFonts w:ascii="Skeena" w:hAnsi="Skeena"/>
          <w:spacing w:val="-12"/>
          <w:lang w:val="en-GB"/>
        </w:rPr>
        <w:t xml:space="preserve"> </w:t>
      </w:r>
      <w:r w:rsidRPr="00B81E3F">
        <w:rPr>
          <w:rFonts w:ascii="Skeena" w:hAnsi="Skeena"/>
          <w:lang w:val="en-GB"/>
        </w:rPr>
        <w:t>considered</w:t>
      </w:r>
      <w:r w:rsidRPr="00B81E3F">
        <w:rPr>
          <w:rFonts w:ascii="Skeena" w:hAnsi="Skeena"/>
          <w:spacing w:val="-12"/>
          <w:lang w:val="en-GB"/>
        </w:rPr>
        <w:t xml:space="preserve"> </w:t>
      </w:r>
      <w:r w:rsidRPr="00B81E3F">
        <w:rPr>
          <w:rFonts w:ascii="Skeena" w:hAnsi="Skeena"/>
          <w:lang w:val="en-GB"/>
        </w:rPr>
        <w:t>as</w:t>
      </w:r>
      <w:r w:rsidRPr="00B81E3F">
        <w:rPr>
          <w:rFonts w:ascii="Skeena" w:hAnsi="Skeena"/>
          <w:spacing w:val="-11"/>
          <w:lang w:val="en-GB"/>
        </w:rPr>
        <w:t xml:space="preserve"> </w:t>
      </w:r>
      <w:r w:rsidRPr="00B81E3F">
        <w:rPr>
          <w:rFonts w:ascii="Skeena" w:hAnsi="Skeena"/>
          <w:lang w:val="en-GB"/>
        </w:rPr>
        <w:t>academic</w:t>
      </w:r>
      <w:r w:rsidRPr="00B81E3F">
        <w:rPr>
          <w:rFonts w:ascii="Skeena" w:hAnsi="Skeena"/>
          <w:spacing w:val="-12"/>
          <w:lang w:val="en-GB"/>
        </w:rPr>
        <w:t xml:space="preserve"> </w:t>
      </w:r>
      <w:r w:rsidRPr="00B81E3F">
        <w:rPr>
          <w:rFonts w:ascii="Skeena" w:hAnsi="Skeena"/>
          <w:lang w:val="en-GB"/>
        </w:rPr>
        <w:t>misconduct</w:t>
      </w:r>
      <w:r w:rsidRPr="00B81E3F">
        <w:rPr>
          <w:rFonts w:ascii="Skeena" w:hAnsi="Skeena"/>
          <w:spacing w:val="-12"/>
          <w:lang w:val="en-GB"/>
        </w:rPr>
        <w:t xml:space="preserve"> </w:t>
      </w:r>
      <w:r w:rsidRPr="00B81E3F">
        <w:rPr>
          <w:rFonts w:ascii="Skeena" w:hAnsi="Skeena"/>
          <w:lang w:val="en-GB"/>
        </w:rPr>
        <w:t>will</w:t>
      </w:r>
      <w:r w:rsidRPr="00B81E3F">
        <w:rPr>
          <w:rFonts w:ascii="Skeena" w:hAnsi="Skeena"/>
          <w:spacing w:val="-12"/>
          <w:lang w:val="en-GB"/>
        </w:rPr>
        <w:t xml:space="preserve"> </w:t>
      </w:r>
      <w:r w:rsidRPr="00B81E3F">
        <w:rPr>
          <w:rFonts w:ascii="Skeena" w:hAnsi="Skeena"/>
          <w:lang w:val="en-GB"/>
        </w:rPr>
        <w:t>also</w:t>
      </w:r>
      <w:r w:rsidRPr="00B81E3F">
        <w:rPr>
          <w:rFonts w:ascii="Skeena" w:hAnsi="Skeena"/>
          <w:spacing w:val="-12"/>
          <w:lang w:val="en-GB"/>
        </w:rPr>
        <w:t xml:space="preserve"> </w:t>
      </w:r>
      <w:r w:rsidRPr="00B81E3F">
        <w:rPr>
          <w:rFonts w:ascii="Skeena" w:hAnsi="Skeena"/>
          <w:lang w:val="en-GB"/>
        </w:rPr>
        <w:t>include fabrication, misquoting and misrepresenting in a journalistic sense. This means that when asked to write</w:t>
      </w:r>
      <w:r w:rsidRPr="00B81E3F">
        <w:rPr>
          <w:rFonts w:ascii="Skeena" w:hAnsi="Skeena"/>
          <w:spacing w:val="-7"/>
          <w:lang w:val="en-GB"/>
        </w:rPr>
        <w:t xml:space="preserve"> </w:t>
      </w:r>
      <w:r w:rsidRPr="00B81E3F">
        <w:rPr>
          <w:rFonts w:ascii="Skeena" w:hAnsi="Skeena"/>
          <w:lang w:val="en-GB"/>
        </w:rPr>
        <w:t>a</w:t>
      </w:r>
      <w:r w:rsidRPr="00B81E3F">
        <w:rPr>
          <w:rFonts w:ascii="Skeena" w:hAnsi="Skeena"/>
          <w:spacing w:val="-7"/>
          <w:lang w:val="en-GB"/>
        </w:rPr>
        <w:t xml:space="preserve"> </w:t>
      </w:r>
      <w:r w:rsidRPr="00B81E3F">
        <w:rPr>
          <w:rFonts w:ascii="Skeena" w:hAnsi="Skeena"/>
          <w:lang w:val="en-GB"/>
        </w:rPr>
        <w:t>news</w:t>
      </w:r>
      <w:r w:rsidRPr="00B81E3F">
        <w:rPr>
          <w:rFonts w:ascii="Skeena" w:hAnsi="Skeena"/>
          <w:spacing w:val="-6"/>
          <w:lang w:val="en-GB"/>
        </w:rPr>
        <w:t xml:space="preserve"> </w:t>
      </w:r>
      <w:r w:rsidRPr="00B81E3F">
        <w:rPr>
          <w:rFonts w:ascii="Skeena" w:hAnsi="Skeena"/>
          <w:lang w:val="en-GB"/>
        </w:rPr>
        <w:t>story</w:t>
      </w:r>
      <w:r w:rsidRPr="00B81E3F">
        <w:rPr>
          <w:rFonts w:ascii="Skeena" w:hAnsi="Skeena"/>
          <w:spacing w:val="-7"/>
          <w:lang w:val="en-GB"/>
        </w:rPr>
        <w:t xml:space="preserve"> </w:t>
      </w:r>
      <w:r w:rsidRPr="00B81E3F">
        <w:rPr>
          <w:rFonts w:ascii="Skeena" w:hAnsi="Skeena"/>
          <w:lang w:val="en-GB"/>
        </w:rPr>
        <w:t>for</w:t>
      </w:r>
      <w:r w:rsidRPr="00B81E3F">
        <w:rPr>
          <w:rFonts w:ascii="Skeena" w:hAnsi="Skeena"/>
          <w:spacing w:val="-6"/>
          <w:lang w:val="en-GB"/>
        </w:rPr>
        <w:t xml:space="preserve"> </w:t>
      </w:r>
      <w:r w:rsidRPr="00B81E3F">
        <w:rPr>
          <w:rFonts w:ascii="Skeena" w:hAnsi="Skeena"/>
          <w:lang w:val="en-GB"/>
        </w:rPr>
        <w:t>example,</w:t>
      </w:r>
      <w:r w:rsidRPr="00B81E3F">
        <w:rPr>
          <w:rFonts w:ascii="Skeena" w:hAnsi="Skeena"/>
          <w:spacing w:val="-7"/>
          <w:lang w:val="en-GB"/>
        </w:rPr>
        <w:t xml:space="preserve"> </w:t>
      </w:r>
      <w:r w:rsidRPr="00B81E3F">
        <w:rPr>
          <w:rFonts w:ascii="Skeena" w:hAnsi="Skeena"/>
          <w:lang w:val="en-GB"/>
        </w:rPr>
        <w:t>you</w:t>
      </w:r>
      <w:r w:rsidRPr="00B81E3F">
        <w:rPr>
          <w:rFonts w:ascii="Skeena" w:hAnsi="Skeena"/>
          <w:spacing w:val="-7"/>
          <w:lang w:val="en-GB"/>
        </w:rPr>
        <w:t xml:space="preserve"> </w:t>
      </w:r>
      <w:r w:rsidRPr="00B81E3F">
        <w:rPr>
          <w:rFonts w:ascii="Skeena" w:hAnsi="Skeena"/>
          <w:lang w:val="en-GB"/>
        </w:rPr>
        <w:t>must</w:t>
      </w:r>
      <w:r w:rsidRPr="00B81E3F">
        <w:rPr>
          <w:rFonts w:ascii="Skeena" w:hAnsi="Skeena"/>
          <w:spacing w:val="-6"/>
          <w:lang w:val="en-GB"/>
        </w:rPr>
        <w:t xml:space="preserve"> </w:t>
      </w:r>
      <w:r w:rsidRPr="00B81E3F">
        <w:rPr>
          <w:rFonts w:ascii="Skeena" w:hAnsi="Skeena"/>
          <w:lang w:val="en-GB"/>
        </w:rPr>
        <w:t>not</w:t>
      </w:r>
      <w:r w:rsidRPr="00B81E3F">
        <w:rPr>
          <w:rFonts w:ascii="Skeena" w:hAnsi="Skeena"/>
          <w:spacing w:val="-7"/>
          <w:lang w:val="en-GB"/>
        </w:rPr>
        <w:t xml:space="preserve"> </w:t>
      </w:r>
      <w:r w:rsidRPr="00B81E3F">
        <w:rPr>
          <w:rFonts w:ascii="Skeena" w:hAnsi="Skeena"/>
          <w:lang w:val="en-GB"/>
        </w:rPr>
        <w:t>make</w:t>
      </w:r>
      <w:r w:rsidRPr="00B81E3F">
        <w:rPr>
          <w:rFonts w:ascii="Skeena" w:hAnsi="Skeena"/>
          <w:spacing w:val="-6"/>
          <w:lang w:val="en-GB"/>
        </w:rPr>
        <w:t xml:space="preserve"> </w:t>
      </w:r>
      <w:r w:rsidRPr="00B81E3F">
        <w:rPr>
          <w:rFonts w:ascii="Skeena" w:hAnsi="Skeena"/>
          <w:lang w:val="en-GB"/>
        </w:rPr>
        <w:t>the</w:t>
      </w:r>
      <w:r w:rsidRPr="00B81E3F">
        <w:rPr>
          <w:rFonts w:ascii="Skeena" w:hAnsi="Skeena"/>
          <w:spacing w:val="-7"/>
          <w:lang w:val="en-GB"/>
        </w:rPr>
        <w:t xml:space="preserve"> </w:t>
      </w:r>
      <w:r w:rsidRPr="00B81E3F">
        <w:rPr>
          <w:rFonts w:ascii="Skeena" w:hAnsi="Skeena"/>
          <w:lang w:val="en-GB"/>
        </w:rPr>
        <w:t>story</w:t>
      </w:r>
      <w:r w:rsidRPr="00B81E3F">
        <w:rPr>
          <w:rFonts w:ascii="Skeena" w:hAnsi="Skeena"/>
          <w:spacing w:val="-7"/>
          <w:lang w:val="en-GB"/>
        </w:rPr>
        <w:t xml:space="preserve"> </w:t>
      </w:r>
      <w:r w:rsidRPr="00B81E3F">
        <w:rPr>
          <w:rFonts w:ascii="Skeena" w:hAnsi="Skeena"/>
          <w:lang w:val="en-GB"/>
        </w:rPr>
        <w:t>up,</w:t>
      </w:r>
      <w:r w:rsidRPr="00B81E3F">
        <w:rPr>
          <w:rFonts w:ascii="Skeena" w:hAnsi="Skeena"/>
          <w:spacing w:val="-6"/>
          <w:lang w:val="en-GB"/>
        </w:rPr>
        <w:t xml:space="preserve"> </w:t>
      </w:r>
      <w:r w:rsidRPr="00B81E3F">
        <w:rPr>
          <w:rFonts w:ascii="Skeena" w:hAnsi="Skeena"/>
          <w:lang w:val="en-GB"/>
        </w:rPr>
        <w:t>or</w:t>
      </w:r>
      <w:r w:rsidRPr="00B81E3F">
        <w:rPr>
          <w:rFonts w:ascii="Skeena" w:hAnsi="Skeena"/>
          <w:spacing w:val="-7"/>
          <w:lang w:val="en-GB"/>
        </w:rPr>
        <w:t xml:space="preserve"> </w:t>
      </w:r>
      <w:r w:rsidRPr="00B81E3F">
        <w:rPr>
          <w:rFonts w:ascii="Skeena" w:hAnsi="Skeena"/>
          <w:lang w:val="en-GB"/>
        </w:rPr>
        <w:t>pretend</w:t>
      </w:r>
      <w:r w:rsidRPr="00B81E3F">
        <w:rPr>
          <w:rFonts w:ascii="Skeena" w:hAnsi="Skeena"/>
          <w:spacing w:val="-6"/>
          <w:lang w:val="en-GB"/>
        </w:rPr>
        <w:t xml:space="preserve"> </w:t>
      </w:r>
      <w:r w:rsidRPr="00B81E3F">
        <w:rPr>
          <w:rFonts w:ascii="Skeena" w:hAnsi="Skeena"/>
          <w:lang w:val="en-GB"/>
        </w:rPr>
        <w:t>that</w:t>
      </w:r>
      <w:r w:rsidRPr="00B81E3F">
        <w:rPr>
          <w:rFonts w:ascii="Skeena" w:hAnsi="Skeena"/>
          <w:spacing w:val="-7"/>
          <w:lang w:val="en-GB"/>
        </w:rPr>
        <w:t xml:space="preserve"> </w:t>
      </w:r>
      <w:r w:rsidRPr="00B81E3F">
        <w:rPr>
          <w:rFonts w:ascii="Skeena" w:hAnsi="Skeena"/>
          <w:lang w:val="en-GB"/>
        </w:rPr>
        <w:t>an</w:t>
      </w:r>
      <w:r w:rsidRPr="00B81E3F">
        <w:rPr>
          <w:rFonts w:ascii="Skeena" w:hAnsi="Skeena"/>
          <w:spacing w:val="-7"/>
          <w:lang w:val="en-GB"/>
        </w:rPr>
        <w:t xml:space="preserve"> </w:t>
      </w:r>
      <w:r w:rsidRPr="00B81E3F">
        <w:rPr>
          <w:rFonts w:ascii="Skeena" w:hAnsi="Skeena"/>
          <w:lang w:val="en-GB"/>
        </w:rPr>
        <w:t>event,</w:t>
      </w:r>
      <w:r w:rsidRPr="00B81E3F">
        <w:rPr>
          <w:rFonts w:ascii="Skeena" w:hAnsi="Skeena"/>
          <w:spacing w:val="-6"/>
          <w:lang w:val="en-GB"/>
        </w:rPr>
        <w:t xml:space="preserve"> </w:t>
      </w:r>
      <w:r w:rsidRPr="00B81E3F">
        <w:rPr>
          <w:rFonts w:ascii="Skeena" w:hAnsi="Skeena"/>
          <w:lang w:val="en-GB"/>
        </w:rPr>
        <w:t>incident</w:t>
      </w:r>
      <w:r w:rsidRPr="00B81E3F">
        <w:rPr>
          <w:rFonts w:ascii="Skeena" w:hAnsi="Skeena"/>
          <w:spacing w:val="-7"/>
          <w:lang w:val="en-GB"/>
        </w:rPr>
        <w:t xml:space="preserve"> </w:t>
      </w:r>
      <w:r w:rsidRPr="00B81E3F">
        <w:rPr>
          <w:rFonts w:ascii="Skeena" w:hAnsi="Skeena"/>
          <w:lang w:val="en-GB"/>
        </w:rPr>
        <w:t>or interviewee are real when they are not. What you write and report about should always be real. Similarly, you should not falsify any element of your work experience or</w:t>
      </w:r>
      <w:r w:rsidRPr="00B81E3F">
        <w:rPr>
          <w:rFonts w:ascii="Skeena" w:hAnsi="Skeena"/>
          <w:spacing w:val="-20"/>
          <w:lang w:val="en-GB"/>
        </w:rPr>
        <w:t xml:space="preserve"> </w:t>
      </w:r>
      <w:r w:rsidRPr="00B81E3F">
        <w:rPr>
          <w:rFonts w:ascii="Skeena" w:hAnsi="Skeena"/>
          <w:lang w:val="en-GB"/>
        </w:rPr>
        <w:t>internship.</w:t>
      </w:r>
    </w:p>
    <w:p w14:paraId="015011DC" w14:textId="77777777" w:rsidR="005447C7" w:rsidRPr="00B81E3F" w:rsidRDefault="005447C7" w:rsidP="005447C7">
      <w:pPr>
        <w:pStyle w:val="BodyText"/>
        <w:spacing w:before="9"/>
        <w:rPr>
          <w:rFonts w:ascii="Skeena" w:hAnsi="Skeena"/>
          <w:lang w:val="en-GB"/>
        </w:rPr>
      </w:pPr>
    </w:p>
    <w:p w14:paraId="77C9E43C" w14:textId="77777777" w:rsidR="005447C7" w:rsidRPr="00B81E3F" w:rsidRDefault="005447C7" w:rsidP="005447C7">
      <w:pPr>
        <w:pStyle w:val="BodyText"/>
        <w:ind w:left="109" w:right="425"/>
        <w:jc w:val="both"/>
        <w:rPr>
          <w:rFonts w:ascii="Skeena" w:hAnsi="Skeena"/>
          <w:lang w:val="en-GB"/>
        </w:rPr>
      </w:pPr>
      <w:r w:rsidRPr="00B81E3F">
        <w:rPr>
          <w:rFonts w:ascii="Skeena" w:hAnsi="Skeena"/>
          <w:lang w:val="en-GB"/>
        </w:rPr>
        <w:t>Please note that while self-plagiarism is not deemed misconduct, nonetheless, is bad practice that must</w:t>
      </w:r>
      <w:r w:rsidRPr="00B81E3F">
        <w:rPr>
          <w:rFonts w:ascii="Skeena" w:hAnsi="Skeena"/>
          <w:spacing w:val="-16"/>
          <w:lang w:val="en-GB"/>
        </w:rPr>
        <w:t xml:space="preserve"> </w:t>
      </w:r>
      <w:r w:rsidRPr="00B81E3F">
        <w:rPr>
          <w:rFonts w:ascii="Skeena" w:hAnsi="Skeena"/>
          <w:lang w:val="en-GB"/>
        </w:rPr>
        <w:t>be</w:t>
      </w:r>
      <w:r w:rsidRPr="00B81E3F">
        <w:rPr>
          <w:rFonts w:ascii="Skeena" w:hAnsi="Skeena"/>
          <w:spacing w:val="-15"/>
          <w:lang w:val="en-GB"/>
        </w:rPr>
        <w:t xml:space="preserve"> </w:t>
      </w:r>
      <w:r w:rsidRPr="00B81E3F">
        <w:rPr>
          <w:rFonts w:ascii="Skeena" w:hAnsi="Skeena"/>
          <w:lang w:val="en-GB"/>
        </w:rPr>
        <w:t>avoided.</w:t>
      </w:r>
      <w:r w:rsidRPr="00B81E3F">
        <w:rPr>
          <w:rFonts w:ascii="Skeena" w:hAnsi="Skeena"/>
          <w:spacing w:val="-14"/>
          <w:lang w:val="en-GB"/>
        </w:rPr>
        <w:t xml:space="preserve"> </w:t>
      </w:r>
      <w:r w:rsidRPr="00B81E3F">
        <w:rPr>
          <w:rFonts w:ascii="Skeena" w:hAnsi="Skeena"/>
          <w:lang w:val="en-GB"/>
        </w:rPr>
        <w:t>If</w:t>
      </w:r>
      <w:r w:rsidRPr="00B81E3F">
        <w:rPr>
          <w:rFonts w:ascii="Skeena" w:hAnsi="Skeena"/>
          <w:spacing w:val="-15"/>
          <w:lang w:val="en-GB"/>
        </w:rPr>
        <w:t xml:space="preserve"> </w:t>
      </w:r>
      <w:r w:rsidRPr="00B81E3F">
        <w:rPr>
          <w:rFonts w:ascii="Skeena" w:hAnsi="Skeena"/>
          <w:lang w:val="en-GB"/>
        </w:rPr>
        <w:t>you</w:t>
      </w:r>
      <w:r w:rsidRPr="00B81E3F">
        <w:rPr>
          <w:rFonts w:ascii="Skeena" w:hAnsi="Skeena"/>
          <w:spacing w:val="-16"/>
          <w:lang w:val="en-GB"/>
        </w:rPr>
        <w:t xml:space="preserve"> </w:t>
      </w:r>
      <w:r w:rsidRPr="00B81E3F">
        <w:rPr>
          <w:rFonts w:ascii="Skeena" w:hAnsi="Skeena"/>
          <w:lang w:val="en-GB"/>
        </w:rPr>
        <w:t>recycle</w:t>
      </w:r>
      <w:r w:rsidRPr="00B81E3F">
        <w:rPr>
          <w:rFonts w:ascii="Skeena" w:hAnsi="Skeena"/>
          <w:spacing w:val="-15"/>
          <w:lang w:val="en-GB"/>
        </w:rPr>
        <w:t xml:space="preserve"> </w:t>
      </w:r>
      <w:r w:rsidRPr="00B81E3F">
        <w:rPr>
          <w:rFonts w:ascii="Skeena" w:hAnsi="Skeena"/>
          <w:lang w:val="en-GB"/>
        </w:rPr>
        <w:t>work</w:t>
      </w:r>
      <w:r w:rsidRPr="00B81E3F">
        <w:rPr>
          <w:rFonts w:ascii="Skeena" w:hAnsi="Skeena"/>
          <w:spacing w:val="-15"/>
          <w:lang w:val="en-GB"/>
        </w:rPr>
        <w:t xml:space="preserve"> </w:t>
      </w:r>
      <w:r w:rsidRPr="00B81E3F">
        <w:rPr>
          <w:rFonts w:ascii="Skeena" w:hAnsi="Skeena"/>
          <w:lang w:val="en-GB"/>
        </w:rPr>
        <w:t>previously</w:t>
      </w:r>
      <w:r w:rsidRPr="00B81E3F">
        <w:rPr>
          <w:rFonts w:ascii="Skeena" w:hAnsi="Skeena"/>
          <w:spacing w:val="-15"/>
          <w:lang w:val="en-GB"/>
        </w:rPr>
        <w:t xml:space="preserve"> </w:t>
      </w:r>
      <w:r w:rsidRPr="00B81E3F">
        <w:rPr>
          <w:rFonts w:ascii="Skeena" w:hAnsi="Skeena"/>
          <w:lang w:val="en-GB"/>
        </w:rPr>
        <w:t>submitted,</w:t>
      </w:r>
      <w:r w:rsidRPr="00B81E3F">
        <w:rPr>
          <w:rFonts w:ascii="Skeena" w:hAnsi="Skeena"/>
          <w:spacing w:val="-14"/>
          <w:lang w:val="en-GB"/>
        </w:rPr>
        <w:t xml:space="preserve"> </w:t>
      </w:r>
      <w:r w:rsidRPr="00B81E3F">
        <w:rPr>
          <w:rFonts w:ascii="Skeena" w:hAnsi="Skeena"/>
          <w:lang w:val="en-GB"/>
        </w:rPr>
        <w:t>it</w:t>
      </w:r>
      <w:r w:rsidRPr="00B81E3F">
        <w:rPr>
          <w:rFonts w:ascii="Skeena" w:hAnsi="Skeena"/>
          <w:spacing w:val="-16"/>
          <w:lang w:val="en-GB"/>
        </w:rPr>
        <w:t xml:space="preserve"> </w:t>
      </w:r>
      <w:r w:rsidRPr="00B81E3F">
        <w:rPr>
          <w:rFonts w:ascii="Skeena" w:hAnsi="Skeena"/>
          <w:lang w:val="en-GB"/>
        </w:rPr>
        <w:t>is</w:t>
      </w:r>
      <w:r w:rsidRPr="00B81E3F">
        <w:rPr>
          <w:rFonts w:ascii="Skeena" w:hAnsi="Skeena"/>
          <w:spacing w:val="-15"/>
          <w:lang w:val="en-GB"/>
        </w:rPr>
        <w:t xml:space="preserve"> </w:t>
      </w:r>
      <w:r w:rsidRPr="00B81E3F">
        <w:rPr>
          <w:rFonts w:ascii="Skeena" w:hAnsi="Skeena"/>
          <w:lang w:val="en-GB"/>
        </w:rPr>
        <w:t>fully</w:t>
      </w:r>
      <w:r w:rsidRPr="00B81E3F">
        <w:rPr>
          <w:rFonts w:ascii="Skeena" w:hAnsi="Skeena"/>
          <w:spacing w:val="-15"/>
          <w:lang w:val="en-GB"/>
        </w:rPr>
        <w:t xml:space="preserve"> </w:t>
      </w:r>
      <w:r w:rsidRPr="00B81E3F">
        <w:rPr>
          <w:rFonts w:ascii="Skeena" w:hAnsi="Skeena"/>
          <w:lang w:val="en-GB"/>
        </w:rPr>
        <w:t>possible</w:t>
      </w:r>
      <w:r w:rsidRPr="00B81E3F">
        <w:rPr>
          <w:rFonts w:ascii="Skeena" w:hAnsi="Skeena"/>
          <w:spacing w:val="-16"/>
          <w:lang w:val="en-GB"/>
        </w:rPr>
        <w:t xml:space="preserve"> </w:t>
      </w:r>
      <w:r w:rsidRPr="00B81E3F">
        <w:rPr>
          <w:rFonts w:ascii="Skeena" w:hAnsi="Skeena"/>
          <w:lang w:val="en-GB"/>
        </w:rPr>
        <w:t>–</w:t>
      </w:r>
      <w:r w:rsidRPr="00B81E3F">
        <w:rPr>
          <w:rFonts w:ascii="Skeena" w:hAnsi="Skeena"/>
          <w:spacing w:val="-15"/>
          <w:lang w:val="en-GB"/>
        </w:rPr>
        <w:t xml:space="preserve"> </w:t>
      </w:r>
      <w:r w:rsidRPr="00B81E3F">
        <w:rPr>
          <w:rFonts w:ascii="Skeena" w:hAnsi="Skeena"/>
          <w:lang w:val="en-GB"/>
        </w:rPr>
        <w:t>and</w:t>
      </w:r>
      <w:r w:rsidRPr="00B81E3F">
        <w:rPr>
          <w:rFonts w:ascii="Skeena" w:hAnsi="Skeena"/>
          <w:spacing w:val="-15"/>
          <w:lang w:val="en-GB"/>
        </w:rPr>
        <w:t xml:space="preserve"> </w:t>
      </w:r>
      <w:r w:rsidRPr="00B81E3F">
        <w:rPr>
          <w:rFonts w:ascii="Skeena" w:hAnsi="Skeena"/>
          <w:lang w:val="en-GB"/>
        </w:rPr>
        <w:t>perhaps</w:t>
      </w:r>
      <w:r w:rsidRPr="00B81E3F">
        <w:rPr>
          <w:rFonts w:ascii="Skeena" w:hAnsi="Skeena"/>
          <w:spacing w:val="-16"/>
          <w:lang w:val="en-GB"/>
        </w:rPr>
        <w:t xml:space="preserve"> </w:t>
      </w:r>
      <w:r w:rsidRPr="00B81E3F">
        <w:rPr>
          <w:rFonts w:ascii="Skeena" w:hAnsi="Skeena"/>
          <w:lang w:val="en-GB"/>
        </w:rPr>
        <w:t>even</w:t>
      </w:r>
      <w:r w:rsidRPr="00B81E3F">
        <w:rPr>
          <w:rFonts w:ascii="Skeena" w:hAnsi="Skeena"/>
          <w:spacing w:val="-15"/>
          <w:lang w:val="en-GB"/>
        </w:rPr>
        <w:t xml:space="preserve"> </w:t>
      </w:r>
      <w:r w:rsidRPr="00B81E3F">
        <w:rPr>
          <w:rFonts w:ascii="Skeena" w:hAnsi="Skeena"/>
          <w:lang w:val="en-GB"/>
        </w:rPr>
        <w:t>likely – that your mark will suffer as a</w:t>
      </w:r>
      <w:r w:rsidRPr="00B81E3F">
        <w:rPr>
          <w:rFonts w:ascii="Skeena" w:hAnsi="Skeena"/>
          <w:spacing w:val="-11"/>
          <w:lang w:val="en-GB"/>
        </w:rPr>
        <w:t xml:space="preserve"> </w:t>
      </w:r>
      <w:r w:rsidRPr="00B81E3F">
        <w:rPr>
          <w:rFonts w:ascii="Skeena" w:hAnsi="Skeena"/>
          <w:lang w:val="en-GB"/>
        </w:rPr>
        <w:t>consequence.</w:t>
      </w:r>
    </w:p>
    <w:p w14:paraId="1745BE4C" w14:textId="77777777" w:rsidR="005447C7" w:rsidRPr="00B81E3F" w:rsidRDefault="005447C7" w:rsidP="005447C7">
      <w:pPr>
        <w:pStyle w:val="BodyText"/>
        <w:spacing w:before="1"/>
        <w:rPr>
          <w:rFonts w:ascii="Skeena" w:hAnsi="Skeena"/>
          <w:lang w:val="en-GB"/>
        </w:rPr>
      </w:pPr>
    </w:p>
    <w:p w14:paraId="69A22939" w14:textId="77777777" w:rsidR="005447C7" w:rsidRPr="00B81E3F" w:rsidRDefault="005447C7" w:rsidP="005447C7">
      <w:pPr>
        <w:pStyle w:val="BodyText"/>
        <w:ind w:left="109" w:right="425"/>
        <w:jc w:val="both"/>
        <w:rPr>
          <w:rFonts w:ascii="Skeena" w:hAnsi="Skeena"/>
          <w:lang w:val="en-GB"/>
        </w:rPr>
      </w:pPr>
      <w:r w:rsidRPr="00B81E3F">
        <w:rPr>
          <w:rFonts w:ascii="Skeena" w:hAnsi="Skeena"/>
          <w:lang w:val="en-GB"/>
        </w:rPr>
        <w:t>The</w:t>
      </w:r>
      <w:r w:rsidRPr="00B81E3F">
        <w:rPr>
          <w:rFonts w:ascii="Skeena" w:hAnsi="Skeena"/>
          <w:spacing w:val="-5"/>
          <w:lang w:val="en-GB"/>
        </w:rPr>
        <w:t xml:space="preserve"> </w:t>
      </w:r>
      <w:r w:rsidRPr="00B81E3F">
        <w:rPr>
          <w:rFonts w:ascii="Skeena" w:hAnsi="Skeena"/>
          <w:lang w:val="en-GB"/>
        </w:rPr>
        <w:t>prescribed</w:t>
      </w:r>
      <w:r w:rsidRPr="00B81E3F">
        <w:rPr>
          <w:rFonts w:ascii="Skeena" w:hAnsi="Skeena"/>
          <w:spacing w:val="-4"/>
          <w:lang w:val="en-GB"/>
        </w:rPr>
        <w:t xml:space="preserve"> </w:t>
      </w:r>
      <w:r w:rsidRPr="00B81E3F">
        <w:rPr>
          <w:rFonts w:ascii="Skeena" w:hAnsi="Skeena"/>
          <w:lang w:val="en-GB"/>
        </w:rPr>
        <w:t>penalties</w:t>
      </w:r>
      <w:r w:rsidRPr="00B81E3F">
        <w:rPr>
          <w:rFonts w:ascii="Skeena" w:hAnsi="Skeena"/>
          <w:spacing w:val="-5"/>
          <w:lang w:val="en-GB"/>
        </w:rPr>
        <w:t xml:space="preserve"> </w:t>
      </w:r>
      <w:r w:rsidRPr="00B81E3F">
        <w:rPr>
          <w:rFonts w:ascii="Skeena" w:hAnsi="Skeena"/>
          <w:lang w:val="en-GB"/>
        </w:rPr>
        <w:t>for</w:t>
      </w:r>
      <w:r w:rsidRPr="00B81E3F">
        <w:rPr>
          <w:rFonts w:ascii="Skeena" w:hAnsi="Skeena"/>
          <w:spacing w:val="-4"/>
          <w:lang w:val="en-GB"/>
        </w:rPr>
        <w:t xml:space="preserve"> </w:t>
      </w:r>
      <w:r w:rsidRPr="00B81E3F">
        <w:rPr>
          <w:rFonts w:ascii="Skeena" w:hAnsi="Skeena"/>
          <w:lang w:val="en-GB"/>
        </w:rPr>
        <w:t>proven</w:t>
      </w:r>
      <w:r w:rsidRPr="00B81E3F">
        <w:rPr>
          <w:rFonts w:ascii="Skeena" w:hAnsi="Skeena"/>
          <w:spacing w:val="-4"/>
          <w:lang w:val="en-GB"/>
        </w:rPr>
        <w:t xml:space="preserve"> </w:t>
      </w:r>
      <w:r w:rsidRPr="00B81E3F">
        <w:rPr>
          <w:rFonts w:ascii="Skeena" w:hAnsi="Skeena"/>
          <w:lang w:val="en-GB"/>
        </w:rPr>
        <w:t>cases</w:t>
      </w:r>
      <w:r w:rsidRPr="00B81E3F">
        <w:rPr>
          <w:rFonts w:ascii="Skeena" w:hAnsi="Skeena"/>
          <w:spacing w:val="-5"/>
          <w:lang w:val="en-GB"/>
        </w:rPr>
        <w:t xml:space="preserve"> </w:t>
      </w:r>
      <w:r w:rsidRPr="00B81E3F">
        <w:rPr>
          <w:rFonts w:ascii="Skeena" w:hAnsi="Skeena"/>
          <w:lang w:val="en-GB"/>
        </w:rPr>
        <w:t>of</w:t>
      </w:r>
      <w:r w:rsidRPr="00B81E3F">
        <w:rPr>
          <w:rFonts w:ascii="Skeena" w:hAnsi="Skeena"/>
          <w:spacing w:val="-4"/>
          <w:lang w:val="en-GB"/>
        </w:rPr>
        <w:t xml:space="preserve"> </w:t>
      </w:r>
      <w:r w:rsidRPr="00B81E3F">
        <w:rPr>
          <w:rFonts w:ascii="Skeena" w:hAnsi="Skeena"/>
          <w:lang w:val="en-GB"/>
        </w:rPr>
        <w:t>unfair</w:t>
      </w:r>
      <w:r w:rsidRPr="00B81E3F">
        <w:rPr>
          <w:rFonts w:ascii="Skeena" w:hAnsi="Skeena"/>
          <w:spacing w:val="-5"/>
          <w:lang w:val="en-GB"/>
        </w:rPr>
        <w:t xml:space="preserve"> </w:t>
      </w:r>
      <w:r w:rsidRPr="00B81E3F">
        <w:rPr>
          <w:rFonts w:ascii="Skeena" w:hAnsi="Skeena"/>
          <w:lang w:val="en-GB"/>
        </w:rPr>
        <w:t>practice</w:t>
      </w:r>
      <w:r w:rsidRPr="00B81E3F">
        <w:rPr>
          <w:rFonts w:ascii="Skeena" w:hAnsi="Skeena"/>
          <w:spacing w:val="-4"/>
          <w:lang w:val="en-GB"/>
        </w:rPr>
        <w:t xml:space="preserve"> </w:t>
      </w:r>
      <w:r w:rsidRPr="00B81E3F">
        <w:rPr>
          <w:rFonts w:ascii="Skeena" w:hAnsi="Skeena"/>
          <w:lang w:val="en-GB"/>
        </w:rPr>
        <w:t>can</w:t>
      </w:r>
      <w:r w:rsidRPr="00B81E3F">
        <w:rPr>
          <w:rFonts w:ascii="Skeena" w:hAnsi="Skeena"/>
          <w:spacing w:val="-4"/>
          <w:lang w:val="en-GB"/>
        </w:rPr>
        <w:t xml:space="preserve"> </w:t>
      </w:r>
      <w:r w:rsidRPr="00B81E3F">
        <w:rPr>
          <w:rFonts w:ascii="Skeena" w:hAnsi="Skeena"/>
          <w:lang w:val="en-GB"/>
        </w:rPr>
        <w:t>be</w:t>
      </w:r>
      <w:r w:rsidRPr="00B81E3F">
        <w:rPr>
          <w:rFonts w:ascii="Skeena" w:hAnsi="Skeena"/>
          <w:spacing w:val="-5"/>
          <w:lang w:val="en-GB"/>
        </w:rPr>
        <w:t xml:space="preserve"> </w:t>
      </w:r>
      <w:r w:rsidRPr="00B81E3F">
        <w:rPr>
          <w:rFonts w:ascii="Skeena" w:hAnsi="Skeena"/>
          <w:lang w:val="en-GB"/>
        </w:rPr>
        <w:t>severe.</w:t>
      </w:r>
      <w:r w:rsidRPr="00B81E3F">
        <w:rPr>
          <w:rFonts w:ascii="Skeena" w:hAnsi="Skeena"/>
          <w:spacing w:val="-4"/>
          <w:lang w:val="en-GB"/>
        </w:rPr>
        <w:t xml:space="preserve"> </w:t>
      </w:r>
      <w:r w:rsidRPr="00B81E3F">
        <w:rPr>
          <w:rFonts w:ascii="Skeena" w:hAnsi="Skeena"/>
          <w:lang w:val="en-GB"/>
        </w:rPr>
        <w:t>These</w:t>
      </w:r>
      <w:r w:rsidRPr="00B81E3F">
        <w:rPr>
          <w:rFonts w:ascii="Skeena" w:hAnsi="Skeena"/>
          <w:spacing w:val="-4"/>
          <w:lang w:val="en-GB"/>
        </w:rPr>
        <w:t xml:space="preserve"> </w:t>
      </w:r>
      <w:r w:rsidRPr="00B81E3F">
        <w:rPr>
          <w:rFonts w:ascii="Skeena" w:hAnsi="Skeena"/>
          <w:lang w:val="en-GB"/>
        </w:rPr>
        <w:t>range</w:t>
      </w:r>
      <w:r w:rsidRPr="00B81E3F">
        <w:rPr>
          <w:rFonts w:ascii="Skeena" w:hAnsi="Skeena"/>
          <w:spacing w:val="-5"/>
          <w:lang w:val="en-GB"/>
        </w:rPr>
        <w:t xml:space="preserve"> </w:t>
      </w:r>
      <w:r w:rsidRPr="00B81E3F">
        <w:rPr>
          <w:rFonts w:ascii="Skeena" w:hAnsi="Skeena"/>
          <w:lang w:val="en-GB"/>
        </w:rPr>
        <w:t>from</w:t>
      </w:r>
      <w:r w:rsidRPr="00B81E3F">
        <w:rPr>
          <w:rFonts w:ascii="Skeena" w:hAnsi="Skeena"/>
          <w:spacing w:val="-4"/>
          <w:lang w:val="en-GB"/>
        </w:rPr>
        <w:t xml:space="preserve"> </w:t>
      </w:r>
      <w:r w:rsidRPr="00B81E3F">
        <w:rPr>
          <w:rFonts w:ascii="Skeena" w:hAnsi="Skeena"/>
          <w:lang w:val="en-GB"/>
        </w:rPr>
        <w:t>reduced marks,</w:t>
      </w:r>
      <w:r w:rsidRPr="00B81E3F">
        <w:rPr>
          <w:rFonts w:ascii="Skeena" w:hAnsi="Skeena"/>
          <w:spacing w:val="-10"/>
          <w:lang w:val="en-GB"/>
        </w:rPr>
        <w:t xml:space="preserve"> </w:t>
      </w:r>
      <w:r w:rsidRPr="00B81E3F">
        <w:rPr>
          <w:rFonts w:ascii="Skeena" w:hAnsi="Skeena"/>
          <w:lang w:val="en-GB"/>
        </w:rPr>
        <w:t>marks</w:t>
      </w:r>
      <w:r w:rsidRPr="00B81E3F">
        <w:rPr>
          <w:rFonts w:ascii="Skeena" w:hAnsi="Skeena"/>
          <w:spacing w:val="-10"/>
          <w:lang w:val="en-GB"/>
        </w:rPr>
        <w:t xml:space="preserve"> </w:t>
      </w:r>
      <w:r w:rsidRPr="00B81E3F">
        <w:rPr>
          <w:rFonts w:ascii="Skeena" w:hAnsi="Skeena"/>
          <w:lang w:val="en-GB"/>
        </w:rPr>
        <w:t>being</w:t>
      </w:r>
      <w:r w:rsidRPr="00B81E3F">
        <w:rPr>
          <w:rFonts w:ascii="Skeena" w:hAnsi="Skeena"/>
          <w:spacing w:val="-10"/>
          <w:lang w:val="en-GB"/>
        </w:rPr>
        <w:t xml:space="preserve"> </w:t>
      </w:r>
      <w:r w:rsidRPr="00B81E3F">
        <w:rPr>
          <w:rFonts w:ascii="Skeena" w:hAnsi="Skeena"/>
          <w:lang w:val="en-GB"/>
        </w:rPr>
        <w:t>cancelled</w:t>
      </w:r>
      <w:r w:rsidRPr="00B81E3F">
        <w:rPr>
          <w:rFonts w:ascii="Skeena" w:hAnsi="Skeena"/>
          <w:spacing w:val="-10"/>
          <w:lang w:val="en-GB"/>
        </w:rPr>
        <w:t xml:space="preserve"> </w:t>
      </w:r>
      <w:r w:rsidRPr="00B81E3F">
        <w:rPr>
          <w:rFonts w:ascii="Skeena" w:hAnsi="Skeena"/>
          <w:lang w:val="en-GB"/>
        </w:rPr>
        <w:t>for</w:t>
      </w:r>
      <w:r w:rsidRPr="00B81E3F">
        <w:rPr>
          <w:rFonts w:ascii="Skeena" w:hAnsi="Skeena"/>
          <w:spacing w:val="-10"/>
          <w:lang w:val="en-GB"/>
        </w:rPr>
        <w:t xml:space="preserve"> </w:t>
      </w:r>
      <w:r w:rsidRPr="00B81E3F">
        <w:rPr>
          <w:rFonts w:ascii="Skeena" w:hAnsi="Skeena"/>
          <w:lang w:val="en-GB"/>
        </w:rPr>
        <w:t>an</w:t>
      </w:r>
      <w:r w:rsidRPr="00B81E3F">
        <w:rPr>
          <w:rFonts w:ascii="Skeena" w:hAnsi="Skeena"/>
          <w:spacing w:val="-10"/>
          <w:lang w:val="en-GB"/>
        </w:rPr>
        <w:t xml:space="preserve"> </w:t>
      </w:r>
      <w:r w:rsidRPr="00B81E3F">
        <w:rPr>
          <w:rFonts w:ascii="Skeena" w:hAnsi="Skeena"/>
          <w:lang w:val="en-GB"/>
        </w:rPr>
        <w:t>assessment,</w:t>
      </w:r>
      <w:r w:rsidRPr="00B81E3F">
        <w:rPr>
          <w:rFonts w:ascii="Skeena" w:hAnsi="Skeena"/>
          <w:spacing w:val="-10"/>
          <w:lang w:val="en-GB"/>
        </w:rPr>
        <w:t xml:space="preserve"> </w:t>
      </w:r>
      <w:r w:rsidRPr="00B81E3F">
        <w:rPr>
          <w:rFonts w:ascii="Skeena" w:hAnsi="Skeena"/>
          <w:lang w:val="en-GB"/>
        </w:rPr>
        <w:t>a</w:t>
      </w:r>
      <w:r w:rsidRPr="00B81E3F">
        <w:rPr>
          <w:rFonts w:ascii="Skeena" w:hAnsi="Skeena"/>
          <w:spacing w:val="-11"/>
          <w:lang w:val="en-GB"/>
        </w:rPr>
        <w:t xml:space="preserve"> </w:t>
      </w:r>
      <w:r w:rsidRPr="00B81E3F">
        <w:rPr>
          <w:rFonts w:ascii="Skeena" w:hAnsi="Skeena"/>
          <w:lang w:val="en-GB"/>
        </w:rPr>
        <w:t>whole</w:t>
      </w:r>
      <w:r w:rsidRPr="00B81E3F">
        <w:rPr>
          <w:rFonts w:ascii="Skeena" w:hAnsi="Skeena"/>
          <w:spacing w:val="-10"/>
          <w:lang w:val="en-GB"/>
        </w:rPr>
        <w:t xml:space="preserve"> </w:t>
      </w:r>
      <w:r w:rsidRPr="00B81E3F">
        <w:rPr>
          <w:rFonts w:ascii="Skeena" w:hAnsi="Skeena"/>
          <w:lang w:val="en-GB"/>
        </w:rPr>
        <w:t>module</w:t>
      </w:r>
      <w:r w:rsidRPr="00B81E3F">
        <w:rPr>
          <w:rFonts w:ascii="Skeena" w:hAnsi="Skeena"/>
          <w:spacing w:val="-10"/>
          <w:lang w:val="en-GB"/>
        </w:rPr>
        <w:t xml:space="preserve"> </w:t>
      </w:r>
      <w:r w:rsidRPr="00B81E3F">
        <w:rPr>
          <w:rFonts w:ascii="Skeena" w:hAnsi="Skeena"/>
          <w:lang w:val="en-GB"/>
        </w:rPr>
        <w:t>or</w:t>
      </w:r>
      <w:r w:rsidRPr="00B81E3F">
        <w:rPr>
          <w:rFonts w:ascii="Skeena" w:hAnsi="Skeena"/>
          <w:spacing w:val="-10"/>
          <w:lang w:val="en-GB"/>
        </w:rPr>
        <w:t xml:space="preserve"> even </w:t>
      </w:r>
      <w:r w:rsidRPr="00B81E3F">
        <w:rPr>
          <w:rFonts w:ascii="Skeena" w:hAnsi="Skeena"/>
          <w:lang w:val="en-GB"/>
        </w:rPr>
        <w:t>a</w:t>
      </w:r>
      <w:r w:rsidRPr="00B81E3F">
        <w:rPr>
          <w:rFonts w:ascii="Skeena" w:hAnsi="Skeena"/>
          <w:spacing w:val="-10"/>
          <w:lang w:val="en-GB"/>
        </w:rPr>
        <w:t xml:space="preserve"> </w:t>
      </w:r>
      <w:r w:rsidRPr="00B81E3F">
        <w:rPr>
          <w:rFonts w:ascii="Skeena" w:hAnsi="Skeena"/>
          <w:lang w:val="en-GB"/>
        </w:rPr>
        <w:t>whole</w:t>
      </w:r>
      <w:r w:rsidRPr="00B81E3F">
        <w:rPr>
          <w:rFonts w:ascii="Skeena" w:hAnsi="Skeena"/>
          <w:spacing w:val="-10"/>
          <w:lang w:val="en-GB"/>
        </w:rPr>
        <w:t xml:space="preserve"> </w:t>
      </w:r>
      <w:r w:rsidRPr="00B81E3F">
        <w:rPr>
          <w:rFonts w:ascii="Skeena" w:hAnsi="Skeena"/>
          <w:lang w:val="en-GB"/>
        </w:rPr>
        <w:t>level</w:t>
      </w:r>
      <w:r w:rsidRPr="00B81E3F">
        <w:rPr>
          <w:rFonts w:ascii="Skeena" w:hAnsi="Skeena"/>
          <w:spacing w:val="-10"/>
          <w:lang w:val="en-GB"/>
        </w:rPr>
        <w:t xml:space="preserve"> </w:t>
      </w:r>
      <w:r w:rsidRPr="00B81E3F">
        <w:rPr>
          <w:rFonts w:ascii="Skeena" w:hAnsi="Skeena"/>
          <w:lang w:val="en-GB"/>
        </w:rPr>
        <w:t>of</w:t>
      </w:r>
      <w:r w:rsidRPr="00B81E3F">
        <w:rPr>
          <w:rFonts w:ascii="Skeena" w:hAnsi="Skeena"/>
          <w:spacing w:val="-10"/>
          <w:lang w:val="en-GB"/>
        </w:rPr>
        <w:t xml:space="preserve"> </w:t>
      </w:r>
      <w:r w:rsidRPr="00B81E3F">
        <w:rPr>
          <w:rFonts w:ascii="Skeena" w:hAnsi="Skeena"/>
          <w:lang w:val="en-GB"/>
        </w:rPr>
        <w:t>study.</w:t>
      </w:r>
      <w:r w:rsidRPr="00B81E3F">
        <w:rPr>
          <w:rFonts w:ascii="Skeena" w:hAnsi="Skeena"/>
          <w:spacing w:val="-9"/>
          <w:lang w:val="en-GB"/>
        </w:rPr>
        <w:t xml:space="preserve"> </w:t>
      </w:r>
      <w:r w:rsidRPr="00B81E3F">
        <w:rPr>
          <w:rFonts w:ascii="Skeena" w:hAnsi="Skeena"/>
          <w:lang w:val="en-GB"/>
        </w:rPr>
        <w:t>In</w:t>
      </w:r>
      <w:r w:rsidRPr="00B81E3F">
        <w:rPr>
          <w:rFonts w:ascii="Skeena" w:hAnsi="Skeena"/>
          <w:spacing w:val="-10"/>
          <w:lang w:val="en-GB"/>
        </w:rPr>
        <w:t xml:space="preserve"> </w:t>
      </w:r>
      <w:r w:rsidRPr="00B81E3F">
        <w:rPr>
          <w:rFonts w:ascii="Skeena" w:hAnsi="Skeena"/>
          <w:lang w:val="en-GB"/>
        </w:rPr>
        <w:t>extreme cases, students are sometimes withdrawn from the university. Students worried about any aspect of this</w:t>
      </w:r>
      <w:r w:rsidRPr="00B81E3F">
        <w:rPr>
          <w:rFonts w:ascii="Skeena" w:hAnsi="Skeena"/>
          <w:spacing w:val="-9"/>
          <w:lang w:val="en-GB"/>
        </w:rPr>
        <w:t xml:space="preserve"> </w:t>
      </w:r>
      <w:r w:rsidRPr="00B81E3F">
        <w:rPr>
          <w:rFonts w:ascii="Skeena" w:hAnsi="Skeena"/>
          <w:lang w:val="en-GB"/>
        </w:rPr>
        <w:t>warning</w:t>
      </w:r>
      <w:r w:rsidRPr="00B81E3F">
        <w:rPr>
          <w:rFonts w:ascii="Skeena" w:hAnsi="Skeena"/>
          <w:spacing w:val="-8"/>
          <w:lang w:val="en-GB"/>
        </w:rPr>
        <w:t xml:space="preserve"> </w:t>
      </w:r>
      <w:r w:rsidRPr="00B81E3F">
        <w:rPr>
          <w:rFonts w:ascii="Skeena" w:hAnsi="Skeena"/>
          <w:lang w:val="en-GB"/>
        </w:rPr>
        <w:t>are</w:t>
      </w:r>
      <w:r w:rsidRPr="00B81E3F">
        <w:rPr>
          <w:rFonts w:ascii="Skeena" w:hAnsi="Skeena"/>
          <w:spacing w:val="-8"/>
          <w:lang w:val="en-GB"/>
        </w:rPr>
        <w:t xml:space="preserve"> </w:t>
      </w:r>
      <w:r w:rsidRPr="00B81E3F">
        <w:rPr>
          <w:rFonts w:ascii="Skeena" w:hAnsi="Skeena"/>
          <w:lang w:val="en-GB"/>
        </w:rPr>
        <w:t>advised</w:t>
      </w:r>
      <w:r w:rsidRPr="00B81E3F">
        <w:rPr>
          <w:rFonts w:ascii="Skeena" w:hAnsi="Skeena"/>
          <w:spacing w:val="-8"/>
          <w:lang w:val="en-GB"/>
        </w:rPr>
        <w:t xml:space="preserve"> </w:t>
      </w:r>
      <w:r w:rsidRPr="00B81E3F">
        <w:rPr>
          <w:rFonts w:ascii="Skeena" w:hAnsi="Skeena"/>
          <w:lang w:val="en-GB"/>
        </w:rPr>
        <w:t>to</w:t>
      </w:r>
      <w:r w:rsidRPr="00B81E3F">
        <w:rPr>
          <w:rFonts w:ascii="Skeena" w:hAnsi="Skeena"/>
          <w:spacing w:val="-8"/>
          <w:lang w:val="en-GB"/>
        </w:rPr>
        <w:t xml:space="preserve"> </w:t>
      </w:r>
      <w:r w:rsidRPr="00B81E3F">
        <w:rPr>
          <w:rFonts w:ascii="Skeena" w:hAnsi="Skeena"/>
          <w:lang w:val="en-GB"/>
        </w:rPr>
        <w:t>discuss</w:t>
      </w:r>
      <w:r w:rsidRPr="00B81E3F">
        <w:rPr>
          <w:rFonts w:ascii="Skeena" w:hAnsi="Skeena"/>
          <w:spacing w:val="-8"/>
          <w:lang w:val="en-GB"/>
        </w:rPr>
        <w:t xml:space="preserve"> </w:t>
      </w:r>
      <w:r w:rsidRPr="00B81E3F">
        <w:rPr>
          <w:rFonts w:ascii="Skeena" w:hAnsi="Skeena"/>
          <w:lang w:val="en-GB"/>
        </w:rPr>
        <w:t>their</w:t>
      </w:r>
      <w:r w:rsidRPr="00B81E3F">
        <w:rPr>
          <w:rFonts w:ascii="Skeena" w:hAnsi="Skeena"/>
          <w:spacing w:val="-7"/>
          <w:lang w:val="en-GB"/>
        </w:rPr>
        <w:t xml:space="preserve"> </w:t>
      </w:r>
      <w:r w:rsidRPr="00B81E3F">
        <w:rPr>
          <w:rFonts w:ascii="Skeena" w:hAnsi="Skeena"/>
          <w:lang w:val="en-GB"/>
        </w:rPr>
        <w:t>work</w:t>
      </w:r>
      <w:r w:rsidRPr="00B81E3F">
        <w:rPr>
          <w:rFonts w:ascii="Skeena" w:hAnsi="Skeena"/>
          <w:spacing w:val="-8"/>
          <w:lang w:val="en-GB"/>
        </w:rPr>
        <w:t xml:space="preserve"> </w:t>
      </w:r>
      <w:r w:rsidRPr="00B81E3F">
        <w:rPr>
          <w:rFonts w:ascii="Skeena" w:hAnsi="Skeena"/>
          <w:lang w:val="en-GB"/>
        </w:rPr>
        <w:t>with</w:t>
      </w:r>
      <w:r w:rsidRPr="00B81E3F">
        <w:rPr>
          <w:rFonts w:ascii="Skeena" w:hAnsi="Skeena"/>
          <w:spacing w:val="-8"/>
          <w:lang w:val="en-GB"/>
        </w:rPr>
        <w:t xml:space="preserve"> </w:t>
      </w:r>
      <w:r w:rsidRPr="00B81E3F">
        <w:rPr>
          <w:rFonts w:ascii="Skeena" w:hAnsi="Skeena"/>
          <w:lang w:val="en-GB"/>
        </w:rPr>
        <w:t>the</w:t>
      </w:r>
      <w:r w:rsidRPr="00B81E3F">
        <w:rPr>
          <w:rFonts w:ascii="Skeena" w:hAnsi="Skeena"/>
          <w:spacing w:val="-8"/>
          <w:lang w:val="en-GB"/>
        </w:rPr>
        <w:t>ir lecturers and mentors</w:t>
      </w:r>
      <w:r w:rsidRPr="00B81E3F">
        <w:rPr>
          <w:rFonts w:ascii="Skeena" w:hAnsi="Skeena"/>
          <w:lang w:val="en-GB"/>
        </w:rPr>
        <w:t>.</w:t>
      </w:r>
      <w:r w:rsidRPr="00B81E3F">
        <w:rPr>
          <w:rFonts w:ascii="Skeena" w:hAnsi="Skeena"/>
          <w:spacing w:val="-7"/>
          <w:lang w:val="en-GB"/>
        </w:rPr>
        <w:t xml:space="preserve"> </w:t>
      </w:r>
      <w:r w:rsidRPr="00B81E3F">
        <w:rPr>
          <w:rFonts w:ascii="Skeena" w:hAnsi="Skeena"/>
          <w:lang w:val="en-GB"/>
        </w:rPr>
        <w:t>See</w:t>
      </w:r>
      <w:r w:rsidRPr="00B81E3F">
        <w:rPr>
          <w:rFonts w:ascii="Skeena" w:hAnsi="Skeena"/>
          <w:spacing w:val="-8"/>
          <w:lang w:val="en-GB"/>
        </w:rPr>
        <w:t xml:space="preserve"> </w:t>
      </w:r>
      <w:r w:rsidRPr="00B81E3F">
        <w:rPr>
          <w:rFonts w:ascii="Skeena" w:hAnsi="Skeena"/>
          <w:lang w:val="en-GB"/>
        </w:rPr>
        <w:t>the</w:t>
      </w:r>
      <w:r w:rsidRPr="00B81E3F">
        <w:rPr>
          <w:rFonts w:ascii="Skeena" w:hAnsi="Skeena"/>
          <w:spacing w:val="-8"/>
          <w:lang w:val="en-GB"/>
        </w:rPr>
        <w:t xml:space="preserve"> </w:t>
      </w:r>
      <w:r w:rsidRPr="00B81E3F">
        <w:rPr>
          <w:rFonts w:ascii="Skeena" w:hAnsi="Skeena"/>
          <w:lang w:val="en-GB"/>
        </w:rPr>
        <w:t>Student</w:t>
      </w:r>
      <w:r w:rsidRPr="00B81E3F">
        <w:rPr>
          <w:rFonts w:ascii="Skeena" w:hAnsi="Skeena"/>
          <w:spacing w:val="-8"/>
          <w:lang w:val="en-GB"/>
        </w:rPr>
        <w:t xml:space="preserve"> </w:t>
      </w:r>
      <w:r w:rsidRPr="00B81E3F">
        <w:rPr>
          <w:rFonts w:ascii="Skeena" w:hAnsi="Skeena"/>
          <w:lang w:val="en-GB"/>
        </w:rPr>
        <w:t>handbook</w:t>
      </w:r>
      <w:r w:rsidRPr="00B81E3F">
        <w:rPr>
          <w:rFonts w:ascii="Skeena" w:hAnsi="Skeena"/>
          <w:spacing w:val="-8"/>
          <w:lang w:val="en-GB"/>
        </w:rPr>
        <w:t xml:space="preserve"> </w:t>
      </w:r>
      <w:r w:rsidRPr="00B81E3F">
        <w:rPr>
          <w:rFonts w:ascii="Skeena" w:hAnsi="Skeena"/>
          <w:lang w:val="en-GB"/>
        </w:rPr>
        <w:t>for more</w:t>
      </w:r>
      <w:r w:rsidRPr="00B81E3F">
        <w:rPr>
          <w:rFonts w:ascii="Skeena" w:hAnsi="Skeena"/>
          <w:spacing w:val="-2"/>
          <w:lang w:val="en-GB"/>
        </w:rPr>
        <w:t xml:space="preserve"> </w:t>
      </w:r>
      <w:r w:rsidRPr="00B81E3F">
        <w:rPr>
          <w:rFonts w:ascii="Skeena" w:hAnsi="Skeena"/>
          <w:lang w:val="en-GB"/>
        </w:rPr>
        <w:t>information.</w:t>
      </w:r>
    </w:p>
    <w:p w14:paraId="0D1451B7" w14:textId="77777777" w:rsidR="005447C7" w:rsidRPr="00B81E3F" w:rsidRDefault="005447C7" w:rsidP="005447C7">
      <w:pPr>
        <w:pStyle w:val="BodyText"/>
        <w:ind w:left="109" w:right="425"/>
        <w:jc w:val="both"/>
        <w:rPr>
          <w:rFonts w:ascii="Skeena" w:hAnsi="Skeena"/>
          <w:lang w:val="en-GB"/>
        </w:rPr>
      </w:pPr>
    </w:p>
    <w:p w14:paraId="5F8FA36F" w14:textId="77777777" w:rsidR="005447C7" w:rsidRPr="00B81E3F" w:rsidRDefault="005447C7" w:rsidP="005447C7">
      <w:pPr>
        <w:pStyle w:val="BodyText"/>
        <w:ind w:left="109" w:right="425"/>
        <w:jc w:val="both"/>
        <w:rPr>
          <w:rFonts w:ascii="Skeena" w:hAnsi="Skeena"/>
          <w:b/>
          <w:bCs/>
          <w:lang w:val="en-GB"/>
        </w:rPr>
      </w:pPr>
      <w:r w:rsidRPr="00B81E3F">
        <w:rPr>
          <w:rFonts w:ascii="Skeena" w:hAnsi="Skeena"/>
          <w:b/>
          <w:bCs/>
          <w:color w:val="0000FF"/>
          <w:lang w:val="en-GB"/>
        </w:rPr>
        <w:t>The</w:t>
      </w:r>
      <w:r w:rsidRPr="00B81E3F">
        <w:rPr>
          <w:rFonts w:ascii="Skeena" w:hAnsi="Skeena"/>
          <w:b/>
          <w:bCs/>
          <w:color w:val="0000FF"/>
          <w:spacing w:val="-5"/>
          <w:lang w:val="en-GB"/>
        </w:rPr>
        <w:t xml:space="preserve"> </w:t>
      </w:r>
      <w:r w:rsidRPr="00B81E3F">
        <w:rPr>
          <w:rFonts w:ascii="Skeena" w:hAnsi="Skeena"/>
          <w:b/>
          <w:bCs/>
          <w:color w:val="0000FF"/>
          <w:lang w:val="en-GB"/>
        </w:rPr>
        <w:t>GOLDEN</w:t>
      </w:r>
      <w:r w:rsidRPr="00B81E3F">
        <w:rPr>
          <w:rFonts w:ascii="Skeena" w:hAnsi="Skeena"/>
          <w:b/>
          <w:bCs/>
          <w:color w:val="0000FF"/>
          <w:spacing w:val="-5"/>
          <w:lang w:val="en-GB"/>
        </w:rPr>
        <w:t xml:space="preserve"> </w:t>
      </w:r>
      <w:r w:rsidRPr="00B81E3F">
        <w:rPr>
          <w:rFonts w:ascii="Skeena" w:hAnsi="Skeena"/>
          <w:b/>
          <w:bCs/>
          <w:color w:val="0000FF"/>
          <w:lang w:val="en-GB"/>
        </w:rPr>
        <w:t>RULES</w:t>
      </w:r>
      <w:r w:rsidRPr="00B81E3F">
        <w:rPr>
          <w:rFonts w:ascii="Skeena" w:hAnsi="Skeena"/>
          <w:b/>
          <w:bCs/>
          <w:color w:val="0000FF"/>
          <w:spacing w:val="-5"/>
          <w:lang w:val="en-GB"/>
        </w:rPr>
        <w:t xml:space="preserve"> </w:t>
      </w:r>
      <w:r w:rsidRPr="00B81E3F">
        <w:rPr>
          <w:rFonts w:ascii="Skeena" w:hAnsi="Skeena"/>
          <w:b/>
          <w:bCs/>
          <w:color w:val="0000FF"/>
          <w:lang w:val="en-GB"/>
        </w:rPr>
        <w:t>are</w:t>
      </w:r>
      <w:r w:rsidRPr="00B81E3F">
        <w:rPr>
          <w:rFonts w:ascii="Skeena" w:hAnsi="Skeena"/>
          <w:b/>
          <w:bCs/>
          <w:color w:val="0000FF"/>
          <w:spacing w:val="-5"/>
          <w:lang w:val="en-GB"/>
        </w:rPr>
        <w:t xml:space="preserve"> </w:t>
      </w:r>
      <w:r w:rsidRPr="00B81E3F">
        <w:rPr>
          <w:rFonts w:ascii="Skeena" w:hAnsi="Skeena"/>
          <w:b/>
          <w:bCs/>
          <w:color w:val="0000FF"/>
          <w:lang w:val="en-GB"/>
        </w:rPr>
        <w:t>to</w:t>
      </w:r>
      <w:r w:rsidRPr="00B81E3F">
        <w:rPr>
          <w:rFonts w:ascii="Skeena" w:hAnsi="Skeena"/>
          <w:b/>
          <w:bCs/>
          <w:color w:val="0000FF"/>
          <w:spacing w:val="-4"/>
          <w:lang w:val="en-GB"/>
        </w:rPr>
        <w:t xml:space="preserve"> </w:t>
      </w:r>
      <w:r w:rsidRPr="00B81E3F">
        <w:rPr>
          <w:rFonts w:ascii="Skeena" w:hAnsi="Skeena"/>
          <w:b/>
          <w:bCs/>
          <w:color w:val="0000FF"/>
          <w:lang w:val="en-GB"/>
        </w:rPr>
        <w:t>write</w:t>
      </w:r>
      <w:r w:rsidRPr="00B81E3F">
        <w:rPr>
          <w:rFonts w:ascii="Skeena" w:hAnsi="Skeena"/>
          <w:b/>
          <w:bCs/>
          <w:color w:val="0000FF"/>
          <w:spacing w:val="-5"/>
          <w:lang w:val="en-GB"/>
        </w:rPr>
        <w:t xml:space="preserve"> </w:t>
      </w:r>
      <w:r w:rsidRPr="00B81E3F">
        <w:rPr>
          <w:rFonts w:ascii="Skeena" w:hAnsi="Skeena"/>
          <w:b/>
          <w:bCs/>
          <w:color w:val="0000FF"/>
          <w:lang w:val="en-GB"/>
        </w:rPr>
        <w:t>your</w:t>
      </w:r>
      <w:r w:rsidRPr="00B81E3F">
        <w:rPr>
          <w:rFonts w:ascii="Skeena" w:hAnsi="Skeena"/>
          <w:b/>
          <w:bCs/>
          <w:color w:val="0000FF"/>
          <w:spacing w:val="-5"/>
          <w:lang w:val="en-GB"/>
        </w:rPr>
        <w:t xml:space="preserve"> </w:t>
      </w:r>
      <w:r w:rsidRPr="00B81E3F">
        <w:rPr>
          <w:rFonts w:ascii="Skeena" w:hAnsi="Skeena"/>
          <w:b/>
          <w:bCs/>
          <w:color w:val="0000FF"/>
          <w:lang w:val="en-GB"/>
        </w:rPr>
        <w:t>work</w:t>
      </w:r>
      <w:r w:rsidRPr="00B81E3F">
        <w:rPr>
          <w:rFonts w:ascii="Skeena" w:hAnsi="Skeena"/>
          <w:b/>
          <w:bCs/>
          <w:color w:val="0000FF"/>
          <w:spacing w:val="-5"/>
          <w:lang w:val="en-GB"/>
        </w:rPr>
        <w:t xml:space="preserve"> </w:t>
      </w:r>
      <w:r w:rsidRPr="00B81E3F">
        <w:rPr>
          <w:rFonts w:ascii="Skeena" w:hAnsi="Skeena"/>
          <w:b/>
          <w:bCs/>
          <w:color w:val="0000FF"/>
          <w:lang w:val="en-GB"/>
        </w:rPr>
        <w:t>in</w:t>
      </w:r>
      <w:r w:rsidRPr="00B81E3F">
        <w:rPr>
          <w:rFonts w:ascii="Skeena" w:hAnsi="Skeena"/>
          <w:b/>
          <w:bCs/>
          <w:color w:val="0000FF"/>
          <w:spacing w:val="-4"/>
          <w:lang w:val="en-GB"/>
        </w:rPr>
        <w:t xml:space="preserve"> </w:t>
      </w:r>
      <w:r w:rsidRPr="00B81E3F">
        <w:rPr>
          <w:rFonts w:ascii="Skeena" w:hAnsi="Skeena"/>
          <w:b/>
          <w:bCs/>
          <w:color w:val="0000FF"/>
          <w:lang w:val="en-GB"/>
        </w:rPr>
        <w:t>English</w:t>
      </w:r>
      <w:r w:rsidRPr="00B81E3F">
        <w:rPr>
          <w:rFonts w:ascii="Skeena" w:hAnsi="Skeena"/>
          <w:b/>
          <w:bCs/>
          <w:color w:val="0000FF"/>
          <w:spacing w:val="-5"/>
          <w:lang w:val="en-GB"/>
        </w:rPr>
        <w:t xml:space="preserve"> </w:t>
      </w:r>
      <w:r w:rsidRPr="00B81E3F">
        <w:rPr>
          <w:rFonts w:ascii="Skeena" w:hAnsi="Skeena"/>
          <w:b/>
          <w:bCs/>
          <w:color w:val="0000FF"/>
          <w:lang w:val="en-GB"/>
        </w:rPr>
        <w:t>or</w:t>
      </w:r>
      <w:r w:rsidRPr="00B81E3F">
        <w:rPr>
          <w:rFonts w:ascii="Skeena" w:hAnsi="Skeena"/>
          <w:b/>
          <w:bCs/>
          <w:color w:val="0000FF"/>
          <w:spacing w:val="-5"/>
          <w:lang w:val="en-GB"/>
        </w:rPr>
        <w:t xml:space="preserve"> </w:t>
      </w:r>
      <w:r w:rsidRPr="00B81E3F">
        <w:rPr>
          <w:rFonts w:ascii="Skeena" w:hAnsi="Skeena"/>
          <w:b/>
          <w:bCs/>
          <w:color w:val="0000FF"/>
          <w:lang w:val="en-GB"/>
        </w:rPr>
        <w:t>Welsh,</w:t>
      </w:r>
      <w:r w:rsidRPr="00B81E3F">
        <w:rPr>
          <w:rFonts w:ascii="Skeena" w:hAnsi="Skeena"/>
          <w:b/>
          <w:bCs/>
          <w:color w:val="0000FF"/>
          <w:spacing w:val="-5"/>
          <w:lang w:val="en-GB"/>
        </w:rPr>
        <w:t xml:space="preserve"> </w:t>
      </w:r>
      <w:r w:rsidRPr="00B81E3F">
        <w:rPr>
          <w:rFonts w:ascii="Skeena" w:hAnsi="Skeena"/>
          <w:b/>
          <w:bCs/>
          <w:color w:val="0000FF"/>
          <w:lang w:val="en-GB"/>
        </w:rPr>
        <w:t>not</w:t>
      </w:r>
      <w:r w:rsidRPr="00B81E3F">
        <w:rPr>
          <w:rFonts w:ascii="Skeena" w:hAnsi="Skeena"/>
          <w:b/>
          <w:bCs/>
          <w:color w:val="0000FF"/>
          <w:spacing w:val="-4"/>
          <w:lang w:val="en-GB"/>
        </w:rPr>
        <w:t xml:space="preserve"> </w:t>
      </w:r>
      <w:r w:rsidRPr="00B81E3F">
        <w:rPr>
          <w:rFonts w:ascii="Skeena" w:hAnsi="Skeena"/>
          <w:b/>
          <w:bCs/>
          <w:color w:val="0000FF"/>
          <w:lang w:val="en-GB"/>
        </w:rPr>
        <w:t>to</w:t>
      </w:r>
      <w:r w:rsidRPr="00B81E3F">
        <w:rPr>
          <w:rFonts w:ascii="Skeena" w:hAnsi="Skeena"/>
          <w:b/>
          <w:bCs/>
          <w:color w:val="0000FF"/>
          <w:spacing w:val="-5"/>
          <w:lang w:val="en-GB"/>
        </w:rPr>
        <w:t xml:space="preserve"> </w:t>
      </w:r>
      <w:r w:rsidRPr="00B81E3F">
        <w:rPr>
          <w:rFonts w:ascii="Skeena" w:hAnsi="Skeena"/>
          <w:b/>
          <w:bCs/>
          <w:color w:val="0000FF"/>
          <w:lang w:val="en-GB"/>
        </w:rPr>
        <w:t>use</w:t>
      </w:r>
      <w:r w:rsidRPr="00B81E3F">
        <w:rPr>
          <w:rFonts w:ascii="Skeena" w:hAnsi="Skeena"/>
          <w:b/>
          <w:bCs/>
          <w:color w:val="0000FF"/>
          <w:spacing w:val="-5"/>
          <w:lang w:val="en-GB"/>
        </w:rPr>
        <w:t xml:space="preserve"> </w:t>
      </w:r>
      <w:r w:rsidRPr="00B81E3F">
        <w:rPr>
          <w:rFonts w:ascii="Skeena" w:hAnsi="Skeena"/>
          <w:b/>
          <w:bCs/>
          <w:color w:val="0000FF"/>
          <w:lang w:val="en-GB"/>
        </w:rPr>
        <w:t>translation</w:t>
      </w:r>
      <w:r w:rsidRPr="00B81E3F">
        <w:rPr>
          <w:rFonts w:ascii="Skeena" w:hAnsi="Skeena"/>
          <w:b/>
          <w:bCs/>
          <w:color w:val="0000FF"/>
          <w:spacing w:val="-5"/>
          <w:lang w:val="en-GB"/>
        </w:rPr>
        <w:t xml:space="preserve"> </w:t>
      </w:r>
      <w:r w:rsidRPr="00B81E3F">
        <w:rPr>
          <w:rFonts w:ascii="Skeena" w:hAnsi="Skeena"/>
          <w:b/>
          <w:bCs/>
          <w:color w:val="0000FF"/>
          <w:lang w:val="en-GB"/>
        </w:rPr>
        <w:t>software,</w:t>
      </w:r>
      <w:r w:rsidRPr="00B81E3F">
        <w:rPr>
          <w:rFonts w:ascii="Skeena" w:hAnsi="Skeena"/>
          <w:b/>
          <w:bCs/>
          <w:color w:val="0000FF"/>
          <w:spacing w:val="-5"/>
          <w:lang w:val="en-GB"/>
        </w:rPr>
        <w:t xml:space="preserve"> </w:t>
      </w:r>
      <w:r w:rsidRPr="00B81E3F">
        <w:rPr>
          <w:rFonts w:ascii="Skeena" w:hAnsi="Skeena"/>
          <w:b/>
          <w:bCs/>
          <w:color w:val="0000FF"/>
          <w:lang w:val="en-GB"/>
        </w:rPr>
        <w:t>and to ensure that everything is your own work, and that you reference and acknowledge accurately, and that you take an honest and responsible approach to your studies and</w:t>
      </w:r>
      <w:r w:rsidRPr="00B81E3F">
        <w:rPr>
          <w:rFonts w:ascii="Skeena" w:hAnsi="Skeena"/>
          <w:b/>
          <w:bCs/>
          <w:color w:val="0000FF"/>
          <w:spacing w:val="-26"/>
          <w:lang w:val="en-GB"/>
        </w:rPr>
        <w:t xml:space="preserve"> </w:t>
      </w:r>
      <w:r w:rsidRPr="00B81E3F">
        <w:rPr>
          <w:rFonts w:ascii="Skeena" w:hAnsi="Skeena"/>
          <w:b/>
          <w:bCs/>
          <w:color w:val="0000FF"/>
          <w:lang w:val="en-GB"/>
        </w:rPr>
        <w:t>assessments.</w:t>
      </w:r>
    </w:p>
    <w:p w14:paraId="247DBDE1" w14:textId="77777777" w:rsidR="005447C7" w:rsidRPr="00B81E3F" w:rsidRDefault="005447C7" w:rsidP="005447C7">
      <w:pPr>
        <w:pStyle w:val="Heading3"/>
        <w:tabs>
          <w:tab w:val="left" w:pos="829"/>
          <w:tab w:val="left" w:pos="830"/>
        </w:tabs>
        <w:spacing w:before="0"/>
        <w:ind w:right="418"/>
        <w:rPr>
          <w:rFonts w:ascii="Skeena" w:hAnsi="Skeena"/>
          <w:color w:val="auto"/>
          <w:sz w:val="22"/>
          <w:szCs w:val="22"/>
          <w:lang w:val="en-GB"/>
        </w:rPr>
      </w:pPr>
      <w:r w:rsidRPr="00B81E3F">
        <w:rPr>
          <w:noProof/>
          <w:lang w:val="en-GB"/>
        </w:rPr>
        <w:lastRenderedPageBreak/>
        <mc:AlternateContent>
          <mc:Choice Requires="wps">
            <w:drawing>
              <wp:anchor distT="0" distB="0" distL="0" distR="0" simplePos="0" relativeHeight="251662336" behindDoc="1" locked="0" layoutInCell="1" allowOverlap="1" wp14:anchorId="498113D5" wp14:editId="77E29BBB">
                <wp:simplePos x="0" y="0"/>
                <wp:positionH relativeFrom="margin">
                  <wp:posOffset>106045</wp:posOffset>
                </wp:positionH>
                <wp:positionV relativeFrom="paragraph">
                  <wp:posOffset>164465</wp:posOffset>
                </wp:positionV>
                <wp:extent cx="6195060" cy="335915"/>
                <wp:effectExtent l="0" t="0" r="15240" b="26035"/>
                <wp:wrapTopAndBottom/>
                <wp:docPr id="11151315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5060" cy="335915"/>
                        </a:xfrm>
                        <a:prstGeom prst="rect">
                          <a:avLst/>
                        </a:prstGeom>
                        <a:solidFill>
                          <a:srgbClr val="C6D9F1"/>
                        </a:solidFill>
                        <a:ln w="6096">
                          <a:solidFill>
                            <a:srgbClr val="000000"/>
                          </a:solidFill>
                          <a:prstDash val="solid"/>
                          <a:miter lim="800000"/>
                          <a:headEnd/>
                          <a:tailEnd/>
                        </a:ln>
                      </wps:spPr>
                      <wps:txbx>
                        <w:txbxContent>
                          <w:p w14:paraId="32713AFD" w14:textId="77777777" w:rsidR="005447C7" w:rsidRPr="009A4E08" w:rsidRDefault="005447C7" w:rsidP="005447C7">
                            <w:pPr>
                              <w:spacing w:before="5"/>
                              <w:ind w:left="1130" w:right="1124"/>
                              <w:jc w:val="center"/>
                              <w:rPr>
                                <w:rFonts w:ascii="Skeena" w:hAnsi="Skeena" w:cstheme="minorHAnsi"/>
                                <w:b/>
                                <w:sz w:val="40"/>
                                <w:szCs w:val="40"/>
                              </w:rPr>
                            </w:pPr>
                            <w:r w:rsidRPr="009A4E08">
                              <w:rPr>
                                <w:rFonts w:ascii="Skeena" w:hAnsi="Skeena" w:cstheme="minorHAnsi"/>
                                <w:b/>
                                <w:sz w:val="40"/>
                                <w:szCs w:val="40"/>
                              </w:rPr>
                              <w:t>Academic culture in the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13D5" id="_x0000_s1028" type="#_x0000_t202" style="position:absolute;margin-left:8.35pt;margin-top:12.95pt;width:487.8pt;height:26.4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" fillcolor="#c6d9f1" strokeweight=".48pt">
                <v:path arrowok="t"/>
                <v:textbox inset="0,0,0,0">
                  <w:txbxContent>
                    <w:p w14:paraId="32713AFD" w14:textId="77777777" w:rsidR="005447C7" w:rsidRPr="009A4E08" w:rsidRDefault="005447C7" w:rsidP="005447C7">
                      <w:pPr>
                        <w:spacing w:before="5"/>
                        <w:ind w:left="1130" w:right="1124"/>
                        <w:jc w:val="center"/>
                        <w:rPr>
                          <w:rFonts w:ascii="Skeena" w:hAnsi="Skeena" w:cstheme="minorHAnsi"/>
                          <w:b/>
                          <w:sz w:val="40"/>
                          <w:szCs w:val="40"/>
                        </w:rPr>
                      </w:pPr>
                      <w:r w:rsidRPr="009A4E08">
                        <w:rPr>
                          <w:rFonts w:ascii="Skeena" w:hAnsi="Skeena" w:cstheme="minorHAnsi"/>
                          <w:b/>
                          <w:sz w:val="40"/>
                          <w:szCs w:val="40"/>
                        </w:rPr>
                        <w:t>Academic culture in the UK</w:t>
                      </w:r>
                    </w:p>
                  </w:txbxContent>
                </v:textbox>
                <w10:wrap type="topAndBottom" anchorx="margin"/>
              </v:shape>
            </w:pict>
          </mc:Fallback>
        </mc:AlternateContent>
      </w:r>
    </w:p>
    <w:p w14:paraId="06EA3171" w14:textId="77777777" w:rsidR="005447C7" w:rsidRPr="00B81E3F" w:rsidRDefault="005447C7" w:rsidP="005447C7">
      <w:pPr>
        <w:pStyle w:val="Heading3"/>
        <w:tabs>
          <w:tab w:val="left" w:pos="829"/>
          <w:tab w:val="left" w:pos="830"/>
        </w:tabs>
        <w:spacing w:before="0"/>
        <w:ind w:right="418"/>
        <w:jc w:val="both"/>
        <w:rPr>
          <w:rFonts w:ascii="Skeena" w:hAnsi="Skeena"/>
          <w:b/>
          <w:bCs/>
          <w:color w:val="auto"/>
          <w:sz w:val="22"/>
          <w:szCs w:val="22"/>
          <w:lang w:val="en-GB"/>
        </w:rPr>
      </w:pPr>
      <w:r w:rsidRPr="00B81E3F">
        <w:rPr>
          <w:rFonts w:ascii="Skeena" w:hAnsi="Skeena"/>
          <w:color w:val="auto"/>
          <w:sz w:val="22"/>
          <w:szCs w:val="22"/>
          <w:lang w:val="en-GB"/>
        </w:rPr>
        <w:t xml:space="preserve">In the UK, there is a well-established process for marking student work. Those marking your work will be experienced experts who have done so many times before. They will work to specified and transparent marking criteria. </w:t>
      </w:r>
    </w:p>
    <w:p w14:paraId="61776137" w14:textId="77777777" w:rsidR="005447C7" w:rsidRPr="00B81E3F" w:rsidRDefault="005447C7" w:rsidP="005447C7">
      <w:pPr>
        <w:pStyle w:val="Heading3"/>
        <w:tabs>
          <w:tab w:val="left" w:pos="829"/>
          <w:tab w:val="left" w:pos="830"/>
        </w:tabs>
        <w:spacing w:before="0"/>
        <w:ind w:right="418"/>
        <w:jc w:val="both"/>
        <w:rPr>
          <w:rFonts w:ascii="Skeena" w:hAnsi="Skeena"/>
          <w:b/>
          <w:bCs/>
          <w:color w:val="auto"/>
          <w:sz w:val="22"/>
          <w:szCs w:val="22"/>
          <w:lang w:val="en-GB"/>
        </w:rPr>
      </w:pPr>
    </w:p>
    <w:p w14:paraId="3BD9586B" w14:textId="77777777" w:rsidR="005447C7" w:rsidRPr="00B81E3F" w:rsidRDefault="005447C7" w:rsidP="005447C7">
      <w:pPr>
        <w:pStyle w:val="Heading3"/>
        <w:tabs>
          <w:tab w:val="left" w:pos="829"/>
          <w:tab w:val="left" w:pos="830"/>
        </w:tabs>
        <w:spacing w:before="0"/>
        <w:ind w:right="418"/>
        <w:jc w:val="both"/>
        <w:rPr>
          <w:rFonts w:ascii="Skeena" w:hAnsi="Skeena"/>
          <w:b/>
          <w:bCs/>
          <w:color w:val="auto"/>
          <w:sz w:val="22"/>
          <w:szCs w:val="22"/>
          <w:lang w:val="en-GB"/>
        </w:rPr>
      </w:pPr>
      <w:r w:rsidRPr="00B81E3F">
        <w:rPr>
          <w:rFonts w:ascii="Skeena" w:hAnsi="Skeena"/>
          <w:color w:val="auto"/>
          <w:sz w:val="22"/>
          <w:szCs w:val="22"/>
          <w:lang w:val="en-GB"/>
        </w:rPr>
        <w:t>Once work has been marked, it is moderated by a colleague from outside of the module who will scrutinize it for fairness, accuracy and consistency. At this stage, the mark is still provisional and is not final.</w:t>
      </w:r>
    </w:p>
    <w:p w14:paraId="1C21C7C1" w14:textId="77777777" w:rsidR="005447C7" w:rsidRPr="00B81E3F" w:rsidRDefault="005447C7" w:rsidP="005447C7">
      <w:pPr>
        <w:pStyle w:val="Heading3"/>
        <w:tabs>
          <w:tab w:val="left" w:pos="829"/>
          <w:tab w:val="left" w:pos="830"/>
        </w:tabs>
        <w:spacing w:before="0"/>
        <w:ind w:right="418"/>
        <w:jc w:val="both"/>
        <w:rPr>
          <w:rFonts w:ascii="Skeena" w:hAnsi="Skeena"/>
          <w:b/>
          <w:bCs/>
          <w:color w:val="auto"/>
          <w:sz w:val="22"/>
          <w:szCs w:val="22"/>
          <w:lang w:val="en-GB"/>
        </w:rPr>
      </w:pPr>
    </w:p>
    <w:p w14:paraId="56F90A82" w14:textId="77777777" w:rsidR="005447C7" w:rsidRPr="00B81E3F" w:rsidRDefault="005447C7" w:rsidP="005447C7">
      <w:pPr>
        <w:pStyle w:val="Heading3"/>
        <w:tabs>
          <w:tab w:val="left" w:pos="829"/>
          <w:tab w:val="left" w:pos="830"/>
        </w:tabs>
        <w:spacing w:before="0"/>
        <w:ind w:right="418"/>
        <w:jc w:val="both"/>
        <w:rPr>
          <w:rFonts w:ascii="Skeena" w:hAnsi="Skeena"/>
          <w:color w:val="auto"/>
          <w:sz w:val="22"/>
          <w:szCs w:val="22"/>
          <w:u w:val="single"/>
          <w:lang w:val="en-GB"/>
        </w:rPr>
      </w:pPr>
      <w:r w:rsidRPr="00B81E3F">
        <w:rPr>
          <w:rFonts w:ascii="Skeena" w:hAnsi="Skeena"/>
          <w:color w:val="auto"/>
          <w:sz w:val="22"/>
          <w:szCs w:val="22"/>
          <w:lang w:val="en-GB"/>
        </w:rPr>
        <w:t>Prior to the exam board sitting, an external examiner from a different university will further scrutinize the work to again check for fairness, accuracy and consistency. Once this process has been completed,</w:t>
      </w:r>
      <w:r w:rsidRPr="00B81E3F">
        <w:rPr>
          <w:rFonts w:ascii="Skeena" w:hAnsi="Skeena"/>
          <w:b/>
          <w:bCs/>
          <w:color w:val="auto"/>
          <w:sz w:val="22"/>
          <w:szCs w:val="22"/>
          <w:lang w:val="en-GB"/>
        </w:rPr>
        <w:t xml:space="preserve"> </w:t>
      </w:r>
      <w:r w:rsidRPr="00B81E3F">
        <w:rPr>
          <w:rFonts w:ascii="Skeena" w:hAnsi="Skeena"/>
          <w:b/>
          <w:bCs/>
          <w:color w:val="auto"/>
          <w:sz w:val="22"/>
          <w:szCs w:val="22"/>
          <w:u w:val="single"/>
          <w:lang w:val="en-GB"/>
        </w:rPr>
        <w:t>MARKS ARE FINAL AND WILL NOT CHANGE.</w:t>
      </w:r>
    </w:p>
    <w:p w14:paraId="2B14FD70" w14:textId="77777777" w:rsidR="005447C7" w:rsidRPr="00B81E3F" w:rsidRDefault="005447C7" w:rsidP="005447C7">
      <w:pPr>
        <w:pStyle w:val="Heading3"/>
        <w:tabs>
          <w:tab w:val="left" w:pos="829"/>
          <w:tab w:val="left" w:pos="830"/>
        </w:tabs>
        <w:spacing w:before="0"/>
        <w:ind w:right="418"/>
        <w:jc w:val="both"/>
        <w:rPr>
          <w:rFonts w:ascii="Skeena" w:hAnsi="Skeena"/>
          <w:color w:val="auto"/>
          <w:sz w:val="22"/>
          <w:szCs w:val="22"/>
          <w:u w:val="single"/>
          <w:lang w:val="en-GB"/>
        </w:rPr>
      </w:pPr>
    </w:p>
    <w:p w14:paraId="5F4B6DDA" w14:textId="77777777" w:rsidR="005447C7" w:rsidRPr="00B81E3F" w:rsidRDefault="005447C7" w:rsidP="005447C7">
      <w:pPr>
        <w:pStyle w:val="Heading3"/>
        <w:tabs>
          <w:tab w:val="left" w:pos="829"/>
          <w:tab w:val="left" w:pos="830"/>
        </w:tabs>
        <w:spacing w:before="0"/>
        <w:ind w:right="418"/>
        <w:jc w:val="both"/>
        <w:rPr>
          <w:rFonts w:ascii="Skeena" w:hAnsi="Skeena"/>
          <w:b/>
          <w:bCs/>
          <w:color w:val="auto"/>
          <w:sz w:val="22"/>
          <w:szCs w:val="22"/>
          <w:lang w:val="en-GB"/>
        </w:rPr>
      </w:pPr>
      <w:r w:rsidRPr="00B81E3F">
        <w:rPr>
          <w:rFonts w:ascii="Skeena" w:hAnsi="Skeena"/>
          <w:color w:val="auto"/>
          <w:sz w:val="22"/>
          <w:szCs w:val="22"/>
          <w:lang w:val="en-GB"/>
        </w:rPr>
        <w:t xml:space="preserve">So the only possible adjustments to marks will be made during this process as described above, and by experts who are qualified to do so. Students lobbying their lecturers or the subject lead </w:t>
      </w:r>
      <w:r w:rsidRPr="00B81E3F">
        <w:rPr>
          <w:rFonts w:ascii="Skeena" w:hAnsi="Skeena"/>
          <w:b/>
          <w:bCs/>
          <w:color w:val="auto"/>
          <w:sz w:val="22"/>
          <w:szCs w:val="22"/>
          <w:lang w:val="en-GB"/>
        </w:rPr>
        <w:t>WILL NOT RESULT IN ANY MARKS BEING CHANGED</w:t>
      </w:r>
      <w:r w:rsidRPr="00B81E3F">
        <w:rPr>
          <w:rFonts w:ascii="Skeena" w:hAnsi="Skeena"/>
          <w:color w:val="auto"/>
          <w:sz w:val="22"/>
          <w:szCs w:val="22"/>
          <w:lang w:val="en-GB"/>
        </w:rPr>
        <w:t>. Your final mark is the considered opinion of a respected academic expert and has been checked by other respected academic experts. Your mark is not the opening bid in some process of negotiation. This does not happen in the UK, and we suggest that reading the feedback you have received and responding positively to it is a much better approach to take.</w:t>
      </w:r>
    </w:p>
    <w:p w14:paraId="6BC23EED" w14:textId="77777777" w:rsidR="005447C7" w:rsidRPr="00B81E3F" w:rsidRDefault="005447C7" w:rsidP="005447C7">
      <w:pPr>
        <w:pStyle w:val="Heading3"/>
        <w:tabs>
          <w:tab w:val="left" w:pos="829"/>
          <w:tab w:val="left" w:pos="830"/>
        </w:tabs>
        <w:ind w:right="424"/>
        <w:rPr>
          <w:rFonts w:ascii="Carlito" w:hAnsi="Carlito"/>
          <w:lang w:val="en-GB"/>
        </w:rPr>
      </w:pPr>
      <w:r w:rsidRPr="00B81E3F">
        <w:rPr>
          <w:noProof/>
          <w:lang w:val="en-GB"/>
        </w:rPr>
        <mc:AlternateContent>
          <mc:Choice Requires="wps">
            <w:drawing>
              <wp:anchor distT="0" distB="0" distL="0" distR="0" simplePos="0" relativeHeight="251661312" behindDoc="1" locked="0" layoutInCell="1" allowOverlap="1" wp14:anchorId="4B7D4E78" wp14:editId="21381D0C">
                <wp:simplePos x="0" y="0"/>
                <wp:positionH relativeFrom="page">
                  <wp:posOffset>563245</wp:posOffset>
                </wp:positionH>
                <wp:positionV relativeFrom="paragraph">
                  <wp:posOffset>299085</wp:posOffset>
                </wp:positionV>
                <wp:extent cx="6393180" cy="328930"/>
                <wp:effectExtent l="0" t="0" r="26670" b="13970"/>
                <wp:wrapTopAndBottom/>
                <wp:docPr id="1590060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3180" cy="328930"/>
                        </a:xfrm>
                        <a:prstGeom prst="rect">
                          <a:avLst/>
                        </a:prstGeom>
                        <a:solidFill>
                          <a:srgbClr val="C6D9F1"/>
                        </a:solidFill>
                        <a:ln w="6096">
                          <a:solidFill>
                            <a:srgbClr val="000000"/>
                          </a:solidFill>
                          <a:prstDash val="solid"/>
                          <a:miter lim="800000"/>
                          <a:headEnd/>
                          <a:tailEnd/>
                        </a:ln>
                      </wps:spPr>
                      <wps:txbx>
                        <w:txbxContent>
                          <w:p w14:paraId="7B9E96F0" w14:textId="77777777" w:rsidR="005447C7" w:rsidRPr="009A4E08" w:rsidRDefault="005447C7" w:rsidP="005447C7">
                            <w:pPr>
                              <w:spacing w:before="5"/>
                              <w:ind w:left="1130" w:right="1124"/>
                              <w:jc w:val="center"/>
                              <w:rPr>
                                <w:rFonts w:ascii="Skeena" w:hAnsi="Skeena" w:cstheme="minorHAnsi"/>
                                <w:b/>
                                <w:sz w:val="40"/>
                                <w:szCs w:val="40"/>
                              </w:rPr>
                            </w:pPr>
                            <w:r w:rsidRPr="009A4E08">
                              <w:rPr>
                                <w:rFonts w:ascii="Skeena" w:hAnsi="Skeena" w:cstheme="minorHAnsi"/>
                                <w:b/>
                                <w:sz w:val="40"/>
                                <w:szCs w:val="40"/>
                              </w:rPr>
                              <w:t xml:space="preserve">Artificial Intelligence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4E78" id="_x0000_s1029" type="#_x0000_t202" style="position:absolute;margin-left:44.35pt;margin-top:23.55pt;width:503.4pt;height:25.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" fillcolor="#c6d9f1" strokeweight=".48pt">
                <v:path arrowok="t"/>
                <v:textbox inset="0,0,0,0">
                  <w:txbxContent>
                    <w:p w14:paraId="7B9E96F0" w14:textId="77777777" w:rsidR="005447C7" w:rsidRPr="009A4E08" w:rsidRDefault="005447C7" w:rsidP="005447C7">
                      <w:pPr>
                        <w:spacing w:before="5"/>
                        <w:ind w:left="1130" w:right="1124"/>
                        <w:jc w:val="center"/>
                        <w:rPr>
                          <w:rFonts w:ascii="Skeena" w:hAnsi="Skeena" w:cstheme="minorHAnsi"/>
                          <w:b/>
                          <w:sz w:val="40"/>
                          <w:szCs w:val="40"/>
                        </w:rPr>
                      </w:pPr>
                      <w:r w:rsidRPr="009A4E08">
                        <w:rPr>
                          <w:rFonts w:ascii="Skeena" w:hAnsi="Skeena" w:cstheme="minorHAnsi"/>
                          <w:b/>
                          <w:sz w:val="40"/>
                          <w:szCs w:val="40"/>
                        </w:rPr>
                        <w:t xml:space="preserve">Artificial Intelligence </w:t>
                      </w:r>
                    </w:p>
                  </w:txbxContent>
                </v:textbox>
                <w10:wrap type="topAndBottom" anchorx="page"/>
              </v:shape>
            </w:pict>
          </mc:Fallback>
        </mc:AlternateContent>
      </w:r>
    </w:p>
    <w:p w14:paraId="15F4F82C" w14:textId="77777777" w:rsidR="005447C7" w:rsidRPr="00B81E3F" w:rsidRDefault="005447C7" w:rsidP="005447C7">
      <w:pPr>
        <w:pStyle w:val="xmsonormal"/>
        <w:spacing w:before="0" w:beforeAutospacing="0" w:after="0" w:afterAutospacing="0"/>
        <w:rPr>
          <w:rFonts w:ascii="Skeena" w:hAnsi="Skeena"/>
          <w:sz w:val="22"/>
          <w:szCs w:val="22"/>
        </w:rPr>
      </w:pPr>
    </w:p>
    <w:p w14:paraId="71E15D03" w14:textId="77777777" w:rsidR="005447C7" w:rsidRPr="00B81E3F" w:rsidRDefault="005447C7" w:rsidP="005447C7">
      <w:pPr>
        <w:pStyle w:val="xmsonormal"/>
        <w:spacing w:before="0" w:beforeAutospacing="0" w:after="0" w:afterAutospacing="0"/>
        <w:jc w:val="both"/>
        <w:rPr>
          <w:rStyle w:val="xcf01"/>
          <w:rFonts w:ascii="Skeena" w:hAnsi="Skeena" w:cs="Segoe UI"/>
          <w:sz w:val="22"/>
          <w:szCs w:val="22"/>
        </w:rPr>
      </w:pPr>
      <w:r w:rsidRPr="00B81E3F">
        <w:rPr>
          <w:rFonts w:ascii="Skeena" w:hAnsi="Skeena"/>
          <w:sz w:val="22"/>
          <w:szCs w:val="22"/>
        </w:rPr>
        <w:t xml:space="preserve">Artificial Intelligence – in the form of language models such as ChatGPT or Claude - is changing the way we operate as scholars. We are living through a revolution in the way university academics and students work. This is having profound effects on how we learn about our world. There is no doubt then when you graduate you will use artificial intelligence in your work – so from this point we are going to explore with you and develop ways it can be used skilfully and ethically.  </w:t>
      </w:r>
      <w:r w:rsidRPr="00B81E3F">
        <w:rPr>
          <w:rStyle w:val="xcf01"/>
          <w:rFonts w:ascii="Skeena" w:hAnsi="Skeena" w:cs="Segoe UI"/>
          <w:sz w:val="22"/>
          <w:szCs w:val="22"/>
        </w:rPr>
        <w:t>In the meantime, it is important that we recognize the short-term future as a period of learning and transition for everyone as we adapt to these new programmes.</w:t>
      </w:r>
    </w:p>
    <w:p w14:paraId="6DBA42A9" w14:textId="77777777" w:rsidR="005447C7" w:rsidRPr="00B81E3F" w:rsidRDefault="005447C7" w:rsidP="005447C7">
      <w:pPr>
        <w:pStyle w:val="xmsonormal"/>
        <w:spacing w:before="0" w:beforeAutospacing="0" w:after="0" w:afterAutospacing="0"/>
        <w:jc w:val="both"/>
        <w:rPr>
          <w:rFonts w:ascii="Skeena" w:hAnsi="Skeena"/>
          <w:sz w:val="22"/>
          <w:szCs w:val="22"/>
        </w:rPr>
      </w:pPr>
    </w:p>
    <w:p w14:paraId="1D9C2FED" w14:textId="77777777" w:rsidR="005447C7" w:rsidRPr="00B81E3F" w:rsidRDefault="005447C7" w:rsidP="005447C7">
      <w:pPr>
        <w:pStyle w:val="xmsonormal"/>
        <w:spacing w:before="0" w:beforeAutospacing="0" w:after="0" w:afterAutospacing="0"/>
        <w:jc w:val="both"/>
        <w:rPr>
          <w:rFonts w:ascii="Skeena" w:hAnsi="Skeena"/>
          <w:sz w:val="22"/>
          <w:szCs w:val="22"/>
        </w:rPr>
      </w:pPr>
      <w:r w:rsidRPr="00B81E3F">
        <w:rPr>
          <w:rFonts w:ascii="Skeena" w:hAnsi="Skeena"/>
          <w:sz w:val="22"/>
          <w:szCs w:val="22"/>
        </w:rPr>
        <w:t xml:space="preserve">AI cannot teach you critical thinking or show you how to add the more human, intuitive and creative elements to your work and, sometimes it’s just plain wrong. Moreover, the standard of analysis offered by AI is simply not good enough for university-level scholarship; it is too superficial. </w:t>
      </w:r>
    </w:p>
    <w:p w14:paraId="0BE76B8C" w14:textId="77777777" w:rsidR="005447C7" w:rsidRPr="00B81E3F" w:rsidRDefault="005447C7" w:rsidP="005447C7">
      <w:pPr>
        <w:pStyle w:val="xmsonormal"/>
        <w:spacing w:before="0" w:beforeAutospacing="0" w:after="0" w:afterAutospacing="0"/>
        <w:jc w:val="both"/>
        <w:rPr>
          <w:rFonts w:ascii="Skeena" w:hAnsi="Skeena"/>
          <w:sz w:val="22"/>
          <w:szCs w:val="22"/>
        </w:rPr>
      </w:pPr>
    </w:p>
    <w:p w14:paraId="4815822C" w14:textId="77777777" w:rsidR="005447C7" w:rsidRPr="00B81E3F" w:rsidRDefault="005447C7" w:rsidP="005447C7">
      <w:pPr>
        <w:pStyle w:val="xmsonormal"/>
        <w:spacing w:before="0" w:beforeAutospacing="0" w:after="0" w:afterAutospacing="0"/>
        <w:jc w:val="both"/>
        <w:rPr>
          <w:rFonts w:ascii="Skeena" w:hAnsi="Skeena"/>
          <w:sz w:val="22"/>
          <w:szCs w:val="22"/>
        </w:rPr>
      </w:pPr>
      <w:r w:rsidRPr="00B81E3F">
        <w:rPr>
          <w:rFonts w:ascii="Skeena" w:hAnsi="Skeena"/>
          <w:sz w:val="22"/>
          <w:szCs w:val="22"/>
        </w:rPr>
        <w:t>At various times, and where appropriate to do so, your lecturers might incorporate AI into your studies. But you should not assume that you can use it for everything. Using AI too prominently within your work and without the express permission of your tutors represents poor academic practice and will be dealt with according to University guidance. So please don't use AI in anything beyond an approved manner.</w:t>
      </w:r>
    </w:p>
    <w:p w14:paraId="7C2FA12E" w14:textId="77777777" w:rsidR="005447C7" w:rsidRPr="00B81E3F" w:rsidRDefault="005447C7" w:rsidP="005447C7">
      <w:pPr>
        <w:pStyle w:val="xmsonormal"/>
        <w:spacing w:before="0" w:beforeAutospacing="0" w:after="0" w:afterAutospacing="0"/>
        <w:jc w:val="both"/>
        <w:rPr>
          <w:rFonts w:ascii="Skeena" w:hAnsi="Skeena"/>
          <w:sz w:val="22"/>
          <w:szCs w:val="22"/>
        </w:rPr>
      </w:pPr>
    </w:p>
    <w:p w14:paraId="4A4761B0" w14:textId="77777777" w:rsidR="005447C7" w:rsidRPr="00B81E3F" w:rsidRDefault="005447C7" w:rsidP="005447C7">
      <w:pPr>
        <w:jc w:val="both"/>
        <w:rPr>
          <w:rFonts w:ascii="Skeena" w:hAnsi="Skeena"/>
          <w:szCs w:val="22"/>
          <w:lang w:val="en-GB"/>
        </w:rPr>
        <w:sectPr w:rsidR="005447C7" w:rsidRPr="00B81E3F" w:rsidSect="004613CA">
          <w:footerReference w:type="even" r:id="rId41"/>
          <w:footerReference w:type="default" r:id="rId42"/>
          <w:pgSz w:w="11910" w:h="16840"/>
          <w:pgMar w:top="720" w:right="720" w:bottom="720" w:left="720" w:header="0" w:footer="1035" w:gutter="0"/>
          <w:pgNumType w:start="2"/>
          <w:cols w:space="720"/>
          <w:docGrid w:linePitch="326"/>
        </w:sectPr>
      </w:pPr>
      <w:r w:rsidRPr="00B81E3F">
        <w:rPr>
          <w:rFonts w:ascii="Skeena" w:hAnsi="Skeena"/>
          <w:szCs w:val="22"/>
          <w:lang w:val="en-GB"/>
        </w:rPr>
        <w:t xml:space="preserve">Your Tutors will work with you on how to avoid problems, and it’s important you listen to them, and accept their guidance. </w:t>
      </w:r>
      <w:r w:rsidRPr="00B81E3F">
        <w:rPr>
          <w:rFonts w:ascii="Skeena" w:hAnsi="Skeena"/>
          <w:b/>
          <w:bCs/>
          <w:szCs w:val="22"/>
          <w:lang w:val="en-GB"/>
        </w:rPr>
        <w:t>The golden rule is – if in doubt, then ask</w:t>
      </w:r>
      <w:r w:rsidRPr="00B81E3F">
        <w:rPr>
          <w:rFonts w:ascii="Skeena" w:hAnsi="Skeena"/>
          <w:szCs w:val="22"/>
          <w:lang w:val="en-GB"/>
        </w:rPr>
        <w:t>. If you talk openly about AI to your Module leaders and lecturers, then this should enable grown up and transparent discussions about AI that will help you stay very much on the safe, ethical side of things.</w:t>
      </w:r>
    </w:p>
    <w:p w14:paraId="2F7B8012" w14:textId="77777777" w:rsidR="005447C7" w:rsidRPr="00B81E3F" w:rsidRDefault="005447C7" w:rsidP="005447C7">
      <w:pPr>
        <w:pStyle w:val="Heading3"/>
        <w:ind w:right="426"/>
        <w:jc w:val="both"/>
        <w:rPr>
          <w:rFonts w:ascii="Carlito"/>
          <w:lang w:val="en-GB"/>
        </w:rPr>
      </w:pPr>
      <w:r w:rsidRPr="00B81E3F">
        <w:rPr>
          <w:noProof/>
          <w:lang w:val="en-GB"/>
        </w:rPr>
        <w:lastRenderedPageBreak/>
        <mc:AlternateContent>
          <mc:Choice Requires="wps">
            <w:drawing>
              <wp:anchor distT="0" distB="0" distL="0" distR="0" simplePos="0" relativeHeight="251660288" behindDoc="1" locked="0" layoutInCell="1" allowOverlap="1" wp14:anchorId="00BF2BD5" wp14:editId="72D53FF1">
                <wp:simplePos x="0" y="0"/>
                <wp:positionH relativeFrom="page">
                  <wp:posOffset>541655</wp:posOffset>
                </wp:positionH>
                <wp:positionV relativeFrom="paragraph">
                  <wp:posOffset>0</wp:posOffset>
                </wp:positionV>
                <wp:extent cx="6202680" cy="394970"/>
                <wp:effectExtent l="0" t="0" r="27305" b="22860"/>
                <wp:wrapTopAndBottom/>
                <wp:docPr id="17900741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680" cy="394970"/>
                        </a:xfrm>
                        <a:prstGeom prst="rect">
                          <a:avLst/>
                        </a:prstGeom>
                        <a:solidFill>
                          <a:srgbClr val="C6D9F1"/>
                        </a:solidFill>
                        <a:ln w="6096">
                          <a:solidFill>
                            <a:srgbClr val="000000"/>
                          </a:solidFill>
                          <a:prstDash val="solid"/>
                          <a:miter lim="800000"/>
                          <a:headEnd/>
                          <a:tailEnd/>
                        </a:ln>
                      </wps:spPr>
                      <wps:txbx>
                        <w:txbxContent>
                          <w:p w14:paraId="50C57892" w14:textId="77777777" w:rsidR="005447C7" w:rsidRPr="009A4E08" w:rsidRDefault="005447C7" w:rsidP="005447C7">
                            <w:pPr>
                              <w:ind w:left="1128" w:right="1123"/>
                              <w:jc w:val="center"/>
                              <w:rPr>
                                <w:rFonts w:ascii="Skeena" w:hAnsi="Skeena"/>
                                <w:b/>
                                <w:sz w:val="40"/>
                                <w:szCs w:val="40"/>
                              </w:rPr>
                            </w:pPr>
                            <w:r w:rsidRPr="009A4E08">
                              <w:rPr>
                                <w:rFonts w:ascii="Skeena" w:hAnsi="Skeena"/>
                                <w:b/>
                                <w:sz w:val="40"/>
                                <w:szCs w:val="40"/>
                              </w:rPr>
                              <w:t>Writing emails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2BD5" id="Text Box 6" o:spid="_x0000_s1030" type="#_x0000_t202" style="position:absolute;left:0;text-align:left;margin-left:42.65pt;margin-top:0;width:488.4pt;height:31.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" fillcolor="#c6d9f1" strokeweight=".48pt">
                <v:path arrowok="t"/>
                <v:textbox inset="0,0,0,0">
                  <w:txbxContent>
                    <w:p w14:paraId="50C57892" w14:textId="77777777" w:rsidR="005447C7" w:rsidRPr="009A4E08" w:rsidRDefault="005447C7" w:rsidP="005447C7">
                      <w:pPr>
                        <w:ind w:left="1128" w:right="1123"/>
                        <w:jc w:val="center"/>
                        <w:rPr>
                          <w:rFonts w:ascii="Skeena" w:hAnsi="Skeena"/>
                          <w:b/>
                          <w:sz w:val="40"/>
                          <w:szCs w:val="40"/>
                        </w:rPr>
                      </w:pPr>
                      <w:r w:rsidRPr="009A4E08">
                        <w:rPr>
                          <w:rFonts w:ascii="Skeena" w:hAnsi="Skeena"/>
                          <w:b/>
                          <w:sz w:val="40"/>
                          <w:szCs w:val="40"/>
                        </w:rPr>
                        <w:t>Writing emails</w:t>
                      </w:r>
                    </w:p>
                  </w:txbxContent>
                </v:textbox>
                <w10:wrap type="topAndBottom" anchorx="page"/>
              </v:shape>
            </w:pict>
          </mc:Fallback>
        </mc:AlternateContent>
      </w:r>
    </w:p>
    <w:p w14:paraId="2FECF1EE" w14:textId="77777777" w:rsidR="005447C7" w:rsidRPr="00B81E3F" w:rsidRDefault="005447C7" w:rsidP="005447C7">
      <w:pPr>
        <w:pStyle w:val="BodyText"/>
        <w:ind w:left="-851" w:right="42"/>
        <w:jc w:val="both"/>
        <w:rPr>
          <w:rFonts w:ascii="Skeena" w:hAnsi="Skeena"/>
          <w:lang w:val="en-GB"/>
        </w:rPr>
      </w:pPr>
      <w:r w:rsidRPr="00B81E3F">
        <w:rPr>
          <w:rFonts w:ascii="Skeena" w:hAnsi="Skeena"/>
          <w:lang w:val="en-GB"/>
        </w:rPr>
        <w:t xml:space="preserve">The lines between professional emails and more informal modes of writing have become blurred, and many students find the conventions of professional emails murky. In the age of social media, many students approach emailing similar to texting and other forms of digital communication, where the crucial conventions are brevity and informality. </w:t>
      </w:r>
      <w:r w:rsidRPr="00B81E3F">
        <w:rPr>
          <w:rFonts w:ascii="Skeena" w:hAnsi="Skeena"/>
          <w:b/>
          <w:bCs/>
          <w:lang w:val="en-GB"/>
        </w:rPr>
        <w:t>However, most lecturers consider emails closer to letters than to social media messages</w:t>
      </w:r>
      <w:r w:rsidRPr="00B81E3F">
        <w:rPr>
          <w:rFonts w:ascii="Skeena" w:hAnsi="Skeena"/>
          <w:lang w:val="en-GB"/>
        </w:rPr>
        <w:t>. This style of writing therefore calls for more formality.</w:t>
      </w:r>
    </w:p>
    <w:p w14:paraId="300A0490" w14:textId="77777777" w:rsidR="005447C7" w:rsidRPr="00B81E3F" w:rsidRDefault="005447C7" w:rsidP="005447C7">
      <w:pPr>
        <w:pStyle w:val="BodyText"/>
        <w:ind w:left="-851" w:right="42"/>
        <w:jc w:val="both"/>
        <w:rPr>
          <w:rFonts w:ascii="Skeena" w:hAnsi="Skeena"/>
          <w:lang w:val="en-GB"/>
        </w:rPr>
      </w:pPr>
    </w:p>
    <w:p w14:paraId="0B5DDEA2" w14:textId="77777777" w:rsidR="005447C7" w:rsidRPr="00B81E3F" w:rsidRDefault="005447C7" w:rsidP="005447C7">
      <w:pPr>
        <w:pStyle w:val="BodyText"/>
        <w:ind w:left="-851" w:right="42"/>
        <w:jc w:val="both"/>
        <w:rPr>
          <w:rFonts w:ascii="Skeena" w:hAnsi="Skeena"/>
          <w:lang w:val="en-GB"/>
        </w:rPr>
      </w:pPr>
      <w:r w:rsidRPr="00B81E3F">
        <w:rPr>
          <w:rFonts w:ascii="Skeena" w:hAnsi="Skeena"/>
          <w:lang w:val="en-GB"/>
        </w:rPr>
        <w:t xml:space="preserve">These different ways of writing are just that - different ways of writing. The letter approach to emails is not always and forever better (or worse) than the texting approach. Knowing how and when to use one or the other - based on why you are writing and whom you are writing to - makes all the difference. So, if you use emojis, acronyms, abbreviations, etc., when messaging your friends, you are actually demonstrating legitimate, useful writing skills. However, you </w:t>
      </w:r>
      <w:r w:rsidRPr="00B81E3F">
        <w:rPr>
          <w:rFonts w:ascii="Skeena" w:hAnsi="Skeena"/>
          <w:i/>
          <w:lang w:val="en-GB"/>
        </w:rPr>
        <w:t xml:space="preserve">aren’t </w:t>
      </w:r>
      <w:r w:rsidRPr="00B81E3F">
        <w:rPr>
          <w:rFonts w:ascii="Skeena" w:hAnsi="Skeena"/>
          <w:lang w:val="en-GB"/>
        </w:rPr>
        <w:t>if you do the same thing when emailing lecturers who view emails as letters. Effective writing requires shaping your words according to your audience, purpose and genre (or type of writing, e.g., an academic email). Some of the key conventions for the rhetorical situation of emailing academic or professional service staff are as follows:</w:t>
      </w:r>
    </w:p>
    <w:p w14:paraId="2B32A9EB" w14:textId="77777777" w:rsidR="005447C7" w:rsidRPr="00B81E3F" w:rsidRDefault="005447C7" w:rsidP="005447C7">
      <w:pPr>
        <w:ind w:left="-851" w:right="42"/>
        <w:jc w:val="both"/>
        <w:rPr>
          <w:rFonts w:ascii="Skeena" w:hAnsi="Skeena"/>
          <w:lang w:val="en-GB"/>
        </w:rPr>
      </w:pPr>
    </w:p>
    <w:p w14:paraId="51AD77A2" w14:textId="77777777" w:rsidR="005447C7" w:rsidRPr="00B81E3F" w:rsidRDefault="005447C7" w:rsidP="005447C7">
      <w:pPr>
        <w:pStyle w:val="ListParagraph"/>
        <w:widowControl w:val="0"/>
        <w:numPr>
          <w:ilvl w:val="0"/>
          <w:numId w:val="50"/>
        </w:numPr>
        <w:tabs>
          <w:tab w:val="left" w:pos="-284"/>
        </w:tabs>
        <w:autoSpaceDE w:val="0"/>
        <w:autoSpaceDN w:val="0"/>
        <w:ind w:left="-851" w:right="42" w:firstLine="0"/>
        <w:contextualSpacing w:val="0"/>
        <w:jc w:val="both"/>
        <w:rPr>
          <w:rFonts w:ascii="Skeena" w:hAnsi="Skeena"/>
          <w:lang w:val="en-GB"/>
        </w:rPr>
      </w:pPr>
      <w:r w:rsidRPr="00B81E3F">
        <w:rPr>
          <w:rFonts w:ascii="Skeena" w:hAnsi="Skeena"/>
          <w:b/>
          <w:lang w:val="en-GB"/>
        </w:rPr>
        <w:t xml:space="preserve">Use a clear subject line. </w:t>
      </w:r>
      <w:r w:rsidRPr="00B81E3F">
        <w:rPr>
          <w:rFonts w:ascii="Skeena" w:hAnsi="Skeena"/>
          <w:lang w:val="en-GB"/>
        </w:rPr>
        <w:t>The subject “Rhetorical Analysis Essay” would work a bit better than “heeeeelp!” (and much better than the unforgivable blank subject</w:t>
      </w:r>
      <w:r w:rsidRPr="00B81E3F">
        <w:rPr>
          <w:rFonts w:ascii="Skeena" w:hAnsi="Skeena"/>
          <w:spacing w:val="-15"/>
          <w:lang w:val="en-GB"/>
        </w:rPr>
        <w:t xml:space="preserve"> </w:t>
      </w:r>
      <w:r w:rsidRPr="00B81E3F">
        <w:rPr>
          <w:rFonts w:ascii="Skeena" w:hAnsi="Skeena"/>
          <w:lang w:val="en-GB"/>
        </w:rPr>
        <w:t>line).</w:t>
      </w:r>
    </w:p>
    <w:p w14:paraId="06D364D6" w14:textId="77777777" w:rsidR="005447C7" w:rsidRPr="00B81E3F" w:rsidRDefault="005447C7" w:rsidP="005447C7">
      <w:pPr>
        <w:pStyle w:val="BodyText"/>
        <w:ind w:left="-851" w:right="42"/>
        <w:jc w:val="both"/>
        <w:rPr>
          <w:rFonts w:ascii="Skeena" w:hAnsi="Skeena"/>
          <w:lang w:val="en-GB"/>
        </w:rPr>
      </w:pPr>
    </w:p>
    <w:p w14:paraId="76D01731" w14:textId="77777777" w:rsidR="005447C7" w:rsidRPr="00B81E3F" w:rsidRDefault="005447C7" w:rsidP="005447C7">
      <w:pPr>
        <w:pStyle w:val="ListParagraph"/>
        <w:widowControl w:val="0"/>
        <w:numPr>
          <w:ilvl w:val="0"/>
          <w:numId w:val="50"/>
        </w:numPr>
        <w:tabs>
          <w:tab w:val="left" w:pos="-284"/>
        </w:tabs>
        <w:autoSpaceDE w:val="0"/>
        <w:autoSpaceDN w:val="0"/>
        <w:ind w:left="-851" w:right="42" w:firstLine="0"/>
        <w:contextualSpacing w:val="0"/>
        <w:jc w:val="both"/>
        <w:rPr>
          <w:rFonts w:ascii="Skeena" w:hAnsi="Skeena"/>
          <w:lang w:val="en-GB"/>
        </w:rPr>
      </w:pPr>
      <w:r w:rsidRPr="00B81E3F">
        <w:rPr>
          <w:rFonts w:ascii="Skeena" w:hAnsi="Skeena"/>
          <w:b/>
          <w:lang w:val="en-GB"/>
        </w:rPr>
        <w:t xml:space="preserve">Use a salutation and signature. </w:t>
      </w:r>
      <w:r w:rsidRPr="00B81E3F">
        <w:rPr>
          <w:rFonts w:ascii="Skeena" w:hAnsi="Skeena"/>
          <w:lang w:val="en-GB"/>
        </w:rPr>
        <w:t>Instead of jumping right into your message or saying “hey,” begin with a greeting like “Hello” or “Good afternoon,” and then address your lecturer by first name or by appropriate title and last name, such as “Dr Evans”. Please do not address your lecturer by last name alone i.e. “Dear Evans” – that is just weird. Similarly, to end your email, use</w:t>
      </w:r>
      <w:r w:rsidRPr="00B81E3F">
        <w:rPr>
          <w:rFonts w:ascii="Skeena" w:hAnsi="Skeena"/>
          <w:spacing w:val="-3"/>
          <w:lang w:val="en-GB"/>
        </w:rPr>
        <w:t xml:space="preserve"> </w:t>
      </w:r>
      <w:r w:rsidRPr="00B81E3F">
        <w:rPr>
          <w:rFonts w:ascii="Skeena" w:hAnsi="Skeena"/>
          <w:lang w:val="en-GB"/>
        </w:rPr>
        <w:t>“Best wishes”</w:t>
      </w:r>
      <w:r w:rsidRPr="00B81E3F">
        <w:rPr>
          <w:rFonts w:ascii="Skeena" w:hAnsi="Skeena"/>
          <w:spacing w:val="-3"/>
          <w:lang w:val="en-GB"/>
        </w:rPr>
        <w:t xml:space="preserve"> </w:t>
      </w:r>
      <w:r w:rsidRPr="00B81E3F">
        <w:rPr>
          <w:rFonts w:ascii="Skeena" w:hAnsi="Skeena"/>
          <w:lang w:val="en-GB"/>
        </w:rPr>
        <w:t>or</w:t>
      </w:r>
      <w:r w:rsidRPr="00B81E3F">
        <w:rPr>
          <w:rFonts w:ascii="Skeena" w:hAnsi="Skeena"/>
          <w:spacing w:val="-3"/>
          <w:lang w:val="en-GB"/>
        </w:rPr>
        <w:t xml:space="preserve"> </w:t>
      </w:r>
      <w:r w:rsidRPr="00B81E3F">
        <w:rPr>
          <w:rFonts w:ascii="Skeena" w:hAnsi="Skeena"/>
          <w:lang w:val="en-GB"/>
        </w:rPr>
        <w:t>“Sincerely,”</w:t>
      </w:r>
      <w:r w:rsidRPr="00B81E3F">
        <w:rPr>
          <w:rFonts w:ascii="Skeena" w:hAnsi="Skeena"/>
          <w:spacing w:val="-2"/>
          <w:lang w:val="en-GB"/>
        </w:rPr>
        <w:t xml:space="preserve"> </w:t>
      </w:r>
      <w:r w:rsidRPr="00B81E3F">
        <w:rPr>
          <w:rFonts w:ascii="Skeena" w:hAnsi="Skeena"/>
          <w:lang w:val="en-GB"/>
        </w:rPr>
        <w:t>followed</w:t>
      </w:r>
      <w:r w:rsidRPr="00B81E3F">
        <w:rPr>
          <w:rFonts w:ascii="Skeena" w:hAnsi="Skeena"/>
          <w:spacing w:val="-3"/>
          <w:lang w:val="en-GB"/>
        </w:rPr>
        <w:t xml:space="preserve"> </w:t>
      </w:r>
      <w:r w:rsidRPr="00B81E3F">
        <w:rPr>
          <w:rFonts w:ascii="Skeena" w:hAnsi="Skeena"/>
          <w:lang w:val="en-GB"/>
        </w:rPr>
        <w:t>by</w:t>
      </w:r>
      <w:r w:rsidRPr="00B81E3F">
        <w:rPr>
          <w:rFonts w:ascii="Skeena" w:hAnsi="Skeena"/>
          <w:spacing w:val="-3"/>
          <w:lang w:val="en-GB"/>
        </w:rPr>
        <w:t xml:space="preserve"> </w:t>
      </w:r>
      <w:r w:rsidRPr="00B81E3F">
        <w:rPr>
          <w:rFonts w:ascii="Skeena" w:hAnsi="Skeena"/>
          <w:lang w:val="en-GB"/>
        </w:rPr>
        <w:t>your</w:t>
      </w:r>
      <w:r w:rsidRPr="00B81E3F">
        <w:rPr>
          <w:rFonts w:ascii="Skeena" w:hAnsi="Skeena"/>
          <w:spacing w:val="-3"/>
          <w:lang w:val="en-GB"/>
        </w:rPr>
        <w:t xml:space="preserve"> </w:t>
      </w:r>
      <w:r w:rsidRPr="00B81E3F">
        <w:rPr>
          <w:rFonts w:ascii="Skeena" w:hAnsi="Skeena"/>
          <w:lang w:val="en-GB"/>
        </w:rPr>
        <w:t>name.</w:t>
      </w:r>
    </w:p>
    <w:p w14:paraId="2816AE82" w14:textId="77777777" w:rsidR="005447C7" w:rsidRPr="00B81E3F" w:rsidRDefault="005447C7" w:rsidP="005447C7">
      <w:pPr>
        <w:pStyle w:val="ListParagraph"/>
        <w:ind w:left="-851" w:right="42"/>
        <w:rPr>
          <w:rFonts w:ascii="Skeena" w:hAnsi="Skeena"/>
          <w:lang w:val="en-GB"/>
        </w:rPr>
      </w:pPr>
    </w:p>
    <w:p w14:paraId="093186E0" w14:textId="77777777" w:rsidR="005447C7" w:rsidRPr="00B81E3F" w:rsidRDefault="005447C7" w:rsidP="005447C7">
      <w:pPr>
        <w:pStyle w:val="ListParagraph"/>
        <w:widowControl w:val="0"/>
        <w:numPr>
          <w:ilvl w:val="0"/>
          <w:numId w:val="50"/>
        </w:numPr>
        <w:tabs>
          <w:tab w:val="left" w:pos="-284"/>
        </w:tabs>
        <w:autoSpaceDE w:val="0"/>
        <w:autoSpaceDN w:val="0"/>
        <w:ind w:left="-851" w:right="42" w:firstLine="0"/>
        <w:contextualSpacing w:val="0"/>
        <w:jc w:val="both"/>
        <w:rPr>
          <w:rFonts w:ascii="Skeena" w:hAnsi="Skeena"/>
          <w:lang w:val="en-GB"/>
        </w:rPr>
      </w:pPr>
      <w:r w:rsidRPr="00B81E3F">
        <w:rPr>
          <w:rFonts w:ascii="Skeena" w:hAnsi="Skeena"/>
          <w:b/>
          <w:bCs/>
          <w:lang w:val="en-GB"/>
        </w:rPr>
        <w:t>Use our names</w:t>
      </w:r>
      <w:r w:rsidRPr="00B81E3F">
        <w:rPr>
          <w:rFonts w:ascii="Skeena" w:hAnsi="Skeena"/>
          <w:lang w:val="en-GB"/>
        </w:rPr>
        <w:t xml:space="preserve"> – This is the polite way to do things. “Dear Dr Evans” confirms to Dr Evans that message is for him, and that you know who you want to respond. Emails starting with “Hello” and sent to a group will often be ignored as everyone will assume that someone else will answer it. </w:t>
      </w:r>
    </w:p>
    <w:p w14:paraId="4C0FE417" w14:textId="77777777" w:rsidR="005447C7" w:rsidRPr="00B81E3F" w:rsidRDefault="005447C7" w:rsidP="005447C7">
      <w:pPr>
        <w:pStyle w:val="BodyText"/>
        <w:ind w:left="-851" w:right="42"/>
        <w:jc w:val="both"/>
        <w:rPr>
          <w:rFonts w:ascii="Skeena" w:hAnsi="Skeena"/>
          <w:lang w:val="en-GB"/>
        </w:rPr>
      </w:pPr>
    </w:p>
    <w:p w14:paraId="18AE2059" w14:textId="77777777" w:rsidR="005447C7" w:rsidRPr="00B81E3F" w:rsidRDefault="005447C7" w:rsidP="005447C7">
      <w:pPr>
        <w:pStyle w:val="ListParagraph"/>
        <w:widowControl w:val="0"/>
        <w:numPr>
          <w:ilvl w:val="0"/>
          <w:numId w:val="50"/>
        </w:numPr>
        <w:tabs>
          <w:tab w:val="left" w:pos="-284"/>
        </w:tabs>
        <w:autoSpaceDE w:val="0"/>
        <w:autoSpaceDN w:val="0"/>
        <w:ind w:left="-851" w:right="42" w:firstLine="0"/>
        <w:contextualSpacing w:val="0"/>
        <w:jc w:val="both"/>
        <w:rPr>
          <w:rFonts w:ascii="Skeena" w:hAnsi="Skeena"/>
          <w:lang w:val="en-GB"/>
        </w:rPr>
      </w:pPr>
      <w:r w:rsidRPr="00B81E3F">
        <w:rPr>
          <w:rFonts w:ascii="Skeena" w:hAnsi="Skeena"/>
          <w:b/>
          <w:lang w:val="en-GB"/>
        </w:rPr>
        <w:t xml:space="preserve">Use standard punctuation, capitalization, spelling and grammar. </w:t>
      </w:r>
      <w:r w:rsidRPr="00B81E3F">
        <w:rPr>
          <w:rFonts w:ascii="Skeena" w:hAnsi="Skeena"/>
          <w:lang w:val="en-GB"/>
        </w:rPr>
        <w:t>Instead of writing “idk what 2 rite about in my paper can you help??” try something more like, “I am writing to ask about the topics you suggested in class</w:t>
      </w:r>
      <w:r w:rsidRPr="00B81E3F">
        <w:rPr>
          <w:rFonts w:ascii="Skeena" w:hAnsi="Skeena"/>
          <w:spacing w:val="-5"/>
          <w:lang w:val="en-GB"/>
        </w:rPr>
        <w:t xml:space="preserve"> </w:t>
      </w:r>
      <w:r w:rsidRPr="00B81E3F">
        <w:rPr>
          <w:rFonts w:ascii="Skeena" w:hAnsi="Skeena"/>
          <w:lang w:val="en-GB"/>
        </w:rPr>
        <w:t>yesterday.”</w:t>
      </w:r>
    </w:p>
    <w:p w14:paraId="6B1BAF93" w14:textId="77777777" w:rsidR="005447C7" w:rsidRPr="00B81E3F" w:rsidRDefault="005447C7" w:rsidP="005447C7">
      <w:pPr>
        <w:pStyle w:val="BodyText"/>
        <w:ind w:left="-851" w:right="42"/>
        <w:jc w:val="both"/>
        <w:rPr>
          <w:rFonts w:ascii="Skeena" w:hAnsi="Skeena"/>
          <w:lang w:val="en-GB"/>
        </w:rPr>
      </w:pPr>
    </w:p>
    <w:p w14:paraId="202B91EA" w14:textId="77777777" w:rsidR="005447C7" w:rsidRPr="00B81E3F" w:rsidRDefault="005447C7" w:rsidP="005447C7">
      <w:pPr>
        <w:pStyle w:val="ListParagraph"/>
        <w:widowControl w:val="0"/>
        <w:numPr>
          <w:ilvl w:val="0"/>
          <w:numId w:val="50"/>
        </w:numPr>
        <w:tabs>
          <w:tab w:val="left" w:pos="-284"/>
        </w:tabs>
        <w:autoSpaceDE w:val="0"/>
        <w:autoSpaceDN w:val="0"/>
        <w:ind w:left="-851" w:right="42" w:firstLine="0"/>
        <w:contextualSpacing w:val="0"/>
        <w:jc w:val="both"/>
        <w:rPr>
          <w:rFonts w:ascii="Skeena" w:hAnsi="Skeena"/>
          <w:lang w:val="en-GB"/>
        </w:rPr>
      </w:pPr>
      <w:r w:rsidRPr="00B81E3F">
        <w:rPr>
          <w:rFonts w:ascii="Skeena" w:hAnsi="Skeena"/>
          <w:b/>
          <w:lang w:val="en-GB"/>
        </w:rPr>
        <w:t xml:space="preserve">Do your part in solving what you need to solve. </w:t>
      </w:r>
      <w:r w:rsidRPr="00B81E3F">
        <w:rPr>
          <w:rFonts w:ascii="Skeena" w:hAnsi="Skeena"/>
          <w:lang w:val="en-GB"/>
        </w:rPr>
        <w:t>If you email to ask something you could look up yourself, you risk presenting yourself as less resourceful than you ought to be. However, if you mention that you’ve already checked the handbook, asked classmates and looked through lecture notes then you present yourself as responsible and taking initiative. So, instead of asking, “What’s our essay?” you might write, “I looked through the syllabus and course website for the assessment title, but unfortunately I am unable to locate</w:t>
      </w:r>
      <w:r w:rsidRPr="00B81E3F">
        <w:rPr>
          <w:rFonts w:ascii="Skeena" w:hAnsi="Skeena"/>
          <w:spacing w:val="-9"/>
          <w:lang w:val="en-GB"/>
        </w:rPr>
        <w:t xml:space="preserve"> </w:t>
      </w:r>
      <w:r w:rsidRPr="00B81E3F">
        <w:rPr>
          <w:rFonts w:ascii="Skeena" w:hAnsi="Skeena"/>
          <w:lang w:val="en-GB"/>
        </w:rPr>
        <w:t>it.”</w:t>
      </w:r>
    </w:p>
    <w:p w14:paraId="42898D0F" w14:textId="77777777" w:rsidR="005447C7" w:rsidRPr="00B81E3F" w:rsidRDefault="005447C7" w:rsidP="005447C7">
      <w:pPr>
        <w:pStyle w:val="BodyText"/>
        <w:ind w:left="-851" w:right="42"/>
        <w:jc w:val="both"/>
        <w:rPr>
          <w:rFonts w:ascii="Skeena" w:hAnsi="Skeena"/>
          <w:lang w:val="en-GB"/>
        </w:rPr>
      </w:pPr>
    </w:p>
    <w:p w14:paraId="31F54421" w14:textId="77777777" w:rsidR="005447C7" w:rsidRPr="00B81E3F" w:rsidRDefault="005447C7" w:rsidP="005447C7">
      <w:pPr>
        <w:pStyle w:val="ListParagraph"/>
        <w:widowControl w:val="0"/>
        <w:numPr>
          <w:ilvl w:val="0"/>
          <w:numId w:val="50"/>
        </w:numPr>
        <w:tabs>
          <w:tab w:val="left" w:pos="-284"/>
        </w:tabs>
        <w:autoSpaceDE w:val="0"/>
        <w:autoSpaceDN w:val="0"/>
        <w:ind w:left="-851" w:right="42" w:firstLine="0"/>
        <w:contextualSpacing w:val="0"/>
        <w:jc w:val="both"/>
        <w:rPr>
          <w:rFonts w:ascii="Skeena" w:hAnsi="Skeena"/>
          <w:lang w:val="en-GB"/>
        </w:rPr>
      </w:pPr>
      <w:r w:rsidRPr="00B81E3F">
        <w:rPr>
          <w:rFonts w:ascii="Skeena" w:hAnsi="Skeena"/>
          <w:b/>
          <w:lang w:val="en-GB"/>
        </w:rPr>
        <w:t xml:space="preserve">Add a touch of humanity. </w:t>
      </w:r>
      <w:r w:rsidRPr="00B81E3F">
        <w:rPr>
          <w:rFonts w:ascii="Skeena" w:hAnsi="Skeena"/>
          <w:lang w:val="en-GB"/>
        </w:rPr>
        <w:t>Being polite and friendly creates a very positive impression and will get you much further than being rude or aggressive. Sugar works better than salt in this context.</w:t>
      </w:r>
    </w:p>
    <w:p w14:paraId="29436B00" w14:textId="77777777" w:rsidR="005447C7" w:rsidRPr="00B81E3F" w:rsidRDefault="005447C7" w:rsidP="005447C7">
      <w:pPr>
        <w:pStyle w:val="BodyText"/>
        <w:ind w:left="-851" w:right="42"/>
        <w:jc w:val="both"/>
        <w:rPr>
          <w:rFonts w:ascii="Skeena" w:hAnsi="Skeena"/>
          <w:sz w:val="21"/>
          <w:lang w:val="en-GB"/>
        </w:rPr>
      </w:pPr>
    </w:p>
    <w:p w14:paraId="1A6C9DA5" w14:textId="77777777" w:rsidR="005447C7" w:rsidRPr="00B81E3F" w:rsidRDefault="005447C7" w:rsidP="005447C7">
      <w:pPr>
        <w:ind w:left="-851" w:right="42"/>
        <w:jc w:val="both"/>
        <w:rPr>
          <w:rFonts w:ascii="Skeena" w:hAnsi="Skeena"/>
          <w:b/>
          <w:bCs/>
          <w:color w:val="C00000"/>
          <w:sz w:val="28"/>
          <w:szCs w:val="28"/>
          <w:lang w:val="en-GB"/>
        </w:rPr>
      </w:pPr>
      <w:r w:rsidRPr="00B81E3F">
        <w:rPr>
          <w:rFonts w:ascii="Skeena" w:hAnsi="Skeena"/>
          <w:b/>
          <w:bCs/>
          <w:color w:val="C00000"/>
          <w:sz w:val="28"/>
          <w:szCs w:val="28"/>
          <w:lang w:val="en-GB"/>
        </w:rPr>
        <w:lastRenderedPageBreak/>
        <w:t xml:space="preserve">Don’t forget that your lecturers receive many, many emails. Make yourself stand out by sticking to these rules. In return, you can expect a reply to your email no later than 2-3 working days after your email. Please remember that weekends, bank holidays and periods of annual leave are not working days, and that the working day is from 9am-5pm. Some colleagues may work part time hours. </w:t>
      </w:r>
    </w:p>
    <w:p w14:paraId="604F1D23" w14:textId="77777777" w:rsidR="001E4C32" w:rsidRPr="00B81E3F" w:rsidRDefault="001E4C32" w:rsidP="005447C7">
      <w:pPr>
        <w:ind w:left="-851" w:right="42"/>
        <w:jc w:val="both"/>
        <w:rPr>
          <w:rFonts w:ascii="Skeena" w:hAnsi="Skeena"/>
          <w:b/>
          <w:bCs/>
          <w:color w:val="C00000"/>
          <w:sz w:val="28"/>
          <w:szCs w:val="28"/>
          <w:lang w:val="en-GB"/>
        </w:rPr>
      </w:pPr>
    </w:p>
    <w:p w14:paraId="2508833D" w14:textId="77777777" w:rsidR="001E4C32" w:rsidRPr="00B81E3F" w:rsidRDefault="001E4C32" w:rsidP="005447C7">
      <w:pPr>
        <w:ind w:left="-851" w:right="42"/>
        <w:jc w:val="both"/>
        <w:rPr>
          <w:rFonts w:ascii="Skeena" w:hAnsi="Skeena"/>
          <w:b/>
          <w:bCs/>
          <w:color w:val="C00000"/>
          <w:sz w:val="28"/>
          <w:szCs w:val="28"/>
          <w:lang w:val="en-GB"/>
        </w:rPr>
      </w:pPr>
    </w:p>
    <w:p w14:paraId="499232D1" w14:textId="77777777" w:rsidR="001E4C32" w:rsidRPr="00B81E3F" w:rsidRDefault="001E4C32" w:rsidP="005447C7">
      <w:pPr>
        <w:ind w:left="-851" w:right="42"/>
        <w:jc w:val="both"/>
        <w:rPr>
          <w:rFonts w:ascii="Skeena" w:hAnsi="Skeena"/>
          <w:b/>
          <w:bCs/>
          <w:color w:val="C00000"/>
          <w:sz w:val="28"/>
          <w:szCs w:val="28"/>
          <w:lang w:val="en-GB"/>
        </w:rPr>
      </w:pPr>
    </w:p>
    <w:p w14:paraId="53E870B9" w14:textId="77777777" w:rsidR="005447C7" w:rsidRPr="00B81E3F" w:rsidRDefault="005447C7" w:rsidP="005447C7">
      <w:pPr>
        <w:rPr>
          <w:rFonts w:ascii="Skeena" w:hAnsi="Skeena"/>
          <w:color w:val="C00000"/>
          <w:lang w:val="en-GB"/>
        </w:rPr>
      </w:pPr>
      <w:r w:rsidRPr="00B81E3F">
        <w:rPr>
          <w:noProof/>
          <w:szCs w:val="22"/>
          <w:lang w:val="en-GB"/>
        </w:rPr>
        <mc:AlternateContent>
          <mc:Choice Requires="wps">
            <w:drawing>
              <wp:anchor distT="0" distB="0" distL="0" distR="0" simplePos="0" relativeHeight="251663360" behindDoc="1" locked="0" layoutInCell="1" allowOverlap="1" wp14:anchorId="6575A5D6" wp14:editId="6D67F1EF">
                <wp:simplePos x="0" y="0"/>
                <wp:positionH relativeFrom="margin">
                  <wp:align>center</wp:align>
                </wp:positionH>
                <wp:positionV relativeFrom="paragraph">
                  <wp:posOffset>36195</wp:posOffset>
                </wp:positionV>
                <wp:extent cx="6202680" cy="317500"/>
                <wp:effectExtent l="0" t="0" r="26670" b="25400"/>
                <wp:wrapTopAndBottom/>
                <wp:docPr id="2947284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680" cy="317500"/>
                        </a:xfrm>
                        <a:prstGeom prst="rect">
                          <a:avLst/>
                        </a:prstGeom>
                        <a:solidFill>
                          <a:srgbClr val="C6D9F1"/>
                        </a:solidFill>
                        <a:ln w="6096">
                          <a:solidFill>
                            <a:srgbClr val="000000"/>
                          </a:solidFill>
                          <a:prstDash val="solid"/>
                          <a:miter lim="800000"/>
                          <a:headEnd/>
                          <a:tailEnd/>
                        </a:ln>
                      </wps:spPr>
                      <wps:txbx>
                        <w:txbxContent>
                          <w:p w14:paraId="5DCB93B9" w14:textId="77777777" w:rsidR="005447C7" w:rsidRPr="009A4E08" w:rsidRDefault="005447C7" w:rsidP="005447C7">
                            <w:pPr>
                              <w:ind w:left="1128" w:right="1123"/>
                              <w:jc w:val="center"/>
                              <w:rPr>
                                <w:rFonts w:ascii="Skeena" w:hAnsi="Skeena"/>
                                <w:b/>
                                <w:sz w:val="40"/>
                                <w:szCs w:val="40"/>
                              </w:rPr>
                            </w:pPr>
                            <w:r w:rsidRPr="009A4E08">
                              <w:rPr>
                                <w:rFonts w:ascii="Skeena" w:hAnsi="Skeena"/>
                                <w:b/>
                                <w:sz w:val="40"/>
                                <w:szCs w:val="40"/>
                              </w:rPr>
                              <w:t>Proofreading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A5D6" id="_x0000_s1031" type="#_x0000_t202" style="position:absolute;margin-left:0;margin-top:2.85pt;width:488.4pt;height:2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" fillcolor="#c6d9f1" strokeweight=".48pt">
                <v:path arrowok="t"/>
                <v:textbox inset="0,0,0,0">
                  <w:txbxContent>
                    <w:p w14:paraId="5DCB93B9" w14:textId="77777777" w:rsidR="005447C7" w:rsidRPr="009A4E08" w:rsidRDefault="005447C7" w:rsidP="005447C7">
                      <w:pPr>
                        <w:ind w:left="1128" w:right="1123"/>
                        <w:jc w:val="center"/>
                        <w:rPr>
                          <w:rFonts w:ascii="Skeena" w:hAnsi="Skeena"/>
                          <w:b/>
                          <w:sz w:val="40"/>
                          <w:szCs w:val="40"/>
                        </w:rPr>
                      </w:pPr>
                      <w:r w:rsidRPr="009A4E08">
                        <w:rPr>
                          <w:rFonts w:ascii="Skeena" w:hAnsi="Skeena"/>
                          <w:b/>
                          <w:sz w:val="40"/>
                          <w:szCs w:val="40"/>
                        </w:rPr>
                        <w:t>Proofreading policy</w:t>
                      </w:r>
                    </w:p>
                  </w:txbxContent>
                </v:textbox>
                <w10:wrap type="topAndBottom" anchorx="margin"/>
              </v:shape>
            </w:pict>
          </mc:Fallback>
        </mc:AlternateContent>
      </w:r>
    </w:p>
    <w:p w14:paraId="17394260" w14:textId="77777777" w:rsidR="005447C7" w:rsidRPr="00B81E3F" w:rsidRDefault="005447C7" w:rsidP="005447C7">
      <w:pPr>
        <w:pStyle w:val="1stparaSylfaen"/>
        <w:tabs>
          <w:tab w:val="left" w:pos="2730"/>
        </w:tabs>
        <w:ind w:left="-1134"/>
        <w:rPr>
          <w:rFonts w:ascii="Skeena" w:hAnsi="Skeena" w:cs="Segoe UI"/>
          <w:szCs w:val="22"/>
        </w:rPr>
      </w:pPr>
      <w:bookmarkStart w:id="3" w:name="_Hlk144635014"/>
      <w:r w:rsidRPr="00B81E3F">
        <w:rPr>
          <w:rFonts w:ascii="Skeena" w:hAnsi="Skeena" w:cs="Segoe UI"/>
          <w:szCs w:val="22"/>
        </w:rPr>
        <w:t xml:space="preserve">Students are encouraged to always proofread their own work.                                    </w:t>
      </w:r>
    </w:p>
    <w:p w14:paraId="0AB41633" w14:textId="77777777" w:rsidR="005447C7" w:rsidRPr="00B81E3F" w:rsidRDefault="005447C7" w:rsidP="005447C7">
      <w:pPr>
        <w:pStyle w:val="1stparaSylfaen"/>
        <w:tabs>
          <w:tab w:val="left" w:pos="2730"/>
        </w:tabs>
        <w:ind w:left="-1134"/>
        <w:rPr>
          <w:rFonts w:ascii="Skeena" w:hAnsi="Skeena" w:cs="Segoe UI"/>
          <w:szCs w:val="22"/>
        </w:rPr>
      </w:pPr>
    </w:p>
    <w:p w14:paraId="39C45448" w14:textId="77777777" w:rsidR="005447C7" w:rsidRPr="00B81E3F" w:rsidRDefault="005447C7" w:rsidP="005447C7">
      <w:pPr>
        <w:pStyle w:val="1stparaSylfaen"/>
        <w:tabs>
          <w:tab w:val="left" w:pos="2730"/>
        </w:tabs>
        <w:ind w:left="-1134"/>
        <w:rPr>
          <w:rFonts w:ascii="Skeena" w:hAnsi="Skeena" w:cs="Segoe UI"/>
          <w:szCs w:val="22"/>
        </w:rPr>
      </w:pPr>
      <w:r w:rsidRPr="00B81E3F">
        <w:rPr>
          <w:rFonts w:ascii="Skeena" w:hAnsi="Skeena" w:cs="Segoe UI"/>
          <w:b/>
          <w:bCs/>
          <w:szCs w:val="22"/>
        </w:rPr>
        <w:t xml:space="preserve">The </w:t>
      </w:r>
      <w:hyperlink r:id="rId43" w:history="1">
        <w:r w:rsidRPr="00B81E3F">
          <w:rPr>
            <w:rStyle w:val="Hyperlink"/>
            <w:rFonts w:ascii="Skeena" w:hAnsi="Skeena" w:cs="Segoe UI"/>
            <w:b/>
            <w:bCs/>
            <w:szCs w:val="22"/>
          </w:rPr>
          <w:t>Centre for Academic Success</w:t>
        </w:r>
      </w:hyperlink>
      <w:r w:rsidRPr="00B81E3F">
        <w:rPr>
          <w:rFonts w:ascii="Skeena" w:hAnsi="Skeena" w:cs="Segoe UI"/>
          <w:b/>
          <w:bCs/>
          <w:szCs w:val="22"/>
        </w:rPr>
        <w:t xml:space="preserve"> offers help with this and many other aspects of academic work. If English is not your first language, they can offer you lots of assistance across all elements of academic writing and referencing.</w:t>
      </w:r>
      <w:r w:rsidRPr="00B81E3F">
        <w:rPr>
          <w:rFonts w:ascii="Skeena" w:hAnsi="Skeena" w:cs="Segoe UI"/>
          <w:szCs w:val="22"/>
        </w:rPr>
        <w:t xml:space="preserve"> </w:t>
      </w:r>
    </w:p>
    <w:p w14:paraId="3BE21903" w14:textId="77777777" w:rsidR="005447C7" w:rsidRPr="00B81E3F" w:rsidRDefault="005447C7" w:rsidP="005447C7">
      <w:pPr>
        <w:pStyle w:val="1stparaSylfaen"/>
        <w:tabs>
          <w:tab w:val="left" w:pos="2730"/>
        </w:tabs>
        <w:ind w:left="-1134"/>
        <w:jc w:val="both"/>
        <w:rPr>
          <w:rFonts w:ascii="Skeena" w:hAnsi="Skeena" w:cs="Segoe UI"/>
          <w:szCs w:val="22"/>
        </w:rPr>
      </w:pPr>
    </w:p>
    <w:p w14:paraId="6BE64D2C" w14:textId="77777777" w:rsidR="005447C7" w:rsidRPr="00B81E3F" w:rsidRDefault="005447C7" w:rsidP="005447C7">
      <w:pPr>
        <w:pStyle w:val="1stparaSylfaen"/>
        <w:tabs>
          <w:tab w:val="left" w:pos="2730"/>
        </w:tabs>
        <w:ind w:left="-1134"/>
        <w:jc w:val="both"/>
        <w:rPr>
          <w:rFonts w:ascii="Skeena" w:hAnsi="Skeena" w:cs="Segoe UI"/>
          <w:szCs w:val="22"/>
        </w:rPr>
      </w:pPr>
      <w:r w:rsidRPr="00B81E3F">
        <w:rPr>
          <w:rFonts w:ascii="Skeena" w:hAnsi="Skeena" w:cs="Segoe UI"/>
          <w:szCs w:val="22"/>
        </w:rPr>
        <w:t>Some students will have completed the assignment to the best of their ability and want another person or a commercial service to proof-read their work, but in such a case, they need to be aware of the correct procedure before asking someone to proof-read their work.</w:t>
      </w:r>
    </w:p>
    <w:p w14:paraId="7D2B7CF4" w14:textId="77777777" w:rsidR="005447C7" w:rsidRPr="00B81E3F" w:rsidRDefault="005447C7" w:rsidP="005447C7">
      <w:pPr>
        <w:pStyle w:val="2ndparaSylvaen"/>
        <w:ind w:left="-1134" w:firstLine="0"/>
        <w:jc w:val="both"/>
        <w:rPr>
          <w:rFonts w:ascii="Skeena" w:hAnsi="Skeena" w:cs="Segoe UI"/>
          <w:szCs w:val="22"/>
        </w:rPr>
      </w:pPr>
    </w:p>
    <w:p w14:paraId="0865931B" w14:textId="77777777" w:rsidR="005447C7" w:rsidRPr="00B81E3F" w:rsidRDefault="005447C7" w:rsidP="005447C7">
      <w:pPr>
        <w:ind w:left="-1134"/>
        <w:jc w:val="both"/>
        <w:rPr>
          <w:rFonts w:ascii="Skeena" w:hAnsi="Skeena" w:cs="Segoe UI"/>
          <w:szCs w:val="22"/>
          <w:lang w:val="en-GB"/>
        </w:rPr>
      </w:pPr>
      <w:r w:rsidRPr="00B81E3F">
        <w:rPr>
          <w:rFonts w:ascii="Skeena" w:hAnsi="Skeena" w:cs="Segoe UI"/>
          <w:szCs w:val="22"/>
          <w:lang w:val="en-GB"/>
        </w:rPr>
        <w:t xml:space="preserve">Proof-readers are allowed to identify, </w:t>
      </w:r>
      <w:r w:rsidRPr="00B81E3F">
        <w:rPr>
          <w:rFonts w:ascii="Skeena" w:hAnsi="Skeena" w:cs="Segoe UI"/>
          <w:b/>
          <w:bCs/>
          <w:szCs w:val="22"/>
          <w:lang w:val="en-GB"/>
        </w:rPr>
        <w:t>BUT NOT CORRECT</w:t>
      </w:r>
      <w:r w:rsidRPr="00B81E3F">
        <w:rPr>
          <w:rFonts w:ascii="Skeena" w:hAnsi="Skeena" w:cs="Segoe UI"/>
          <w:szCs w:val="22"/>
          <w:lang w:val="en-GB"/>
        </w:rPr>
        <w:t xml:space="preserve"> …</w:t>
      </w:r>
    </w:p>
    <w:p w14:paraId="3BC92D07"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spelling errors</w:t>
      </w:r>
    </w:p>
    <w:p w14:paraId="2FD1448E"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punctuation and capitalization errors</w:t>
      </w:r>
    </w:p>
    <w:p w14:paraId="0A3FBB5B"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grammatical errors (e.g. subject-verb agreement, articles)</w:t>
      </w:r>
    </w:p>
    <w:p w14:paraId="4A033546"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inconsistencies in the formatting, layout, font, etc.</w:t>
      </w:r>
    </w:p>
    <w:p w14:paraId="781FA681"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repetitions or omissions of words or phrases</w:t>
      </w:r>
    </w:p>
    <w:p w14:paraId="7143882A"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format and structure of paragraphs</w:t>
      </w:r>
    </w:p>
    <w:p w14:paraId="46CBA347"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errors in the labelling of tables and figures</w:t>
      </w:r>
    </w:p>
    <w:p w14:paraId="0D43A38D"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inconsistent referencing</w:t>
      </w:r>
    </w:p>
    <w:p w14:paraId="76E61A02" w14:textId="77777777" w:rsidR="005447C7" w:rsidRPr="00B81E3F" w:rsidRDefault="005447C7" w:rsidP="005447C7">
      <w:pPr>
        <w:ind w:left="-1134"/>
        <w:jc w:val="both"/>
        <w:rPr>
          <w:rFonts w:ascii="Skeena" w:hAnsi="Skeena" w:cs="Segoe UI"/>
          <w:szCs w:val="22"/>
          <w:lang w:val="en-GB"/>
        </w:rPr>
      </w:pPr>
    </w:p>
    <w:p w14:paraId="7480AAFF" w14:textId="77777777" w:rsidR="005447C7" w:rsidRPr="00B81E3F" w:rsidRDefault="005447C7" w:rsidP="005447C7">
      <w:pPr>
        <w:ind w:left="-1134"/>
        <w:jc w:val="both"/>
        <w:rPr>
          <w:rFonts w:ascii="Skeena" w:hAnsi="Skeena" w:cs="Segoe UI"/>
          <w:szCs w:val="22"/>
          <w:lang w:val="en-GB"/>
        </w:rPr>
      </w:pPr>
      <w:r w:rsidRPr="00B81E3F">
        <w:rPr>
          <w:rFonts w:ascii="Skeena" w:hAnsi="Skeena" w:cs="Segoe UI"/>
          <w:szCs w:val="22"/>
          <w:lang w:val="en-GB"/>
        </w:rPr>
        <w:t xml:space="preserve">Proof-readers </w:t>
      </w:r>
      <w:r w:rsidRPr="00B81E3F">
        <w:rPr>
          <w:rFonts w:ascii="Skeena" w:hAnsi="Skeena" w:cs="Segoe UI"/>
          <w:b/>
          <w:bCs/>
          <w:szCs w:val="22"/>
          <w:lang w:val="en-GB"/>
        </w:rPr>
        <w:t>ARE NOT ALLOWED TO</w:t>
      </w:r>
      <w:r w:rsidRPr="00B81E3F">
        <w:rPr>
          <w:rFonts w:ascii="Skeena" w:hAnsi="Skeena" w:cs="Segoe UI"/>
          <w:szCs w:val="22"/>
          <w:lang w:val="en-GB"/>
        </w:rPr>
        <w:t xml:space="preserve"> …</w:t>
      </w:r>
    </w:p>
    <w:p w14:paraId="072CE49D"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directly correct any errors, incl. inconsistent style</w:t>
      </w:r>
    </w:p>
    <w:p w14:paraId="604B04C5"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add content</w:t>
      </w:r>
    </w:p>
    <w:p w14:paraId="3902DA13"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rephrase or reorganize sentences or paragraphs</w:t>
      </w:r>
    </w:p>
    <w:p w14:paraId="3D74E2F2"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shorten the text (to come within the word limit)</w:t>
      </w:r>
    </w:p>
    <w:p w14:paraId="483321CD" w14:textId="77777777" w:rsidR="005447C7" w:rsidRPr="00B81E3F" w:rsidRDefault="005447C7" w:rsidP="005447C7">
      <w:pPr>
        <w:numPr>
          <w:ilvl w:val="0"/>
          <w:numId w:val="47"/>
        </w:numPr>
        <w:ind w:left="-1134" w:firstLine="0"/>
        <w:jc w:val="both"/>
        <w:rPr>
          <w:rFonts w:ascii="Skeena" w:hAnsi="Skeena" w:cs="Segoe UI"/>
          <w:szCs w:val="22"/>
          <w:lang w:val="en-GB"/>
        </w:rPr>
      </w:pPr>
      <w:r w:rsidRPr="00B81E3F">
        <w:rPr>
          <w:rFonts w:ascii="Skeena" w:hAnsi="Skeena" w:cs="Segoe UI"/>
          <w:szCs w:val="22"/>
          <w:lang w:val="en-GB"/>
        </w:rPr>
        <w:t xml:space="preserve">translate into English, or edit machine-translated text </w:t>
      </w:r>
    </w:p>
    <w:p w14:paraId="6CA47EAD" w14:textId="77777777" w:rsidR="005447C7" w:rsidRPr="00B81E3F" w:rsidRDefault="005447C7" w:rsidP="005447C7">
      <w:pPr>
        <w:ind w:left="-1134"/>
        <w:jc w:val="both"/>
        <w:rPr>
          <w:rFonts w:ascii="Skeena" w:hAnsi="Skeena" w:cs="Segoe UI"/>
          <w:szCs w:val="22"/>
          <w:lang w:val="en-GB"/>
        </w:rPr>
      </w:pPr>
    </w:p>
    <w:p w14:paraId="7D9C9E71" w14:textId="77777777" w:rsidR="005447C7" w:rsidRPr="00B81E3F" w:rsidRDefault="005447C7" w:rsidP="005447C7">
      <w:pPr>
        <w:pStyle w:val="1stparaSylfaen"/>
        <w:tabs>
          <w:tab w:val="left" w:pos="2730"/>
        </w:tabs>
        <w:ind w:left="-1134"/>
        <w:jc w:val="both"/>
        <w:rPr>
          <w:rFonts w:ascii="Skeena" w:hAnsi="Skeena" w:cs="Segoe UI"/>
          <w:szCs w:val="22"/>
        </w:rPr>
      </w:pPr>
      <w:r w:rsidRPr="00B81E3F">
        <w:rPr>
          <w:rFonts w:ascii="Skeena" w:hAnsi="Skeena" w:cs="Segoe UI"/>
          <w:szCs w:val="22"/>
        </w:rPr>
        <w:t xml:space="preserve">There are exceptions to these restrictions on proofreading, i.e. supervision of dissertations, some disabilities, creative writing workshops (where students are expected to comment on and/or proofread each other’s work). </w:t>
      </w:r>
    </w:p>
    <w:p w14:paraId="7C774EF5" w14:textId="77777777" w:rsidR="005447C7" w:rsidRPr="00B81E3F" w:rsidRDefault="005447C7" w:rsidP="005447C7">
      <w:pPr>
        <w:pStyle w:val="1stparaSylfaen"/>
        <w:tabs>
          <w:tab w:val="left" w:pos="2730"/>
        </w:tabs>
        <w:ind w:left="-1134"/>
        <w:jc w:val="both"/>
        <w:rPr>
          <w:rFonts w:ascii="Skeena" w:hAnsi="Skeena" w:cs="Segoe UI"/>
          <w:szCs w:val="22"/>
        </w:rPr>
      </w:pPr>
    </w:p>
    <w:p w14:paraId="081CFB3A" w14:textId="77777777" w:rsidR="005447C7" w:rsidRPr="00B81E3F" w:rsidRDefault="005447C7" w:rsidP="005447C7">
      <w:pPr>
        <w:pStyle w:val="1stparaSylfaen"/>
        <w:tabs>
          <w:tab w:val="left" w:pos="2730"/>
        </w:tabs>
        <w:ind w:left="-1134"/>
        <w:jc w:val="both"/>
        <w:rPr>
          <w:rFonts w:ascii="Skeena" w:hAnsi="Skeena" w:cs="Segoe UI"/>
          <w:szCs w:val="22"/>
        </w:rPr>
      </w:pPr>
      <w:r w:rsidRPr="00B81E3F">
        <w:rPr>
          <w:rFonts w:ascii="Skeena" w:hAnsi="Skeena" w:cs="Segoe UI"/>
          <w:szCs w:val="22"/>
        </w:rPr>
        <w:t>Where writing and grammar are part of the assessment criteria, proofreading may not be allowed at all. (Where applicable, this restriction will be made clear in the assessment description.)</w:t>
      </w:r>
    </w:p>
    <w:p w14:paraId="5ADE9B0A" w14:textId="77777777" w:rsidR="005447C7" w:rsidRPr="00B81E3F" w:rsidRDefault="005447C7" w:rsidP="005447C7">
      <w:pPr>
        <w:pStyle w:val="2ndparaSylvaen"/>
        <w:ind w:left="-1134" w:firstLine="0"/>
        <w:jc w:val="both"/>
        <w:rPr>
          <w:rFonts w:ascii="Skeena" w:hAnsi="Skeena" w:cs="Segoe UI"/>
          <w:szCs w:val="22"/>
        </w:rPr>
      </w:pPr>
    </w:p>
    <w:p w14:paraId="28EEA69A" w14:textId="77777777" w:rsidR="005447C7" w:rsidRPr="00B81E3F" w:rsidRDefault="005447C7" w:rsidP="005447C7">
      <w:pPr>
        <w:pStyle w:val="2ndparaSylvaen"/>
        <w:ind w:left="-1134" w:firstLine="0"/>
        <w:jc w:val="both"/>
        <w:rPr>
          <w:rFonts w:ascii="Skeena" w:hAnsi="Skeena" w:cs="Segoe UI"/>
          <w:szCs w:val="22"/>
        </w:rPr>
      </w:pPr>
      <w:r w:rsidRPr="00B81E3F">
        <w:rPr>
          <w:rFonts w:ascii="Skeena" w:hAnsi="Skeena" w:cs="Segoe UI"/>
          <w:szCs w:val="22"/>
        </w:rPr>
        <w:lastRenderedPageBreak/>
        <w:t xml:space="preserve">Students who intend to use a proof-reader, including those who undertake this without pay, must ask their proof-reader to comply with the guidelines and sign the declaration (see below) before undertaking this work and agreeing to any proof-reading being done. </w:t>
      </w:r>
    </w:p>
    <w:p w14:paraId="667A1EDC" w14:textId="77777777" w:rsidR="005447C7" w:rsidRPr="00B81E3F" w:rsidRDefault="005447C7" w:rsidP="005447C7">
      <w:pPr>
        <w:pStyle w:val="2ndparaSylvaen"/>
        <w:ind w:left="-1134" w:firstLine="0"/>
        <w:jc w:val="both"/>
        <w:rPr>
          <w:rFonts w:ascii="Skeena" w:hAnsi="Skeena" w:cs="Segoe UI"/>
          <w:szCs w:val="22"/>
        </w:rPr>
      </w:pPr>
    </w:p>
    <w:p w14:paraId="75FED19C" w14:textId="77777777" w:rsidR="005447C7" w:rsidRPr="00B81E3F" w:rsidRDefault="005447C7" w:rsidP="005447C7">
      <w:pPr>
        <w:pStyle w:val="2ndparaSylvaen"/>
        <w:ind w:left="-1134" w:firstLine="0"/>
        <w:jc w:val="both"/>
        <w:rPr>
          <w:rFonts w:ascii="Skeena" w:hAnsi="Skeena" w:cs="Segoe UI"/>
          <w:szCs w:val="22"/>
        </w:rPr>
      </w:pPr>
      <w:r w:rsidRPr="00B81E3F">
        <w:rPr>
          <w:rFonts w:ascii="Skeena" w:hAnsi="Skeena" w:cs="Segoe UI"/>
          <w:szCs w:val="22"/>
        </w:rPr>
        <w:t>Students must keep an electronic copy of the work before proof-reading, including work that was drafted in languages other than English or Welsh. All correspondence with the proof-reader must be kept, including the original request and any evidence of payment. Students must declare the use of proof-readers on the cover sheet that is submitted with their work.</w:t>
      </w:r>
    </w:p>
    <w:p w14:paraId="4BBC38E5" w14:textId="77777777" w:rsidR="005447C7" w:rsidRPr="00B81E3F" w:rsidRDefault="005447C7" w:rsidP="005447C7">
      <w:pPr>
        <w:pStyle w:val="2ndparaSylvaen"/>
        <w:ind w:left="-1134" w:firstLine="0"/>
        <w:jc w:val="both"/>
        <w:rPr>
          <w:rFonts w:ascii="Skeena" w:hAnsi="Skeena" w:cs="Segoe UI"/>
          <w:szCs w:val="22"/>
        </w:rPr>
      </w:pPr>
    </w:p>
    <w:p w14:paraId="0EDF8056" w14:textId="77777777" w:rsidR="005447C7" w:rsidRPr="00B81E3F" w:rsidRDefault="005447C7" w:rsidP="005447C7">
      <w:pPr>
        <w:pStyle w:val="2ndparaSylvaen"/>
        <w:ind w:left="-1134" w:firstLine="0"/>
        <w:jc w:val="both"/>
        <w:rPr>
          <w:rFonts w:ascii="Skeena" w:hAnsi="Skeena" w:cs="Segoe UI"/>
          <w:szCs w:val="22"/>
        </w:rPr>
      </w:pPr>
      <w:r w:rsidRPr="00B81E3F">
        <w:rPr>
          <w:rFonts w:ascii="Skeena" w:hAnsi="Skeena" w:cs="Segoe UI"/>
          <w:szCs w:val="22"/>
        </w:rPr>
        <w:t>Upon request they must provide the documentation and correspondence concerning the proof-reading work. This request might happen at any stage, especially within any the process that follows any official allegation of Academic Misconduct.</w:t>
      </w:r>
    </w:p>
    <w:p w14:paraId="2F4B203C" w14:textId="77777777" w:rsidR="005447C7" w:rsidRPr="00B81E3F" w:rsidRDefault="005447C7" w:rsidP="005447C7">
      <w:pPr>
        <w:pStyle w:val="2ndparaSylvaen"/>
        <w:ind w:left="-1134" w:firstLine="0"/>
        <w:jc w:val="both"/>
        <w:rPr>
          <w:rFonts w:ascii="Skeena" w:hAnsi="Skeena" w:cs="Segoe UI"/>
          <w:szCs w:val="22"/>
        </w:rPr>
      </w:pPr>
    </w:p>
    <w:p w14:paraId="0D5F95F9" w14:textId="49638F05" w:rsidR="00C85325" w:rsidRPr="00B81E3F" w:rsidRDefault="005447C7" w:rsidP="001E4C32">
      <w:pPr>
        <w:pStyle w:val="2ndparaSylvaen"/>
        <w:ind w:left="-1134" w:firstLine="0"/>
        <w:jc w:val="both"/>
        <w:rPr>
          <w:rFonts w:ascii="Skeena" w:hAnsi="Skeena"/>
        </w:rPr>
      </w:pPr>
      <w:r w:rsidRPr="00B81E3F">
        <w:rPr>
          <w:rFonts w:ascii="Skeena" w:hAnsi="Skeena" w:cs="Segoe UI"/>
          <w:szCs w:val="22"/>
        </w:rPr>
        <w:t>Students must take overall ownership and responsibility for the work submitted by accepting or rejecting suggestions made by the proof-reader. The use of proof-readers will not be accepted in mitigation of any deficiencies in the work.</w:t>
      </w:r>
      <w:bookmarkEnd w:id="3"/>
    </w:p>
    <w:sectPr w:rsidR="00C85325" w:rsidRPr="00B81E3F" w:rsidSect="004613C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FDD3" w14:textId="77777777" w:rsidR="009C385E" w:rsidRDefault="009C385E" w:rsidP="0043000E">
      <w:r>
        <w:separator/>
      </w:r>
    </w:p>
  </w:endnote>
  <w:endnote w:type="continuationSeparator" w:id="0">
    <w:p w14:paraId="3C1AD483" w14:textId="77777777" w:rsidR="009C385E" w:rsidRDefault="009C385E" w:rsidP="0043000E">
      <w:r>
        <w:continuationSeparator/>
      </w:r>
    </w:p>
  </w:endnote>
  <w:endnote w:type="continuationNotice" w:id="1">
    <w:p w14:paraId="72843EDB" w14:textId="77777777" w:rsidR="009C385E" w:rsidRDefault="009C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rlito">
    <w:altName w:val="Calibri"/>
    <w:charset w:val="00"/>
    <w:family w:val="swiss"/>
    <w:pitch w:val="variable"/>
  </w:font>
  <w:font w:name="Caladea">
    <w:altName w:val="Calibri"/>
    <w:charset w:val="00"/>
    <w:family w:val="auto"/>
    <w:pitch w:val="variable"/>
  </w:font>
  <w:font w:name="Hoefler Text">
    <w:altName w:val="Times New Roman"/>
    <w:charset w:val="00"/>
    <w:family w:val="auto"/>
    <w:pitch w:val="variable"/>
    <w:sig w:usb0="00000001" w:usb1="5000204B" w:usb2="00000004" w:usb3="00000000" w:csb0="00000197" w:csb1="00000000"/>
  </w:font>
  <w:font w:name="Lucida Grande">
    <w:charset w:val="00"/>
    <w:family w:val="auto"/>
    <w:pitch w:val="variable"/>
    <w:sig w:usb0="00000000" w:usb1="5000A1FF" w:usb2="00000000" w:usb3="00000000" w:csb0="000001BF" w:csb1="00000000"/>
  </w:font>
  <w:font w:name="Teifryn">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keena">
    <w:altName w:val="Calibri"/>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617072"/>
      <w:docPartObj>
        <w:docPartGallery w:val="Page Numbers (Bottom of Page)"/>
        <w:docPartUnique/>
      </w:docPartObj>
    </w:sdtPr>
    <w:sdtEndPr>
      <w:rPr>
        <w:noProof/>
      </w:rPr>
    </w:sdtEndPr>
    <w:sdtContent>
      <w:p w14:paraId="15D78B77" w14:textId="69167445" w:rsidR="009226FA" w:rsidRPr="0043000E" w:rsidRDefault="009226FA" w:rsidP="0043000E">
        <w:pPr>
          <w:pStyle w:val="Footer"/>
          <w:jc w:val="center"/>
        </w:pPr>
        <w:r>
          <w:t xml:space="preserve">Page </w:t>
        </w:r>
        <w:r>
          <w:fldChar w:fldCharType="begin"/>
        </w:r>
        <w:r>
          <w:instrText>PAGE   \* MERGEFORMAT</w:instrText>
        </w:r>
        <w:r>
          <w:fldChar w:fldCharType="separate"/>
        </w:r>
        <w:r w:rsidRPr="00934579">
          <w:rPr>
            <w:noProof/>
            <w:lang w:val="cy-GB"/>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5776315"/>
      <w:docPartObj>
        <w:docPartGallery w:val="Page Numbers (Bottom of Page)"/>
        <w:docPartUnique/>
      </w:docPartObj>
    </w:sdtPr>
    <w:sdtContent>
      <w:p w14:paraId="47B94CF1" w14:textId="77777777" w:rsidR="005447C7" w:rsidRDefault="005447C7" w:rsidP="003807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A1C7" w14:textId="77777777" w:rsidR="005447C7" w:rsidRDefault="005447C7" w:rsidP="003807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1792655"/>
      <w:docPartObj>
        <w:docPartGallery w:val="Page Numbers (Bottom of Page)"/>
        <w:docPartUnique/>
      </w:docPartObj>
    </w:sdtPr>
    <w:sdtContent>
      <w:p w14:paraId="60558565" w14:textId="77777777" w:rsidR="005447C7" w:rsidRDefault="005447C7" w:rsidP="004D4A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2145" w14:textId="77777777" w:rsidR="009C385E" w:rsidRDefault="009C385E" w:rsidP="0043000E">
      <w:r>
        <w:separator/>
      </w:r>
    </w:p>
  </w:footnote>
  <w:footnote w:type="continuationSeparator" w:id="0">
    <w:p w14:paraId="2A40BE37" w14:textId="77777777" w:rsidR="009C385E" w:rsidRDefault="009C385E" w:rsidP="0043000E">
      <w:r>
        <w:continuationSeparator/>
      </w:r>
    </w:p>
  </w:footnote>
  <w:footnote w:type="continuationNotice" w:id="1">
    <w:p w14:paraId="4C6C6934" w14:textId="77777777" w:rsidR="009C385E" w:rsidRDefault="009C385E"/>
  </w:footnote>
</w:footnotes>
</file>

<file path=word/intelligence2.xml><?xml version="1.0" encoding="utf-8"?>
<int2:intelligence xmlns:int2="http://schemas.microsoft.com/office/intelligence/2020/intelligence" xmlns:oel="http://schemas.microsoft.com/office/2019/extlst">
  <int2:observations>
    <int2:textHash int2:hashCode="Ze0y+BjVbfhU38" int2:id="3gU15E44">
      <int2:state int2:value="Rejected" int2:type="AugLoop_Text_Critique"/>
    </int2:textHash>
    <int2:bookmark int2:bookmarkName="_Int_PWELoH2E" int2:invalidationBookmarkName="" int2:hashCode="+teJS9QRobk63B" int2:id="aJTrvGP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3"/>
    <w:numStyleLink w:val="Bullet"/>
  </w:abstractNum>
  <w:abstractNum w:abstractNumId="2" w15:restartNumberingAfterBreak="0">
    <w:nsid w:val="02465CEA"/>
    <w:multiLevelType w:val="hybridMultilevel"/>
    <w:tmpl w:val="8E1E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E00F2"/>
    <w:multiLevelType w:val="hybridMultilevel"/>
    <w:tmpl w:val="F15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3235C"/>
    <w:multiLevelType w:val="hybridMultilevel"/>
    <w:tmpl w:val="EAB2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10E4D"/>
    <w:multiLevelType w:val="hybridMultilevel"/>
    <w:tmpl w:val="5B125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67AE3"/>
    <w:multiLevelType w:val="hybridMultilevel"/>
    <w:tmpl w:val="1668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87FB0"/>
    <w:multiLevelType w:val="hybridMultilevel"/>
    <w:tmpl w:val="D12E69F8"/>
    <w:lvl w:ilvl="0" w:tplc="09267682">
      <w:numFmt w:val="bullet"/>
      <w:lvlText w:val="•"/>
      <w:lvlJc w:val="left"/>
      <w:pPr>
        <w:ind w:left="720" w:hanging="360"/>
      </w:pPr>
      <w:rPr>
        <w:rFonts w:ascii="Cambria" w:eastAsia="Cambria" w:hAnsi="Cambria"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5EC9"/>
    <w:multiLevelType w:val="hybridMultilevel"/>
    <w:tmpl w:val="124E8934"/>
    <w:lvl w:ilvl="0" w:tplc="F97EF706">
      <w:start w:val="1"/>
      <w:numFmt w:val="bullet"/>
      <w:lvlText w:val="­"/>
      <w:lvlJc w:val="left"/>
      <w:pPr>
        <w:ind w:left="1080" w:hanging="360"/>
      </w:pPr>
      <w:rPr>
        <w:rFonts w:ascii="Garamond" w:hAnsi="Garamon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202825"/>
    <w:multiLevelType w:val="hybridMultilevel"/>
    <w:tmpl w:val="A154BB88"/>
    <w:lvl w:ilvl="0" w:tplc="C35C1A20">
      <w:start w:val="1"/>
      <w:numFmt w:val="bullet"/>
      <w:lvlText w:val=""/>
      <w:lvlJc w:val="left"/>
      <w:pPr>
        <w:tabs>
          <w:tab w:val="num" w:pos="720"/>
        </w:tabs>
        <w:ind w:left="720" w:hanging="360"/>
      </w:pPr>
      <w:rPr>
        <w:rFonts w:ascii="Wingdings" w:hAnsi="Wingdings" w:hint="default"/>
      </w:rPr>
    </w:lvl>
    <w:lvl w:ilvl="1" w:tplc="B2365B0A" w:tentative="1">
      <w:start w:val="1"/>
      <w:numFmt w:val="bullet"/>
      <w:lvlText w:val=""/>
      <w:lvlJc w:val="left"/>
      <w:pPr>
        <w:tabs>
          <w:tab w:val="num" w:pos="1440"/>
        </w:tabs>
        <w:ind w:left="1440" w:hanging="360"/>
      </w:pPr>
      <w:rPr>
        <w:rFonts w:ascii="Wingdings" w:hAnsi="Wingdings" w:hint="default"/>
      </w:rPr>
    </w:lvl>
    <w:lvl w:ilvl="2" w:tplc="1A8021C8" w:tentative="1">
      <w:start w:val="1"/>
      <w:numFmt w:val="bullet"/>
      <w:lvlText w:val=""/>
      <w:lvlJc w:val="left"/>
      <w:pPr>
        <w:tabs>
          <w:tab w:val="num" w:pos="2160"/>
        </w:tabs>
        <w:ind w:left="2160" w:hanging="360"/>
      </w:pPr>
      <w:rPr>
        <w:rFonts w:ascii="Wingdings" w:hAnsi="Wingdings" w:hint="default"/>
      </w:rPr>
    </w:lvl>
    <w:lvl w:ilvl="3" w:tplc="7440593C" w:tentative="1">
      <w:start w:val="1"/>
      <w:numFmt w:val="bullet"/>
      <w:lvlText w:val=""/>
      <w:lvlJc w:val="left"/>
      <w:pPr>
        <w:tabs>
          <w:tab w:val="num" w:pos="2880"/>
        </w:tabs>
        <w:ind w:left="2880" w:hanging="360"/>
      </w:pPr>
      <w:rPr>
        <w:rFonts w:ascii="Wingdings" w:hAnsi="Wingdings" w:hint="default"/>
      </w:rPr>
    </w:lvl>
    <w:lvl w:ilvl="4" w:tplc="B06E181C" w:tentative="1">
      <w:start w:val="1"/>
      <w:numFmt w:val="bullet"/>
      <w:lvlText w:val=""/>
      <w:lvlJc w:val="left"/>
      <w:pPr>
        <w:tabs>
          <w:tab w:val="num" w:pos="3600"/>
        </w:tabs>
        <w:ind w:left="3600" w:hanging="360"/>
      </w:pPr>
      <w:rPr>
        <w:rFonts w:ascii="Wingdings" w:hAnsi="Wingdings" w:hint="default"/>
      </w:rPr>
    </w:lvl>
    <w:lvl w:ilvl="5" w:tplc="66EC0A1E" w:tentative="1">
      <w:start w:val="1"/>
      <w:numFmt w:val="bullet"/>
      <w:lvlText w:val=""/>
      <w:lvlJc w:val="left"/>
      <w:pPr>
        <w:tabs>
          <w:tab w:val="num" w:pos="4320"/>
        </w:tabs>
        <w:ind w:left="4320" w:hanging="360"/>
      </w:pPr>
      <w:rPr>
        <w:rFonts w:ascii="Wingdings" w:hAnsi="Wingdings" w:hint="default"/>
      </w:rPr>
    </w:lvl>
    <w:lvl w:ilvl="6" w:tplc="712E8C90" w:tentative="1">
      <w:start w:val="1"/>
      <w:numFmt w:val="bullet"/>
      <w:lvlText w:val=""/>
      <w:lvlJc w:val="left"/>
      <w:pPr>
        <w:tabs>
          <w:tab w:val="num" w:pos="5040"/>
        </w:tabs>
        <w:ind w:left="5040" w:hanging="360"/>
      </w:pPr>
      <w:rPr>
        <w:rFonts w:ascii="Wingdings" w:hAnsi="Wingdings" w:hint="default"/>
      </w:rPr>
    </w:lvl>
    <w:lvl w:ilvl="7" w:tplc="1C4251AE" w:tentative="1">
      <w:start w:val="1"/>
      <w:numFmt w:val="bullet"/>
      <w:lvlText w:val=""/>
      <w:lvlJc w:val="left"/>
      <w:pPr>
        <w:tabs>
          <w:tab w:val="num" w:pos="5760"/>
        </w:tabs>
        <w:ind w:left="5760" w:hanging="360"/>
      </w:pPr>
      <w:rPr>
        <w:rFonts w:ascii="Wingdings" w:hAnsi="Wingdings" w:hint="default"/>
      </w:rPr>
    </w:lvl>
    <w:lvl w:ilvl="8" w:tplc="117C38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4E202F"/>
    <w:multiLevelType w:val="hybridMultilevel"/>
    <w:tmpl w:val="C538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42330"/>
    <w:multiLevelType w:val="hybridMultilevel"/>
    <w:tmpl w:val="3048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92C73"/>
    <w:multiLevelType w:val="hybridMultilevel"/>
    <w:tmpl w:val="AF4A3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23CF7"/>
    <w:multiLevelType w:val="hybridMultilevel"/>
    <w:tmpl w:val="E436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24998"/>
    <w:multiLevelType w:val="hybridMultilevel"/>
    <w:tmpl w:val="249E1D62"/>
    <w:lvl w:ilvl="0" w:tplc="FF96E7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F86731"/>
    <w:multiLevelType w:val="hybridMultilevel"/>
    <w:tmpl w:val="3E2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E4140"/>
    <w:multiLevelType w:val="hybridMultilevel"/>
    <w:tmpl w:val="F544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1077D"/>
    <w:multiLevelType w:val="hybridMultilevel"/>
    <w:tmpl w:val="D6B4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C01EA"/>
    <w:multiLevelType w:val="hybridMultilevel"/>
    <w:tmpl w:val="5F104BC0"/>
    <w:lvl w:ilvl="0" w:tplc="7FFED58E">
      <w:start w:val="1"/>
      <w:numFmt w:val="bullet"/>
      <w:lvlText w:val=""/>
      <w:lvlJc w:val="left"/>
      <w:pPr>
        <w:tabs>
          <w:tab w:val="num" w:pos="360"/>
        </w:tabs>
        <w:ind w:left="360" w:hanging="360"/>
      </w:pPr>
      <w:rPr>
        <w:rFonts w:ascii="Wingdings 2" w:hAnsi="Wingdings 2" w:hint="default"/>
      </w:rPr>
    </w:lvl>
    <w:lvl w:ilvl="1" w:tplc="34AAB61E" w:tentative="1">
      <w:start w:val="1"/>
      <w:numFmt w:val="bullet"/>
      <w:lvlText w:val=""/>
      <w:lvlJc w:val="left"/>
      <w:pPr>
        <w:tabs>
          <w:tab w:val="num" w:pos="1080"/>
        </w:tabs>
        <w:ind w:left="1080" w:hanging="360"/>
      </w:pPr>
      <w:rPr>
        <w:rFonts w:ascii="Wingdings 2" w:hAnsi="Wingdings 2" w:hint="default"/>
      </w:rPr>
    </w:lvl>
    <w:lvl w:ilvl="2" w:tplc="20CA4B50" w:tentative="1">
      <w:start w:val="1"/>
      <w:numFmt w:val="bullet"/>
      <w:lvlText w:val=""/>
      <w:lvlJc w:val="left"/>
      <w:pPr>
        <w:tabs>
          <w:tab w:val="num" w:pos="1800"/>
        </w:tabs>
        <w:ind w:left="1800" w:hanging="360"/>
      </w:pPr>
      <w:rPr>
        <w:rFonts w:ascii="Wingdings 2" w:hAnsi="Wingdings 2" w:hint="default"/>
      </w:rPr>
    </w:lvl>
    <w:lvl w:ilvl="3" w:tplc="A6102F1C" w:tentative="1">
      <w:start w:val="1"/>
      <w:numFmt w:val="bullet"/>
      <w:lvlText w:val=""/>
      <w:lvlJc w:val="left"/>
      <w:pPr>
        <w:tabs>
          <w:tab w:val="num" w:pos="2520"/>
        </w:tabs>
        <w:ind w:left="2520" w:hanging="360"/>
      </w:pPr>
      <w:rPr>
        <w:rFonts w:ascii="Wingdings 2" w:hAnsi="Wingdings 2" w:hint="default"/>
      </w:rPr>
    </w:lvl>
    <w:lvl w:ilvl="4" w:tplc="BFE0AB48" w:tentative="1">
      <w:start w:val="1"/>
      <w:numFmt w:val="bullet"/>
      <w:lvlText w:val=""/>
      <w:lvlJc w:val="left"/>
      <w:pPr>
        <w:tabs>
          <w:tab w:val="num" w:pos="3240"/>
        </w:tabs>
        <w:ind w:left="3240" w:hanging="360"/>
      </w:pPr>
      <w:rPr>
        <w:rFonts w:ascii="Wingdings 2" w:hAnsi="Wingdings 2" w:hint="default"/>
      </w:rPr>
    </w:lvl>
    <w:lvl w:ilvl="5" w:tplc="7598B2EE" w:tentative="1">
      <w:start w:val="1"/>
      <w:numFmt w:val="bullet"/>
      <w:lvlText w:val=""/>
      <w:lvlJc w:val="left"/>
      <w:pPr>
        <w:tabs>
          <w:tab w:val="num" w:pos="3960"/>
        </w:tabs>
        <w:ind w:left="3960" w:hanging="360"/>
      </w:pPr>
      <w:rPr>
        <w:rFonts w:ascii="Wingdings 2" w:hAnsi="Wingdings 2" w:hint="default"/>
      </w:rPr>
    </w:lvl>
    <w:lvl w:ilvl="6" w:tplc="03C85B82" w:tentative="1">
      <w:start w:val="1"/>
      <w:numFmt w:val="bullet"/>
      <w:lvlText w:val=""/>
      <w:lvlJc w:val="left"/>
      <w:pPr>
        <w:tabs>
          <w:tab w:val="num" w:pos="4680"/>
        </w:tabs>
        <w:ind w:left="4680" w:hanging="360"/>
      </w:pPr>
      <w:rPr>
        <w:rFonts w:ascii="Wingdings 2" w:hAnsi="Wingdings 2" w:hint="default"/>
      </w:rPr>
    </w:lvl>
    <w:lvl w:ilvl="7" w:tplc="E33E76B2" w:tentative="1">
      <w:start w:val="1"/>
      <w:numFmt w:val="bullet"/>
      <w:lvlText w:val=""/>
      <w:lvlJc w:val="left"/>
      <w:pPr>
        <w:tabs>
          <w:tab w:val="num" w:pos="5400"/>
        </w:tabs>
        <w:ind w:left="5400" w:hanging="360"/>
      </w:pPr>
      <w:rPr>
        <w:rFonts w:ascii="Wingdings 2" w:hAnsi="Wingdings 2" w:hint="default"/>
      </w:rPr>
    </w:lvl>
    <w:lvl w:ilvl="8" w:tplc="0D2E1D14" w:tentative="1">
      <w:start w:val="1"/>
      <w:numFmt w:val="bullet"/>
      <w:lvlText w:val=""/>
      <w:lvlJc w:val="left"/>
      <w:pPr>
        <w:tabs>
          <w:tab w:val="num" w:pos="6120"/>
        </w:tabs>
        <w:ind w:left="6120" w:hanging="360"/>
      </w:pPr>
      <w:rPr>
        <w:rFonts w:ascii="Wingdings 2" w:hAnsi="Wingdings 2" w:hint="default"/>
      </w:rPr>
    </w:lvl>
  </w:abstractNum>
  <w:abstractNum w:abstractNumId="19" w15:restartNumberingAfterBreak="0">
    <w:nsid w:val="2F0E6D3E"/>
    <w:multiLevelType w:val="hybridMultilevel"/>
    <w:tmpl w:val="D340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D4ED3"/>
    <w:multiLevelType w:val="hybridMultilevel"/>
    <w:tmpl w:val="85B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44EBE"/>
    <w:multiLevelType w:val="hybridMultilevel"/>
    <w:tmpl w:val="313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753A8"/>
    <w:multiLevelType w:val="hybridMultilevel"/>
    <w:tmpl w:val="23AA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C7F70"/>
    <w:multiLevelType w:val="hybridMultilevel"/>
    <w:tmpl w:val="9D0C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E791E"/>
    <w:multiLevelType w:val="hybridMultilevel"/>
    <w:tmpl w:val="F620EE98"/>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5" w15:restartNumberingAfterBreak="0">
    <w:nsid w:val="3CAC4BA2"/>
    <w:multiLevelType w:val="hybridMultilevel"/>
    <w:tmpl w:val="9B5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51B25"/>
    <w:multiLevelType w:val="hybridMultilevel"/>
    <w:tmpl w:val="1F74F888"/>
    <w:lvl w:ilvl="0" w:tplc="1C66C0C6">
      <w:start w:val="1"/>
      <w:numFmt w:val="bullet"/>
      <w:lvlText w:val=""/>
      <w:lvlJc w:val="left"/>
      <w:pPr>
        <w:tabs>
          <w:tab w:val="num" w:pos="720"/>
        </w:tabs>
        <w:ind w:left="720" w:hanging="360"/>
      </w:pPr>
      <w:rPr>
        <w:rFonts w:ascii="Wingdings 3" w:hAnsi="Wingdings 3" w:hint="default"/>
      </w:rPr>
    </w:lvl>
    <w:lvl w:ilvl="1" w:tplc="FE6621AC" w:tentative="1">
      <w:start w:val="1"/>
      <w:numFmt w:val="bullet"/>
      <w:lvlText w:val=""/>
      <w:lvlJc w:val="left"/>
      <w:pPr>
        <w:tabs>
          <w:tab w:val="num" w:pos="1440"/>
        </w:tabs>
        <w:ind w:left="1440" w:hanging="360"/>
      </w:pPr>
      <w:rPr>
        <w:rFonts w:ascii="Wingdings 3" w:hAnsi="Wingdings 3" w:hint="default"/>
      </w:rPr>
    </w:lvl>
    <w:lvl w:ilvl="2" w:tplc="0A02388E" w:tentative="1">
      <w:start w:val="1"/>
      <w:numFmt w:val="bullet"/>
      <w:lvlText w:val=""/>
      <w:lvlJc w:val="left"/>
      <w:pPr>
        <w:tabs>
          <w:tab w:val="num" w:pos="2160"/>
        </w:tabs>
        <w:ind w:left="2160" w:hanging="360"/>
      </w:pPr>
      <w:rPr>
        <w:rFonts w:ascii="Wingdings 3" w:hAnsi="Wingdings 3" w:hint="default"/>
      </w:rPr>
    </w:lvl>
    <w:lvl w:ilvl="3" w:tplc="18F6E544" w:tentative="1">
      <w:start w:val="1"/>
      <w:numFmt w:val="bullet"/>
      <w:lvlText w:val=""/>
      <w:lvlJc w:val="left"/>
      <w:pPr>
        <w:tabs>
          <w:tab w:val="num" w:pos="2880"/>
        </w:tabs>
        <w:ind w:left="2880" w:hanging="360"/>
      </w:pPr>
      <w:rPr>
        <w:rFonts w:ascii="Wingdings 3" w:hAnsi="Wingdings 3" w:hint="default"/>
      </w:rPr>
    </w:lvl>
    <w:lvl w:ilvl="4" w:tplc="E3806592" w:tentative="1">
      <w:start w:val="1"/>
      <w:numFmt w:val="bullet"/>
      <w:lvlText w:val=""/>
      <w:lvlJc w:val="left"/>
      <w:pPr>
        <w:tabs>
          <w:tab w:val="num" w:pos="3600"/>
        </w:tabs>
        <w:ind w:left="3600" w:hanging="360"/>
      </w:pPr>
      <w:rPr>
        <w:rFonts w:ascii="Wingdings 3" w:hAnsi="Wingdings 3" w:hint="default"/>
      </w:rPr>
    </w:lvl>
    <w:lvl w:ilvl="5" w:tplc="F576471C" w:tentative="1">
      <w:start w:val="1"/>
      <w:numFmt w:val="bullet"/>
      <w:lvlText w:val=""/>
      <w:lvlJc w:val="left"/>
      <w:pPr>
        <w:tabs>
          <w:tab w:val="num" w:pos="4320"/>
        </w:tabs>
        <w:ind w:left="4320" w:hanging="360"/>
      </w:pPr>
      <w:rPr>
        <w:rFonts w:ascii="Wingdings 3" w:hAnsi="Wingdings 3" w:hint="default"/>
      </w:rPr>
    </w:lvl>
    <w:lvl w:ilvl="6" w:tplc="8DB2894E" w:tentative="1">
      <w:start w:val="1"/>
      <w:numFmt w:val="bullet"/>
      <w:lvlText w:val=""/>
      <w:lvlJc w:val="left"/>
      <w:pPr>
        <w:tabs>
          <w:tab w:val="num" w:pos="5040"/>
        </w:tabs>
        <w:ind w:left="5040" w:hanging="360"/>
      </w:pPr>
      <w:rPr>
        <w:rFonts w:ascii="Wingdings 3" w:hAnsi="Wingdings 3" w:hint="default"/>
      </w:rPr>
    </w:lvl>
    <w:lvl w:ilvl="7" w:tplc="1CE4B3B0" w:tentative="1">
      <w:start w:val="1"/>
      <w:numFmt w:val="bullet"/>
      <w:lvlText w:val=""/>
      <w:lvlJc w:val="left"/>
      <w:pPr>
        <w:tabs>
          <w:tab w:val="num" w:pos="5760"/>
        </w:tabs>
        <w:ind w:left="5760" w:hanging="360"/>
      </w:pPr>
      <w:rPr>
        <w:rFonts w:ascii="Wingdings 3" w:hAnsi="Wingdings 3" w:hint="default"/>
      </w:rPr>
    </w:lvl>
    <w:lvl w:ilvl="8" w:tplc="16C859B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9977576"/>
    <w:multiLevelType w:val="hybridMultilevel"/>
    <w:tmpl w:val="1B7CD8B2"/>
    <w:lvl w:ilvl="0" w:tplc="A5DC73CC">
      <w:start w:val="1"/>
      <w:numFmt w:val="bullet"/>
      <w:lvlText w:val=""/>
      <w:lvlJc w:val="left"/>
      <w:pPr>
        <w:tabs>
          <w:tab w:val="num" w:pos="720"/>
        </w:tabs>
        <w:ind w:left="720" w:hanging="360"/>
      </w:pPr>
      <w:rPr>
        <w:rFonts w:ascii="Wingdings 2" w:hAnsi="Wingdings 2" w:hint="default"/>
      </w:rPr>
    </w:lvl>
    <w:lvl w:ilvl="1" w:tplc="BA828594" w:tentative="1">
      <w:start w:val="1"/>
      <w:numFmt w:val="bullet"/>
      <w:lvlText w:val=""/>
      <w:lvlJc w:val="left"/>
      <w:pPr>
        <w:tabs>
          <w:tab w:val="num" w:pos="1440"/>
        </w:tabs>
        <w:ind w:left="1440" w:hanging="360"/>
      </w:pPr>
      <w:rPr>
        <w:rFonts w:ascii="Wingdings 2" w:hAnsi="Wingdings 2" w:hint="default"/>
      </w:rPr>
    </w:lvl>
    <w:lvl w:ilvl="2" w:tplc="172C5FA4" w:tentative="1">
      <w:start w:val="1"/>
      <w:numFmt w:val="bullet"/>
      <w:lvlText w:val=""/>
      <w:lvlJc w:val="left"/>
      <w:pPr>
        <w:tabs>
          <w:tab w:val="num" w:pos="2160"/>
        </w:tabs>
        <w:ind w:left="2160" w:hanging="360"/>
      </w:pPr>
      <w:rPr>
        <w:rFonts w:ascii="Wingdings 2" w:hAnsi="Wingdings 2" w:hint="default"/>
      </w:rPr>
    </w:lvl>
    <w:lvl w:ilvl="3" w:tplc="77C2AB5A" w:tentative="1">
      <w:start w:val="1"/>
      <w:numFmt w:val="bullet"/>
      <w:lvlText w:val=""/>
      <w:lvlJc w:val="left"/>
      <w:pPr>
        <w:tabs>
          <w:tab w:val="num" w:pos="2880"/>
        </w:tabs>
        <w:ind w:left="2880" w:hanging="360"/>
      </w:pPr>
      <w:rPr>
        <w:rFonts w:ascii="Wingdings 2" w:hAnsi="Wingdings 2" w:hint="default"/>
      </w:rPr>
    </w:lvl>
    <w:lvl w:ilvl="4" w:tplc="07E080D2" w:tentative="1">
      <w:start w:val="1"/>
      <w:numFmt w:val="bullet"/>
      <w:lvlText w:val=""/>
      <w:lvlJc w:val="left"/>
      <w:pPr>
        <w:tabs>
          <w:tab w:val="num" w:pos="3600"/>
        </w:tabs>
        <w:ind w:left="3600" w:hanging="360"/>
      </w:pPr>
      <w:rPr>
        <w:rFonts w:ascii="Wingdings 2" w:hAnsi="Wingdings 2" w:hint="default"/>
      </w:rPr>
    </w:lvl>
    <w:lvl w:ilvl="5" w:tplc="83363924" w:tentative="1">
      <w:start w:val="1"/>
      <w:numFmt w:val="bullet"/>
      <w:lvlText w:val=""/>
      <w:lvlJc w:val="left"/>
      <w:pPr>
        <w:tabs>
          <w:tab w:val="num" w:pos="4320"/>
        </w:tabs>
        <w:ind w:left="4320" w:hanging="360"/>
      </w:pPr>
      <w:rPr>
        <w:rFonts w:ascii="Wingdings 2" w:hAnsi="Wingdings 2" w:hint="default"/>
      </w:rPr>
    </w:lvl>
    <w:lvl w:ilvl="6" w:tplc="ACD037B2" w:tentative="1">
      <w:start w:val="1"/>
      <w:numFmt w:val="bullet"/>
      <w:lvlText w:val=""/>
      <w:lvlJc w:val="left"/>
      <w:pPr>
        <w:tabs>
          <w:tab w:val="num" w:pos="5040"/>
        </w:tabs>
        <w:ind w:left="5040" w:hanging="360"/>
      </w:pPr>
      <w:rPr>
        <w:rFonts w:ascii="Wingdings 2" w:hAnsi="Wingdings 2" w:hint="default"/>
      </w:rPr>
    </w:lvl>
    <w:lvl w:ilvl="7" w:tplc="1DE89A64" w:tentative="1">
      <w:start w:val="1"/>
      <w:numFmt w:val="bullet"/>
      <w:lvlText w:val=""/>
      <w:lvlJc w:val="left"/>
      <w:pPr>
        <w:tabs>
          <w:tab w:val="num" w:pos="5760"/>
        </w:tabs>
        <w:ind w:left="5760" w:hanging="360"/>
      </w:pPr>
      <w:rPr>
        <w:rFonts w:ascii="Wingdings 2" w:hAnsi="Wingdings 2" w:hint="default"/>
      </w:rPr>
    </w:lvl>
    <w:lvl w:ilvl="8" w:tplc="61B48D5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99E0340"/>
    <w:multiLevelType w:val="hybridMultilevel"/>
    <w:tmpl w:val="C4069C6C"/>
    <w:lvl w:ilvl="0" w:tplc="E9062120">
      <w:start w:val="1"/>
      <w:numFmt w:val="bullet"/>
      <w:lvlText w:val=""/>
      <w:lvlJc w:val="left"/>
      <w:pPr>
        <w:ind w:left="360" w:hanging="360"/>
      </w:pPr>
      <w:rPr>
        <w:rFonts w:ascii="Symbol" w:hAnsi="Symbol" w:hint="default"/>
      </w:rPr>
    </w:lvl>
    <w:lvl w:ilvl="1" w:tplc="269EF134" w:tentative="1">
      <w:start w:val="1"/>
      <w:numFmt w:val="bullet"/>
      <w:lvlText w:val="o"/>
      <w:lvlJc w:val="left"/>
      <w:pPr>
        <w:ind w:left="1080" w:hanging="360"/>
      </w:pPr>
      <w:rPr>
        <w:rFonts w:ascii="Courier New" w:hAnsi="Courier New" w:hint="default"/>
      </w:rPr>
    </w:lvl>
    <w:lvl w:ilvl="2" w:tplc="14102942" w:tentative="1">
      <w:start w:val="1"/>
      <w:numFmt w:val="bullet"/>
      <w:lvlText w:val=""/>
      <w:lvlJc w:val="left"/>
      <w:pPr>
        <w:ind w:left="1800" w:hanging="360"/>
      </w:pPr>
      <w:rPr>
        <w:rFonts w:ascii="Wingdings" w:hAnsi="Wingdings" w:hint="default"/>
      </w:rPr>
    </w:lvl>
    <w:lvl w:ilvl="3" w:tplc="1E5899F8" w:tentative="1">
      <w:start w:val="1"/>
      <w:numFmt w:val="bullet"/>
      <w:lvlText w:val=""/>
      <w:lvlJc w:val="left"/>
      <w:pPr>
        <w:ind w:left="2520" w:hanging="360"/>
      </w:pPr>
      <w:rPr>
        <w:rFonts w:ascii="Symbol" w:hAnsi="Symbol" w:hint="default"/>
      </w:rPr>
    </w:lvl>
    <w:lvl w:ilvl="4" w:tplc="32BCCC00" w:tentative="1">
      <w:start w:val="1"/>
      <w:numFmt w:val="bullet"/>
      <w:lvlText w:val="o"/>
      <w:lvlJc w:val="left"/>
      <w:pPr>
        <w:ind w:left="3240" w:hanging="360"/>
      </w:pPr>
      <w:rPr>
        <w:rFonts w:ascii="Courier New" w:hAnsi="Courier New" w:hint="default"/>
      </w:rPr>
    </w:lvl>
    <w:lvl w:ilvl="5" w:tplc="D00E61B8" w:tentative="1">
      <w:start w:val="1"/>
      <w:numFmt w:val="bullet"/>
      <w:lvlText w:val=""/>
      <w:lvlJc w:val="left"/>
      <w:pPr>
        <w:ind w:left="3960" w:hanging="360"/>
      </w:pPr>
      <w:rPr>
        <w:rFonts w:ascii="Wingdings" w:hAnsi="Wingdings" w:hint="default"/>
      </w:rPr>
    </w:lvl>
    <w:lvl w:ilvl="6" w:tplc="56E047A4" w:tentative="1">
      <w:start w:val="1"/>
      <w:numFmt w:val="bullet"/>
      <w:lvlText w:val=""/>
      <w:lvlJc w:val="left"/>
      <w:pPr>
        <w:ind w:left="4680" w:hanging="360"/>
      </w:pPr>
      <w:rPr>
        <w:rFonts w:ascii="Symbol" w:hAnsi="Symbol" w:hint="default"/>
      </w:rPr>
    </w:lvl>
    <w:lvl w:ilvl="7" w:tplc="EDF6BE3A" w:tentative="1">
      <w:start w:val="1"/>
      <w:numFmt w:val="bullet"/>
      <w:lvlText w:val="o"/>
      <w:lvlJc w:val="left"/>
      <w:pPr>
        <w:ind w:left="5400" w:hanging="360"/>
      </w:pPr>
      <w:rPr>
        <w:rFonts w:ascii="Courier New" w:hAnsi="Courier New" w:hint="default"/>
      </w:rPr>
    </w:lvl>
    <w:lvl w:ilvl="8" w:tplc="3C8884BE" w:tentative="1">
      <w:start w:val="1"/>
      <w:numFmt w:val="bullet"/>
      <w:lvlText w:val=""/>
      <w:lvlJc w:val="left"/>
      <w:pPr>
        <w:ind w:left="6120" w:hanging="360"/>
      </w:pPr>
      <w:rPr>
        <w:rFonts w:ascii="Wingdings" w:hAnsi="Wingdings" w:hint="default"/>
      </w:rPr>
    </w:lvl>
  </w:abstractNum>
  <w:abstractNum w:abstractNumId="29" w15:restartNumberingAfterBreak="0">
    <w:nsid w:val="4E491244"/>
    <w:multiLevelType w:val="hybridMultilevel"/>
    <w:tmpl w:val="C6F0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D15FF"/>
    <w:multiLevelType w:val="hybridMultilevel"/>
    <w:tmpl w:val="3AC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A02C88"/>
    <w:multiLevelType w:val="hybridMultilevel"/>
    <w:tmpl w:val="57A0EDEE"/>
    <w:lvl w:ilvl="0" w:tplc="79CE5540">
      <w:start w:val="1"/>
      <w:numFmt w:val="decimal"/>
      <w:lvlText w:val="%1."/>
      <w:lvlJc w:val="left"/>
      <w:pPr>
        <w:ind w:left="109" w:hanging="220"/>
        <w:jc w:val="left"/>
      </w:pPr>
      <w:rPr>
        <w:rFonts w:ascii="Carlito" w:eastAsia="Carlito" w:hAnsi="Carlito" w:cs="Carlito" w:hint="default"/>
        <w:b/>
        <w:bCs/>
        <w:spacing w:val="-1"/>
        <w:w w:val="100"/>
        <w:sz w:val="22"/>
        <w:szCs w:val="22"/>
        <w:lang w:val="en-US" w:eastAsia="en-US" w:bidi="ar-SA"/>
      </w:rPr>
    </w:lvl>
    <w:lvl w:ilvl="1" w:tplc="F7AC0D66">
      <w:numFmt w:val="bullet"/>
      <w:lvlText w:val=""/>
      <w:lvlJc w:val="left"/>
      <w:pPr>
        <w:ind w:left="823" w:hanging="360"/>
      </w:pPr>
      <w:rPr>
        <w:rFonts w:ascii="Symbol" w:eastAsia="Symbol" w:hAnsi="Symbol" w:cs="Symbol" w:hint="default"/>
        <w:w w:val="100"/>
        <w:sz w:val="22"/>
        <w:szCs w:val="22"/>
        <w:lang w:val="en-US" w:eastAsia="en-US" w:bidi="ar-SA"/>
      </w:rPr>
    </w:lvl>
    <w:lvl w:ilvl="2" w:tplc="65863616">
      <w:numFmt w:val="bullet"/>
      <w:lvlText w:val="•"/>
      <w:lvlJc w:val="left"/>
      <w:pPr>
        <w:ind w:left="1791" w:hanging="360"/>
      </w:pPr>
      <w:rPr>
        <w:rFonts w:hint="default"/>
        <w:lang w:val="en-US" w:eastAsia="en-US" w:bidi="ar-SA"/>
      </w:rPr>
    </w:lvl>
    <w:lvl w:ilvl="3" w:tplc="42587C04">
      <w:numFmt w:val="bullet"/>
      <w:lvlText w:val="•"/>
      <w:lvlJc w:val="left"/>
      <w:pPr>
        <w:ind w:left="2763" w:hanging="360"/>
      </w:pPr>
      <w:rPr>
        <w:rFonts w:hint="default"/>
        <w:lang w:val="en-US" w:eastAsia="en-US" w:bidi="ar-SA"/>
      </w:rPr>
    </w:lvl>
    <w:lvl w:ilvl="4" w:tplc="26060B12">
      <w:numFmt w:val="bullet"/>
      <w:lvlText w:val="•"/>
      <w:lvlJc w:val="left"/>
      <w:pPr>
        <w:ind w:left="3734" w:hanging="360"/>
      </w:pPr>
      <w:rPr>
        <w:rFonts w:hint="default"/>
        <w:lang w:val="en-US" w:eastAsia="en-US" w:bidi="ar-SA"/>
      </w:rPr>
    </w:lvl>
    <w:lvl w:ilvl="5" w:tplc="F60CCCBA">
      <w:numFmt w:val="bullet"/>
      <w:lvlText w:val="•"/>
      <w:lvlJc w:val="left"/>
      <w:pPr>
        <w:ind w:left="4706" w:hanging="360"/>
      </w:pPr>
      <w:rPr>
        <w:rFonts w:hint="default"/>
        <w:lang w:val="en-US" w:eastAsia="en-US" w:bidi="ar-SA"/>
      </w:rPr>
    </w:lvl>
    <w:lvl w:ilvl="6" w:tplc="B378704E">
      <w:numFmt w:val="bullet"/>
      <w:lvlText w:val="•"/>
      <w:lvlJc w:val="left"/>
      <w:pPr>
        <w:ind w:left="5677" w:hanging="360"/>
      </w:pPr>
      <w:rPr>
        <w:rFonts w:hint="default"/>
        <w:lang w:val="en-US" w:eastAsia="en-US" w:bidi="ar-SA"/>
      </w:rPr>
    </w:lvl>
    <w:lvl w:ilvl="7" w:tplc="CA443710">
      <w:numFmt w:val="bullet"/>
      <w:lvlText w:val="•"/>
      <w:lvlJc w:val="left"/>
      <w:pPr>
        <w:ind w:left="6649" w:hanging="360"/>
      </w:pPr>
      <w:rPr>
        <w:rFonts w:hint="default"/>
        <w:lang w:val="en-US" w:eastAsia="en-US" w:bidi="ar-SA"/>
      </w:rPr>
    </w:lvl>
    <w:lvl w:ilvl="8" w:tplc="C736E004">
      <w:numFmt w:val="bullet"/>
      <w:lvlText w:val="•"/>
      <w:lvlJc w:val="left"/>
      <w:pPr>
        <w:ind w:left="7620" w:hanging="360"/>
      </w:pPr>
      <w:rPr>
        <w:rFonts w:hint="default"/>
        <w:lang w:val="en-US" w:eastAsia="en-US" w:bidi="ar-SA"/>
      </w:rPr>
    </w:lvl>
  </w:abstractNum>
  <w:abstractNum w:abstractNumId="32" w15:restartNumberingAfterBreak="0">
    <w:nsid w:val="584C35EA"/>
    <w:multiLevelType w:val="hybridMultilevel"/>
    <w:tmpl w:val="0246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D19"/>
    <w:multiLevelType w:val="hybridMultilevel"/>
    <w:tmpl w:val="42B8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15039"/>
    <w:multiLevelType w:val="hybridMultilevel"/>
    <w:tmpl w:val="8380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807EF"/>
    <w:multiLevelType w:val="hybridMultilevel"/>
    <w:tmpl w:val="1684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F2A22"/>
    <w:multiLevelType w:val="hybridMultilevel"/>
    <w:tmpl w:val="29B6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01767"/>
    <w:multiLevelType w:val="hybridMultilevel"/>
    <w:tmpl w:val="FE44344A"/>
    <w:lvl w:ilvl="0" w:tplc="7616B450">
      <w:start w:val="1"/>
      <w:numFmt w:val="bullet"/>
      <w:lvlText w:val=""/>
      <w:lvlJc w:val="left"/>
      <w:pPr>
        <w:tabs>
          <w:tab w:val="num" w:pos="720"/>
        </w:tabs>
        <w:ind w:left="720" w:hanging="360"/>
      </w:pPr>
      <w:rPr>
        <w:rFonts w:ascii="Wingdings 2" w:hAnsi="Wingdings 2" w:hint="default"/>
      </w:rPr>
    </w:lvl>
    <w:lvl w:ilvl="1" w:tplc="E6EC6BCC" w:tentative="1">
      <w:start w:val="1"/>
      <w:numFmt w:val="bullet"/>
      <w:lvlText w:val=""/>
      <w:lvlJc w:val="left"/>
      <w:pPr>
        <w:tabs>
          <w:tab w:val="num" w:pos="1440"/>
        </w:tabs>
        <w:ind w:left="1440" w:hanging="360"/>
      </w:pPr>
      <w:rPr>
        <w:rFonts w:ascii="Wingdings 2" w:hAnsi="Wingdings 2" w:hint="default"/>
      </w:rPr>
    </w:lvl>
    <w:lvl w:ilvl="2" w:tplc="E1BA3FF2" w:tentative="1">
      <w:start w:val="1"/>
      <w:numFmt w:val="bullet"/>
      <w:lvlText w:val=""/>
      <w:lvlJc w:val="left"/>
      <w:pPr>
        <w:tabs>
          <w:tab w:val="num" w:pos="2160"/>
        </w:tabs>
        <w:ind w:left="2160" w:hanging="360"/>
      </w:pPr>
      <w:rPr>
        <w:rFonts w:ascii="Wingdings 2" w:hAnsi="Wingdings 2" w:hint="default"/>
      </w:rPr>
    </w:lvl>
    <w:lvl w:ilvl="3" w:tplc="7F846B26" w:tentative="1">
      <w:start w:val="1"/>
      <w:numFmt w:val="bullet"/>
      <w:lvlText w:val=""/>
      <w:lvlJc w:val="left"/>
      <w:pPr>
        <w:tabs>
          <w:tab w:val="num" w:pos="2880"/>
        </w:tabs>
        <w:ind w:left="2880" w:hanging="360"/>
      </w:pPr>
      <w:rPr>
        <w:rFonts w:ascii="Wingdings 2" w:hAnsi="Wingdings 2" w:hint="default"/>
      </w:rPr>
    </w:lvl>
    <w:lvl w:ilvl="4" w:tplc="E97A9FBC" w:tentative="1">
      <w:start w:val="1"/>
      <w:numFmt w:val="bullet"/>
      <w:lvlText w:val=""/>
      <w:lvlJc w:val="left"/>
      <w:pPr>
        <w:tabs>
          <w:tab w:val="num" w:pos="3600"/>
        </w:tabs>
        <w:ind w:left="3600" w:hanging="360"/>
      </w:pPr>
      <w:rPr>
        <w:rFonts w:ascii="Wingdings 2" w:hAnsi="Wingdings 2" w:hint="default"/>
      </w:rPr>
    </w:lvl>
    <w:lvl w:ilvl="5" w:tplc="9B50BF5E" w:tentative="1">
      <w:start w:val="1"/>
      <w:numFmt w:val="bullet"/>
      <w:lvlText w:val=""/>
      <w:lvlJc w:val="left"/>
      <w:pPr>
        <w:tabs>
          <w:tab w:val="num" w:pos="4320"/>
        </w:tabs>
        <w:ind w:left="4320" w:hanging="360"/>
      </w:pPr>
      <w:rPr>
        <w:rFonts w:ascii="Wingdings 2" w:hAnsi="Wingdings 2" w:hint="default"/>
      </w:rPr>
    </w:lvl>
    <w:lvl w:ilvl="6" w:tplc="EBC0C884" w:tentative="1">
      <w:start w:val="1"/>
      <w:numFmt w:val="bullet"/>
      <w:lvlText w:val=""/>
      <w:lvlJc w:val="left"/>
      <w:pPr>
        <w:tabs>
          <w:tab w:val="num" w:pos="5040"/>
        </w:tabs>
        <w:ind w:left="5040" w:hanging="360"/>
      </w:pPr>
      <w:rPr>
        <w:rFonts w:ascii="Wingdings 2" w:hAnsi="Wingdings 2" w:hint="default"/>
      </w:rPr>
    </w:lvl>
    <w:lvl w:ilvl="7" w:tplc="E28257D6" w:tentative="1">
      <w:start w:val="1"/>
      <w:numFmt w:val="bullet"/>
      <w:lvlText w:val=""/>
      <w:lvlJc w:val="left"/>
      <w:pPr>
        <w:tabs>
          <w:tab w:val="num" w:pos="5760"/>
        </w:tabs>
        <w:ind w:left="5760" w:hanging="360"/>
      </w:pPr>
      <w:rPr>
        <w:rFonts w:ascii="Wingdings 2" w:hAnsi="Wingdings 2" w:hint="default"/>
      </w:rPr>
    </w:lvl>
    <w:lvl w:ilvl="8" w:tplc="3EEC4B08"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18B4A4A"/>
    <w:multiLevelType w:val="hybridMultilevel"/>
    <w:tmpl w:val="9FD66F64"/>
    <w:lvl w:ilvl="0" w:tplc="E2C68848">
      <w:numFmt w:val="bullet"/>
      <w:lvlText w:val="•"/>
      <w:lvlJc w:val="left"/>
      <w:pPr>
        <w:ind w:left="829" w:hanging="360"/>
      </w:pPr>
      <w:rPr>
        <w:rFonts w:ascii="Caladea" w:eastAsia="Caladea" w:hAnsi="Caladea" w:cs="Caladea" w:hint="default"/>
        <w:w w:val="100"/>
        <w:sz w:val="22"/>
        <w:szCs w:val="22"/>
        <w:lang w:val="en-US" w:eastAsia="en-US" w:bidi="ar-SA"/>
      </w:rPr>
    </w:lvl>
    <w:lvl w:ilvl="1" w:tplc="C95C502C">
      <w:numFmt w:val="bullet"/>
      <w:lvlText w:val="•"/>
      <w:lvlJc w:val="left"/>
      <w:pPr>
        <w:ind w:left="1694" w:hanging="360"/>
      </w:pPr>
      <w:rPr>
        <w:rFonts w:hint="default"/>
        <w:lang w:val="en-US" w:eastAsia="en-US" w:bidi="ar-SA"/>
      </w:rPr>
    </w:lvl>
    <w:lvl w:ilvl="2" w:tplc="2BFA5932">
      <w:numFmt w:val="bullet"/>
      <w:lvlText w:val="•"/>
      <w:lvlJc w:val="left"/>
      <w:pPr>
        <w:ind w:left="2568" w:hanging="360"/>
      </w:pPr>
      <w:rPr>
        <w:rFonts w:hint="default"/>
        <w:lang w:val="en-US" w:eastAsia="en-US" w:bidi="ar-SA"/>
      </w:rPr>
    </w:lvl>
    <w:lvl w:ilvl="3" w:tplc="27425FB4">
      <w:numFmt w:val="bullet"/>
      <w:lvlText w:val="•"/>
      <w:lvlJc w:val="left"/>
      <w:pPr>
        <w:ind w:left="3443" w:hanging="360"/>
      </w:pPr>
      <w:rPr>
        <w:rFonts w:hint="default"/>
        <w:lang w:val="en-US" w:eastAsia="en-US" w:bidi="ar-SA"/>
      </w:rPr>
    </w:lvl>
    <w:lvl w:ilvl="4" w:tplc="F8E635CE">
      <w:numFmt w:val="bullet"/>
      <w:lvlText w:val="•"/>
      <w:lvlJc w:val="left"/>
      <w:pPr>
        <w:ind w:left="4317" w:hanging="360"/>
      </w:pPr>
      <w:rPr>
        <w:rFonts w:hint="default"/>
        <w:lang w:val="en-US" w:eastAsia="en-US" w:bidi="ar-SA"/>
      </w:rPr>
    </w:lvl>
    <w:lvl w:ilvl="5" w:tplc="AFB426AA">
      <w:numFmt w:val="bullet"/>
      <w:lvlText w:val="•"/>
      <w:lvlJc w:val="left"/>
      <w:pPr>
        <w:ind w:left="5192" w:hanging="360"/>
      </w:pPr>
      <w:rPr>
        <w:rFonts w:hint="default"/>
        <w:lang w:val="en-US" w:eastAsia="en-US" w:bidi="ar-SA"/>
      </w:rPr>
    </w:lvl>
    <w:lvl w:ilvl="6" w:tplc="8B269EAC">
      <w:numFmt w:val="bullet"/>
      <w:lvlText w:val="•"/>
      <w:lvlJc w:val="left"/>
      <w:pPr>
        <w:ind w:left="6066" w:hanging="360"/>
      </w:pPr>
      <w:rPr>
        <w:rFonts w:hint="default"/>
        <w:lang w:val="en-US" w:eastAsia="en-US" w:bidi="ar-SA"/>
      </w:rPr>
    </w:lvl>
    <w:lvl w:ilvl="7" w:tplc="978A16D8">
      <w:numFmt w:val="bullet"/>
      <w:lvlText w:val="•"/>
      <w:lvlJc w:val="left"/>
      <w:pPr>
        <w:ind w:left="6940" w:hanging="360"/>
      </w:pPr>
      <w:rPr>
        <w:rFonts w:hint="default"/>
        <w:lang w:val="en-US" w:eastAsia="en-US" w:bidi="ar-SA"/>
      </w:rPr>
    </w:lvl>
    <w:lvl w:ilvl="8" w:tplc="D372630C">
      <w:numFmt w:val="bullet"/>
      <w:lvlText w:val="•"/>
      <w:lvlJc w:val="left"/>
      <w:pPr>
        <w:ind w:left="7815" w:hanging="360"/>
      </w:pPr>
      <w:rPr>
        <w:rFonts w:hint="default"/>
        <w:lang w:val="en-US" w:eastAsia="en-US" w:bidi="ar-SA"/>
      </w:rPr>
    </w:lvl>
  </w:abstractNum>
  <w:abstractNum w:abstractNumId="39" w15:restartNumberingAfterBreak="0">
    <w:nsid w:val="62C44268"/>
    <w:multiLevelType w:val="hybridMultilevel"/>
    <w:tmpl w:val="2832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F6F11"/>
    <w:multiLevelType w:val="hybridMultilevel"/>
    <w:tmpl w:val="42E6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11622"/>
    <w:multiLevelType w:val="hybridMultilevel"/>
    <w:tmpl w:val="AB5A13F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2" w15:restartNumberingAfterBreak="0">
    <w:nsid w:val="670C10C3"/>
    <w:multiLevelType w:val="hybridMultilevel"/>
    <w:tmpl w:val="9E74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5B4A89"/>
    <w:multiLevelType w:val="hybridMultilevel"/>
    <w:tmpl w:val="7A8E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C14A3"/>
    <w:multiLevelType w:val="hybridMultilevel"/>
    <w:tmpl w:val="DACEB86C"/>
    <w:lvl w:ilvl="0" w:tplc="ABEE47E0">
      <w:start w:val="1"/>
      <w:numFmt w:val="bullet"/>
      <w:lvlText w:val=""/>
      <w:lvlJc w:val="left"/>
      <w:pPr>
        <w:tabs>
          <w:tab w:val="num" w:pos="720"/>
        </w:tabs>
        <w:ind w:left="720" w:hanging="360"/>
      </w:pPr>
      <w:rPr>
        <w:rFonts w:ascii="Wingdings 3" w:hAnsi="Wingdings 3" w:hint="default"/>
      </w:rPr>
    </w:lvl>
    <w:lvl w:ilvl="1" w:tplc="A9361F2C" w:tentative="1">
      <w:start w:val="1"/>
      <w:numFmt w:val="bullet"/>
      <w:lvlText w:val=""/>
      <w:lvlJc w:val="left"/>
      <w:pPr>
        <w:tabs>
          <w:tab w:val="num" w:pos="1440"/>
        </w:tabs>
        <w:ind w:left="1440" w:hanging="360"/>
      </w:pPr>
      <w:rPr>
        <w:rFonts w:ascii="Wingdings 3" w:hAnsi="Wingdings 3" w:hint="default"/>
      </w:rPr>
    </w:lvl>
    <w:lvl w:ilvl="2" w:tplc="4CACDC20" w:tentative="1">
      <w:start w:val="1"/>
      <w:numFmt w:val="bullet"/>
      <w:lvlText w:val=""/>
      <w:lvlJc w:val="left"/>
      <w:pPr>
        <w:tabs>
          <w:tab w:val="num" w:pos="2160"/>
        </w:tabs>
        <w:ind w:left="2160" w:hanging="360"/>
      </w:pPr>
      <w:rPr>
        <w:rFonts w:ascii="Wingdings 3" w:hAnsi="Wingdings 3" w:hint="default"/>
      </w:rPr>
    </w:lvl>
    <w:lvl w:ilvl="3" w:tplc="34DC3156" w:tentative="1">
      <w:start w:val="1"/>
      <w:numFmt w:val="bullet"/>
      <w:lvlText w:val=""/>
      <w:lvlJc w:val="left"/>
      <w:pPr>
        <w:tabs>
          <w:tab w:val="num" w:pos="2880"/>
        </w:tabs>
        <w:ind w:left="2880" w:hanging="360"/>
      </w:pPr>
      <w:rPr>
        <w:rFonts w:ascii="Wingdings 3" w:hAnsi="Wingdings 3" w:hint="default"/>
      </w:rPr>
    </w:lvl>
    <w:lvl w:ilvl="4" w:tplc="0A826748" w:tentative="1">
      <w:start w:val="1"/>
      <w:numFmt w:val="bullet"/>
      <w:lvlText w:val=""/>
      <w:lvlJc w:val="left"/>
      <w:pPr>
        <w:tabs>
          <w:tab w:val="num" w:pos="3600"/>
        </w:tabs>
        <w:ind w:left="3600" w:hanging="360"/>
      </w:pPr>
      <w:rPr>
        <w:rFonts w:ascii="Wingdings 3" w:hAnsi="Wingdings 3" w:hint="default"/>
      </w:rPr>
    </w:lvl>
    <w:lvl w:ilvl="5" w:tplc="8A74F166" w:tentative="1">
      <w:start w:val="1"/>
      <w:numFmt w:val="bullet"/>
      <w:lvlText w:val=""/>
      <w:lvlJc w:val="left"/>
      <w:pPr>
        <w:tabs>
          <w:tab w:val="num" w:pos="4320"/>
        </w:tabs>
        <w:ind w:left="4320" w:hanging="360"/>
      </w:pPr>
      <w:rPr>
        <w:rFonts w:ascii="Wingdings 3" w:hAnsi="Wingdings 3" w:hint="default"/>
      </w:rPr>
    </w:lvl>
    <w:lvl w:ilvl="6" w:tplc="605E747A" w:tentative="1">
      <w:start w:val="1"/>
      <w:numFmt w:val="bullet"/>
      <w:lvlText w:val=""/>
      <w:lvlJc w:val="left"/>
      <w:pPr>
        <w:tabs>
          <w:tab w:val="num" w:pos="5040"/>
        </w:tabs>
        <w:ind w:left="5040" w:hanging="360"/>
      </w:pPr>
      <w:rPr>
        <w:rFonts w:ascii="Wingdings 3" w:hAnsi="Wingdings 3" w:hint="default"/>
      </w:rPr>
    </w:lvl>
    <w:lvl w:ilvl="7" w:tplc="E45A111C" w:tentative="1">
      <w:start w:val="1"/>
      <w:numFmt w:val="bullet"/>
      <w:lvlText w:val=""/>
      <w:lvlJc w:val="left"/>
      <w:pPr>
        <w:tabs>
          <w:tab w:val="num" w:pos="5760"/>
        </w:tabs>
        <w:ind w:left="5760" w:hanging="360"/>
      </w:pPr>
      <w:rPr>
        <w:rFonts w:ascii="Wingdings 3" w:hAnsi="Wingdings 3" w:hint="default"/>
      </w:rPr>
    </w:lvl>
    <w:lvl w:ilvl="8" w:tplc="DE4C9BB6"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8036B89"/>
    <w:multiLevelType w:val="hybridMultilevel"/>
    <w:tmpl w:val="4F14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963BF"/>
    <w:multiLevelType w:val="hybridMultilevel"/>
    <w:tmpl w:val="84E8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C777A"/>
    <w:multiLevelType w:val="hybridMultilevel"/>
    <w:tmpl w:val="9390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07A32"/>
    <w:multiLevelType w:val="hybridMultilevel"/>
    <w:tmpl w:val="3BD0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55B0A"/>
    <w:multiLevelType w:val="hybridMultilevel"/>
    <w:tmpl w:val="C5A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577303">
    <w:abstractNumId w:val="0"/>
  </w:num>
  <w:num w:numId="2" w16cid:durableId="1696611911">
    <w:abstractNumId w:val="1"/>
  </w:num>
  <w:num w:numId="3" w16cid:durableId="668171371">
    <w:abstractNumId w:val="40"/>
  </w:num>
  <w:num w:numId="4" w16cid:durableId="1029260233">
    <w:abstractNumId w:val="15"/>
  </w:num>
  <w:num w:numId="5" w16cid:durableId="158228891">
    <w:abstractNumId w:val="45"/>
  </w:num>
  <w:num w:numId="6" w16cid:durableId="755325038">
    <w:abstractNumId w:val="36"/>
  </w:num>
  <w:num w:numId="7" w16cid:durableId="89741450">
    <w:abstractNumId w:val="21"/>
  </w:num>
  <w:num w:numId="8" w16cid:durableId="955212965">
    <w:abstractNumId w:val="35"/>
  </w:num>
  <w:num w:numId="9" w16cid:durableId="674067954">
    <w:abstractNumId w:val="22"/>
  </w:num>
  <w:num w:numId="10" w16cid:durableId="631179277">
    <w:abstractNumId w:val="41"/>
  </w:num>
  <w:num w:numId="11" w16cid:durableId="1686439164">
    <w:abstractNumId w:val="43"/>
  </w:num>
  <w:num w:numId="12" w16cid:durableId="1342898732">
    <w:abstractNumId w:val="19"/>
  </w:num>
  <w:num w:numId="13" w16cid:durableId="314528719">
    <w:abstractNumId w:val="23"/>
  </w:num>
  <w:num w:numId="14" w16cid:durableId="305159239">
    <w:abstractNumId w:val="5"/>
  </w:num>
  <w:num w:numId="15" w16cid:durableId="1824467129">
    <w:abstractNumId w:val="29"/>
  </w:num>
  <w:num w:numId="16" w16cid:durableId="1330520598">
    <w:abstractNumId w:val="13"/>
  </w:num>
  <w:num w:numId="17" w16cid:durableId="1300455914">
    <w:abstractNumId w:val="21"/>
  </w:num>
  <w:num w:numId="18" w16cid:durableId="812674005">
    <w:abstractNumId w:val="37"/>
  </w:num>
  <w:num w:numId="19" w16cid:durableId="207227904">
    <w:abstractNumId w:val="18"/>
  </w:num>
  <w:num w:numId="20" w16cid:durableId="396586924">
    <w:abstractNumId w:val="27"/>
  </w:num>
  <w:num w:numId="21" w16cid:durableId="1518426161">
    <w:abstractNumId w:val="9"/>
  </w:num>
  <w:num w:numId="22" w16cid:durableId="1626155972">
    <w:abstractNumId w:val="17"/>
  </w:num>
  <w:num w:numId="23" w16cid:durableId="1580212702">
    <w:abstractNumId w:val="3"/>
  </w:num>
  <w:num w:numId="24" w16cid:durableId="1379040381">
    <w:abstractNumId w:val="4"/>
  </w:num>
  <w:num w:numId="25" w16cid:durableId="957761522">
    <w:abstractNumId w:val="32"/>
  </w:num>
  <w:num w:numId="26" w16cid:durableId="849871940">
    <w:abstractNumId w:val="46"/>
  </w:num>
  <w:num w:numId="27" w16cid:durableId="1188520923">
    <w:abstractNumId w:val="11"/>
  </w:num>
  <w:num w:numId="28" w16cid:durableId="1204291372">
    <w:abstractNumId w:val="6"/>
  </w:num>
  <w:num w:numId="29" w16cid:durableId="1015156526">
    <w:abstractNumId w:val="33"/>
  </w:num>
  <w:num w:numId="30" w16cid:durableId="1401096781">
    <w:abstractNumId w:val="39"/>
  </w:num>
  <w:num w:numId="31" w16cid:durableId="1167523927">
    <w:abstractNumId w:val="47"/>
  </w:num>
  <w:num w:numId="32" w16cid:durableId="1693143697">
    <w:abstractNumId w:val="2"/>
  </w:num>
  <w:num w:numId="33" w16cid:durableId="528835719">
    <w:abstractNumId w:val="49"/>
  </w:num>
  <w:num w:numId="34" w16cid:durableId="1369406472">
    <w:abstractNumId w:val="34"/>
  </w:num>
  <w:num w:numId="35" w16cid:durableId="187135530">
    <w:abstractNumId w:val="10"/>
  </w:num>
  <w:num w:numId="36" w16cid:durableId="916281141">
    <w:abstractNumId w:val="48"/>
  </w:num>
  <w:num w:numId="37" w16cid:durableId="1090539628">
    <w:abstractNumId w:val="7"/>
  </w:num>
  <w:num w:numId="38" w16cid:durableId="913391286">
    <w:abstractNumId w:val="12"/>
  </w:num>
  <w:num w:numId="39" w16cid:durableId="1854300978">
    <w:abstractNumId w:val="42"/>
  </w:num>
  <w:num w:numId="40" w16cid:durableId="1357652425">
    <w:abstractNumId w:val="20"/>
  </w:num>
  <w:num w:numId="41" w16cid:durableId="1466970763">
    <w:abstractNumId w:val="25"/>
  </w:num>
  <w:num w:numId="42" w16cid:durableId="1368333444">
    <w:abstractNumId w:val="14"/>
  </w:num>
  <w:num w:numId="43" w16cid:durableId="1552578052">
    <w:abstractNumId w:val="30"/>
  </w:num>
  <w:num w:numId="44" w16cid:durableId="1682197709">
    <w:abstractNumId w:val="28"/>
  </w:num>
  <w:num w:numId="45" w16cid:durableId="401873190">
    <w:abstractNumId w:val="26"/>
  </w:num>
  <w:num w:numId="46" w16cid:durableId="1511211903">
    <w:abstractNumId w:val="44"/>
  </w:num>
  <w:num w:numId="47" w16cid:durableId="1544558533">
    <w:abstractNumId w:val="8"/>
  </w:num>
  <w:num w:numId="48" w16cid:durableId="179322285">
    <w:abstractNumId w:val="38"/>
  </w:num>
  <w:num w:numId="49" w16cid:durableId="1545755245">
    <w:abstractNumId w:val="24"/>
  </w:num>
  <w:num w:numId="50" w16cid:durableId="1396051695">
    <w:abstractNumId w:val="31"/>
  </w:num>
  <w:num w:numId="51" w16cid:durableId="686293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57"/>
    <w:rsid w:val="0000175E"/>
    <w:rsid w:val="00002A13"/>
    <w:rsid w:val="000059C9"/>
    <w:rsid w:val="00006DF0"/>
    <w:rsid w:val="00010046"/>
    <w:rsid w:val="000121FB"/>
    <w:rsid w:val="00013939"/>
    <w:rsid w:val="00014AB7"/>
    <w:rsid w:val="0001668D"/>
    <w:rsid w:val="00021692"/>
    <w:rsid w:val="00022127"/>
    <w:rsid w:val="0002213B"/>
    <w:rsid w:val="00024659"/>
    <w:rsid w:val="00024A8E"/>
    <w:rsid w:val="0002782D"/>
    <w:rsid w:val="00033114"/>
    <w:rsid w:val="000363B5"/>
    <w:rsid w:val="00037E7F"/>
    <w:rsid w:val="000417E6"/>
    <w:rsid w:val="00041E7E"/>
    <w:rsid w:val="00044A43"/>
    <w:rsid w:val="00045625"/>
    <w:rsid w:val="00050CFB"/>
    <w:rsid w:val="0005105A"/>
    <w:rsid w:val="00051FF0"/>
    <w:rsid w:val="000535E9"/>
    <w:rsid w:val="000547CB"/>
    <w:rsid w:val="00056D3D"/>
    <w:rsid w:val="00060336"/>
    <w:rsid w:val="0006098E"/>
    <w:rsid w:val="00062686"/>
    <w:rsid w:val="00064AC8"/>
    <w:rsid w:val="0006526A"/>
    <w:rsid w:val="000652B6"/>
    <w:rsid w:val="00066BBD"/>
    <w:rsid w:val="00066C4C"/>
    <w:rsid w:val="00067A42"/>
    <w:rsid w:val="00071036"/>
    <w:rsid w:val="000732A7"/>
    <w:rsid w:val="000738C9"/>
    <w:rsid w:val="000744BD"/>
    <w:rsid w:val="00074D58"/>
    <w:rsid w:val="00077AE1"/>
    <w:rsid w:val="00080D91"/>
    <w:rsid w:val="00080F38"/>
    <w:rsid w:val="000845B9"/>
    <w:rsid w:val="000859DE"/>
    <w:rsid w:val="00085E9F"/>
    <w:rsid w:val="00092D81"/>
    <w:rsid w:val="000935FD"/>
    <w:rsid w:val="000953B6"/>
    <w:rsid w:val="00095599"/>
    <w:rsid w:val="00097245"/>
    <w:rsid w:val="000A0F7A"/>
    <w:rsid w:val="000A21F6"/>
    <w:rsid w:val="000A4B22"/>
    <w:rsid w:val="000A738C"/>
    <w:rsid w:val="000B1399"/>
    <w:rsid w:val="000B1DE1"/>
    <w:rsid w:val="000B2F80"/>
    <w:rsid w:val="000B6072"/>
    <w:rsid w:val="000C11F2"/>
    <w:rsid w:val="000C1C35"/>
    <w:rsid w:val="000C1CA9"/>
    <w:rsid w:val="000C2114"/>
    <w:rsid w:val="000C3A1F"/>
    <w:rsid w:val="000C5C38"/>
    <w:rsid w:val="000C72D9"/>
    <w:rsid w:val="000C7949"/>
    <w:rsid w:val="000D0539"/>
    <w:rsid w:val="000D38BE"/>
    <w:rsid w:val="000D3C0D"/>
    <w:rsid w:val="000D3FB4"/>
    <w:rsid w:val="000D518E"/>
    <w:rsid w:val="000D6229"/>
    <w:rsid w:val="000D680D"/>
    <w:rsid w:val="000E7091"/>
    <w:rsid w:val="000F331E"/>
    <w:rsid w:val="000F5A08"/>
    <w:rsid w:val="0010051C"/>
    <w:rsid w:val="001014C9"/>
    <w:rsid w:val="00103D97"/>
    <w:rsid w:val="00111336"/>
    <w:rsid w:val="00113587"/>
    <w:rsid w:val="001171A9"/>
    <w:rsid w:val="001205CF"/>
    <w:rsid w:val="00120641"/>
    <w:rsid w:val="00121E9C"/>
    <w:rsid w:val="00124268"/>
    <w:rsid w:val="00130394"/>
    <w:rsid w:val="00131251"/>
    <w:rsid w:val="00132B74"/>
    <w:rsid w:val="00134ED0"/>
    <w:rsid w:val="00140CC1"/>
    <w:rsid w:val="001430CA"/>
    <w:rsid w:val="00145D29"/>
    <w:rsid w:val="001519F1"/>
    <w:rsid w:val="001542F6"/>
    <w:rsid w:val="001563C5"/>
    <w:rsid w:val="00156AB1"/>
    <w:rsid w:val="00156D90"/>
    <w:rsid w:val="00157608"/>
    <w:rsid w:val="0016073D"/>
    <w:rsid w:val="001644F8"/>
    <w:rsid w:val="001645C7"/>
    <w:rsid w:val="00164D21"/>
    <w:rsid w:val="001667B9"/>
    <w:rsid w:val="00166AD0"/>
    <w:rsid w:val="00166DC7"/>
    <w:rsid w:val="001703C5"/>
    <w:rsid w:val="001721DA"/>
    <w:rsid w:val="00172FC8"/>
    <w:rsid w:val="00180D66"/>
    <w:rsid w:val="0018285F"/>
    <w:rsid w:val="0018401C"/>
    <w:rsid w:val="00184521"/>
    <w:rsid w:val="00185D0A"/>
    <w:rsid w:val="00185F8F"/>
    <w:rsid w:val="001870C8"/>
    <w:rsid w:val="0019053D"/>
    <w:rsid w:val="00191089"/>
    <w:rsid w:val="001920B9"/>
    <w:rsid w:val="001926F3"/>
    <w:rsid w:val="0019514B"/>
    <w:rsid w:val="00197969"/>
    <w:rsid w:val="001A02BA"/>
    <w:rsid w:val="001A05A6"/>
    <w:rsid w:val="001A179F"/>
    <w:rsid w:val="001A1CE7"/>
    <w:rsid w:val="001A1D78"/>
    <w:rsid w:val="001A332C"/>
    <w:rsid w:val="001A3921"/>
    <w:rsid w:val="001A52DA"/>
    <w:rsid w:val="001A557D"/>
    <w:rsid w:val="001A68EE"/>
    <w:rsid w:val="001B0529"/>
    <w:rsid w:val="001B1413"/>
    <w:rsid w:val="001B30FE"/>
    <w:rsid w:val="001B59F4"/>
    <w:rsid w:val="001B755F"/>
    <w:rsid w:val="001C1817"/>
    <w:rsid w:val="001C23AE"/>
    <w:rsid w:val="001C2C14"/>
    <w:rsid w:val="001C337B"/>
    <w:rsid w:val="001D0EDD"/>
    <w:rsid w:val="001D36E6"/>
    <w:rsid w:val="001D3953"/>
    <w:rsid w:val="001D4B7C"/>
    <w:rsid w:val="001D504D"/>
    <w:rsid w:val="001D6642"/>
    <w:rsid w:val="001D7333"/>
    <w:rsid w:val="001E4651"/>
    <w:rsid w:val="001E4C32"/>
    <w:rsid w:val="001E4CBD"/>
    <w:rsid w:val="001E4FA1"/>
    <w:rsid w:val="001E526C"/>
    <w:rsid w:val="001E6DC0"/>
    <w:rsid w:val="001F06BB"/>
    <w:rsid w:val="001F0E38"/>
    <w:rsid w:val="001F605A"/>
    <w:rsid w:val="00200636"/>
    <w:rsid w:val="002037B0"/>
    <w:rsid w:val="00203AC8"/>
    <w:rsid w:val="0020453E"/>
    <w:rsid w:val="002047CD"/>
    <w:rsid w:val="00204917"/>
    <w:rsid w:val="00205E05"/>
    <w:rsid w:val="0021027B"/>
    <w:rsid w:val="00210FA4"/>
    <w:rsid w:val="002123D0"/>
    <w:rsid w:val="0021283B"/>
    <w:rsid w:val="0021291D"/>
    <w:rsid w:val="002151B7"/>
    <w:rsid w:val="00221F6F"/>
    <w:rsid w:val="00224FFD"/>
    <w:rsid w:val="0022628C"/>
    <w:rsid w:val="00227855"/>
    <w:rsid w:val="002311F5"/>
    <w:rsid w:val="00231512"/>
    <w:rsid w:val="00232723"/>
    <w:rsid w:val="0023280F"/>
    <w:rsid w:val="002345DB"/>
    <w:rsid w:val="002365C7"/>
    <w:rsid w:val="00236D32"/>
    <w:rsid w:val="00236E93"/>
    <w:rsid w:val="002407DE"/>
    <w:rsid w:val="0024158A"/>
    <w:rsid w:val="002417B3"/>
    <w:rsid w:val="002423CE"/>
    <w:rsid w:val="00243AF2"/>
    <w:rsid w:val="00245B23"/>
    <w:rsid w:val="0025098C"/>
    <w:rsid w:val="00251352"/>
    <w:rsid w:val="00251FE9"/>
    <w:rsid w:val="00253C70"/>
    <w:rsid w:val="00260104"/>
    <w:rsid w:val="002675EC"/>
    <w:rsid w:val="0027248F"/>
    <w:rsid w:val="0027327A"/>
    <w:rsid w:val="00273CC2"/>
    <w:rsid w:val="00274CB9"/>
    <w:rsid w:val="00274EDC"/>
    <w:rsid w:val="00275461"/>
    <w:rsid w:val="00276F63"/>
    <w:rsid w:val="0028017A"/>
    <w:rsid w:val="002814A4"/>
    <w:rsid w:val="00283487"/>
    <w:rsid w:val="00285132"/>
    <w:rsid w:val="00285AEC"/>
    <w:rsid w:val="00290D42"/>
    <w:rsid w:val="00291FC7"/>
    <w:rsid w:val="00292A04"/>
    <w:rsid w:val="00292C12"/>
    <w:rsid w:val="00294802"/>
    <w:rsid w:val="00295359"/>
    <w:rsid w:val="00296A9D"/>
    <w:rsid w:val="00296C4B"/>
    <w:rsid w:val="0029700C"/>
    <w:rsid w:val="002A1037"/>
    <w:rsid w:val="002A1668"/>
    <w:rsid w:val="002A2412"/>
    <w:rsid w:val="002A2AD4"/>
    <w:rsid w:val="002B0C9F"/>
    <w:rsid w:val="002B1B1E"/>
    <w:rsid w:val="002B3401"/>
    <w:rsid w:val="002B5986"/>
    <w:rsid w:val="002B5F25"/>
    <w:rsid w:val="002B6C80"/>
    <w:rsid w:val="002B790F"/>
    <w:rsid w:val="002C1D08"/>
    <w:rsid w:val="002C1DF8"/>
    <w:rsid w:val="002C3A73"/>
    <w:rsid w:val="002C42D3"/>
    <w:rsid w:val="002C5B51"/>
    <w:rsid w:val="002C72A6"/>
    <w:rsid w:val="002D00C2"/>
    <w:rsid w:val="002D2CA9"/>
    <w:rsid w:val="002D520D"/>
    <w:rsid w:val="002D52EA"/>
    <w:rsid w:val="002D5F05"/>
    <w:rsid w:val="002E0D02"/>
    <w:rsid w:val="002E1DF5"/>
    <w:rsid w:val="002E2392"/>
    <w:rsid w:val="002E4F48"/>
    <w:rsid w:val="002E536A"/>
    <w:rsid w:val="002F0C58"/>
    <w:rsid w:val="002F4980"/>
    <w:rsid w:val="002F69BD"/>
    <w:rsid w:val="002F6D02"/>
    <w:rsid w:val="002F7B49"/>
    <w:rsid w:val="00301442"/>
    <w:rsid w:val="00302F14"/>
    <w:rsid w:val="003037EE"/>
    <w:rsid w:val="00305442"/>
    <w:rsid w:val="00305FE0"/>
    <w:rsid w:val="003063C0"/>
    <w:rsid w:val="00310D30"/>
    <w:rsid w:val="00316EB9"/>
    <w:rsid w:val="00321156"/>
    <w:rsid w:val="00321A86"/>
    <w:rsid w:val="00325BFA"/>
    <w:rsid w:val="00325D43"/>
    <w:rsid w:val="003260CD"/>
    <w:rsid w:val="00327934"/>
    <w:rsid w:val="00333EFE"/>
    <w:rsid w:val="003344A6"/>
    <w:rsid w:val="003401D6"/>
    <w:rsid w:val="0034099C"/>
    <w:rsid w:val="0034119F"/>
    <w:rsid w:val="0035052B"/>
    <w:rsid w:val="00351B71"/>
    <w:rsid w:val="003523D5"/>
    <w:rsid w:val="00355047"/>
    <w:rsid w:val="00355B5C"/>
    <w:rsid w:val="00355FED"/>
    <w:rsid w:val="003562C5"/>
    <w:rsid w:val="00360F6E"/>
    <w:rsid w:val="00361EB2"/>
    <w:rsid w:val="003625F0"/>
    <w:rsid w:val="003636C3"/>
    <w:rsid w:val="00370D20"/>
    <w:rsid w:val="00372D04"/>
    <w:rsid w:val="00372EAD"/>
    <w:rsid w:val="00373EB2"/>
    <w:rsid w:val="003757B1"/>
    <w:rsid w:val="00380C86"/>
    <w:rsid w:val="003820C8"/>
    <w:rsid w:val="00382857"/>
    <w:rsid w:val="00384521"/>
    <w:rsid w:val="00386682"/>
    <w:rsid w:val="00390654"/>
    <w:rsid w:val="00390D99"/>
    <w:rsid w:val="00392BDD"/>
    <w:rsid w:val="00396BC6"/>
    <w:rsid w:val="003A0944"/>
    <w:rsid w:val="003A1A81"/>
    <w:rsid w:val="003A2914"/>
    <w:rsid w:val="003A51D2"/>
    <w:rsid w:val="003B30B3"/>
    <w:rsid w:val="003B366D"/>
    <w:rsid w:val="003B4E55"/>
    <w:rsid w:val="003B6124"/>
    <w:rsid w:val="003C01AB"/>
    <w:rsid w:val="003C11D3"/>
    <w:rsid w:val="003C2CC5"/>
    <w:rsid w:val="003C3C0F"/>
    <w:rsid w:val="003C6027"/>
    <w:rsid w:val="003D0170"/>
    <w:rsid w:val="003D1152"/>
    <w:rsid w:val="003D1804"/>
    <w:rsid w:val="003D2CDD"/>
    <w:rsid w:val="003D4363"/>
    <w:rsid w:val="003D4456"/>
    <w:rsid w:val="003D46FE"/>
    <w:rsid w:val="003D58B8"/>
    <w:rsid w:val="003D73FC"/>
    <w:rsid w:val="003D780B"/>
    <w:rsid w:val="003E56F1"/>
    <w:rsid w:val="003E5E09"/>
    <w:rsid w:val="003E630F"/>
    <w:rsid w:val="003E764A"/>
    <w:rsid w:val="003F061D"/>
    <w:rsid w:val="003F2327"/>
    <w:rsid w:val="003F514F"/>
    <w:rsid w:val="003F7A00"/>
    <w:rsid w:val="003F7E90"/>
    <w:rsid w:val="004001FF"/>
    <w:rsid w:val="00401737"/>
    <w:rsid w:val="00406D4A"/>
    <w:rsid w:val="00407C24"/>
    <w:rsid w:val="00410E14"/>
    <w:rsid w:val="00411CF8"/>
    <w:rsid w:val="0041264E"/>
    <w:rsid w:val="0041290E"/>
    <w:rsid w:val="00412AF5"/>
    <w:rsid w:val="00413D73"/>
    <w:rsid w:val="00414306"/>
    <w:rsid w:val="004143E7"/>
    <w:rsid w:val="0041445E"/>
    <w:rsid w:val="004165E6"/>
    <w:rsid w:val="004178B2"/>
    <w:rsid w:val="004178EA"/>
    <w:rsid w:val="00421036"/>
    <w:rsid w:val="00421291"/>
    <w:rsid w:val="00423260"/>
    <w:rsid w:val="004244BA"/>
    <w:rsid w:val="0043000E"/>
    <w:rsid w:val="00433985"/>
    <w:rsid w:val="00434B2D"/>
    <w:rsid w:val="00435691"/>
    <w:rsid w:val="00437A11"/>
    <w:rsid w:val="004441A5"/>
    <w:rsid w:val="00445416"/>
    <w:rsid w:val="00450526"/>
    <w:rsid w:val="00452AB0"/>
    <w:rsid w:val="004539B2"/>
    <w:rsid w:val="00454823"/>
    <w:rsid w:val="004554D9"/>
    <w:rsid w:val="0045551F"/>
    <w:rsid w:val="0045772D"/>
    <w:rsid w:val="004613CA"/>
    <w:rsid w:val="00461801"/>
    <w:rsid w:val="00461F98"/>
    <w:rsid w:val="004631B2"/>
    <w:rsid w:val="00464CBA"/>
    <w:rsid w:val="00467288"/>
    <w:rsid w:val="00470A24"/>
    <w:rsid w:val="004715F4"/>
    <w:rsid w:val="00471ACD"/>
    <w:rsid w:val="004762F5"/>
    <w:rsid w:val="004764D5"/>
    <w:rsid w:val="0047695E"/>
    <w:rsid w:val="004771EF"/>
    <w:rsid w:val="004808AD"/>
    <w:rsid w:val="004810CD"/>
    <w:rsid w:val="00482B6D"/>
    <w:rsid w:val="00483F92"/>
    <w:rsid w:val="00484110"/>
    <w:rsid w:val="00487010"/>
    <w:rsid w:val="0049003A"/>
    <w:rsid w:val="00491340"/>
    <w:rsid w:val="00492CA7"/>
    <w:rsid w:val="00492DE8"/>
    <w:rsid w:val="00497D61"/>
    <w:rsid w:val="004A0D24"/>
    <w:rsid w:val="004A3333"/>
    <w:rsid w:val="004A3C43"/>
    <w:rsid w:val="004A4520"/>
    <w:rsid w:val="004A60E1"/>
    <w:rsid w:val="004B0814"/>
    <w:rsid w:val="004B0D26"/>
    <w:rsid w:val="004B15BC"/>
    <w:rsid w:val="004B1CDD"/>
    <w:rsid w:val="004B2C94"/>
    <w:rsid w:val="004B4B61"/>
    <w:rsid w:val="004B5264"/>
    <w:rsid w:val="004B627D"/>
    <w:rsid w:val="004C4E9C"/>
    <w:rsid w:val="004C5DC7"/>
    <w:rsid w:val="004D0846"/>
    <w:rsid w:val="004D45B5"/>
    <w:rsid w:val="004D4CC5"/>
    <w:rsid w:val="004D631E"/>
    <w:rsid w:val="004E246D"/>
    <w:rsid w:val="004E363A"/>
    <w:rsid w:val="004E4365"/>
    <w:rsid w:val="004E7DF3"/>
    <w:rsid w:val="004E7EA5"/>
    <w:rsid w:val="004F0B96"/>
    <w:rsid w:val="004F14BD"/>
    <w:rsid w:val="004F2FD0"/>
    <w:rsid w:val="004F3782"/>
    <w:rsid w:val="004F3CCF"/>
    <w:rsid w:val="004F3DFB"/>
    <w:rsid w:val="004F592E"/>
    <w:rsid w:val="004F5B8F"/>
    <w:rsid w:val="00500F06"/>
    <w:rsid w:val="005012E4"/>
    <w:rsid w:val="00503E36"/>
    <w:rsid w:val="00504F2A"/>
    <w:rsid w:val="00505186"/>
    <w:rsid w:val="00510CA4"/>
    <w:rsid w:val="00511CF4"/>
    <w:rsid w:val="00512947"/>
    <w:rsid w:val="00512D0C"/>
    <w:rsid w:val="005144DC"/>
    <w:rsid w:val="00514830"/>
    <w:rsid w:val="005171A2"/>
    <w:rsid w:val="00517810"/>
    <w:rsid w:val="00520BF2"/>
    <w:rsid w:val="00522AEE"/>
    <w:rsid w:val="00525C1B"/>
    <w:rsid w:val="0052683A"/>
    <w:rsid w:val="00526CC5"/>
    <w:rsid w:val="0052748F"/>
    <w:rsid w:val="00531579"/>
    <w:rsid w:val="00534F17"/>
    <w:rsid w:val="00536570"/>
    <w:rsid w:val="0053666B"/>
    <w:rsid w:val="00537809"/>
    <w:rsid w:val="005406F8"/>
    <w:rsid w:val="0054101E"/>
    <w:rsid w:val="00541845"/>
    <w:rsid w:val="00541E3B"/>
    <w:rsid w:val="005447C7"/>
    <w:rsid w:val="0054553C"/>
    <w:rsid w:val="00545843"/>
    <w:rsid w:val="005458E4"/>
    <w:rsid w:val="00547753"/>
    <w:rsid w:val="00550D7C"/>
    <w:rsid w:val="00551595"/>
    <w:rsid w:val="00554ED6"/>
    <w:rsid w:val="00556592"/>
    <w:rsid w:val="00557054"/>
    <w:rsid w:val="00561C4F"/>
    <w:rsid w:val="00562E0A"/>
    <w:rsid w:val="00562F11"/>
    <w:rsid w:val="00575021"/>
    <w:rsid w:val="00575C58"/>
    <w:rsid w:val="0057622D"/>
    <w:rsid w:val="00580265"/>
    <w:rsid w:val="005813E0"/>
    <w:rsid w:val="00581C80"/>
    <w:rsid w:val="005820C5"/>
    <w:rsid w:val="005839B0"/>
    <w:rsid w:val="00584BC9"/>
    <w:rsid w:val="00584D04"/>
    <w:rsid w:val="0059062A"/>
    <w:rsid w:val="00592E8C"/>
    <w:rsid w:val="00593BC6"/>
    <w:rsid w:val="00594E87"/>
    <w:rsid w:val="005975F6"/>
    <w:rsid w:val="005A0720"/>
    <w:rsid w:val="005A43BB"/>
    <w:rsid w:val="005A781D"/>
    <w:rsid w:val="005A7869"/>
    <w:rsid w:val="005A7EC0"/>
    <w:rsid w:val="005B0F5C"/>
    <w:rsid w:val="005B2768"/>
    <w:rsid w:val="005B28D8"/>
    <w:rsid w:val="005B305B"/>
    <w:rsid w:val="005B67E5"/>
    <w:rsid w:val="005C03D6"/>
    <w:rsid w:val="005C3F12"/>
    <w:rsid w:val="005C4F23"/>
    <w:rsid w:val="005D060D"/>
    <w:rsid w:val="005D372D"/>
    <w:rsid w:val="005D3FE4"/>
    <w:rsid w:val="005D475D"/>
    <w:rsid w:val="005D4C49"/>
    <w:rsid w:val="005D6772"/>
    <w:rsid w:val="005E28C3"/>
    <w:rsid w:val="005E34B7"/>
    <w:rsid w:val="005E4E86"/>
    <w:rsid w:val="005E4F75"/>
    <w:rsid w:val="005E512A"/>
    <w:rsid w:val="005E6C46"/>
    <w:rsid w:val="005E7644"/>
    <w:rsid w:val="005F1085"/>
    <w:rsid w:val="005F17BC"/>
    <w:rsid w:val="005F22DB"/>
    <w:rsid w:val="005F2670"/>
    <w:rsid w:val="005F4372"/>
    <w:rsid w:val="005F5A15"/>
    <w:rsid w:val="005F5D8A"/>
    <w:rsid w:val="005F65B1"/>
    <w:rsid w:val="005F6DD7"/>
    <w:rsid w:val="005F7BE0"/>
    <w:rsid w:val="006007C2"/>
    <w:rsid w:val="0060139C"/>
    <w:rsid w:val="00603F16"/>
    <w:rsid w:val="00606D6F"/>
    <w:rsid w:val="00610974"/>
    <w:rsid w:val="006132BD"/>
    <w:rsid w:val="00616351"/>
    <w:rsid w:val="00616FD7"/>
    <w:rsid w:val="006172C2"/>
    <w:rsid w:val="006175F5"/>
    <w:rsid w:val="00620A71"/>
    <w:rsid w:val="00623E81"/>
    <w:rsid w:val="006241D3"/>
    <w:rsid w:val="0062484F"/>
    <w:rsid w:val="00624E57"/>
    <w:rsid w:val="0062526D"/>
    <w:rsid w:val="006262E3"/>
    <w:rsid w:val="00627F05"/>
    <w:rsid w:val="0063105F"/>
    <w:rsid w:val="006350C8"/>
    <w:rsid w:val="006367C0"/>
    <w:rsid w:val="00640F93"/>
    <w:rsid w:val="00642508"/>
    <w:rsid w:val="006431BF"/>
    <w:rsid w:val="00643A37"/>
    <w:rsid w:val="00645EC0"/>
    <w:rsid w:val="00646354"/>
    <w:rsid w:val="0065037C"/>
    <w:rsid w:val="00651BDD"/>
    <w:rsid w:val="00652EB2"/>
    <w:rsid w:val="00657626"/>
    <w:rsid w:val="00660E05"/>
    <w:rsid w:val="00664CB8"/>
    <w:rsid w:val="00665EAF"/>
    <w:rsid w:val="00666473"/>
    <w:rsid w:val="00666B02"/>
    <w:rsid w:val="00667C1F"/>
    <w:rsid w:val="00667C4D"/>
    <w:rsid w:val="00670C93"/>
    <w:rsid w:val="00671829"/>
    <w:rsid w:val="00673F81"/>
    <w:rsid w:val="00674C66"/>
    <w:rsid w:val="0067551C"/>
    <w:rsid w:val="00681371"/>
    <w:rsid w:val="00681718"/>
    <w:rsid w:val="00682038"/>
    <w:rsid w:val="0068663B"/>
    <w:rsid w:val="006872A4"/>
    <w:rsid w:val="006876B2"/>
    <w:rsid w:val="00692292"/>
    <w:rsid w:val="00692685"/>
    <w:rsid w:val="00693ABA"/>
    <w:rsid w:val="0069466D"/>
    <w:rsid w:val="00695AC2"/>
    <w:rsid w:val="006960F4"/>
    <w:rsid w:val="006A06CD"/>
    <w:rsid w:val="006A08E7"/>
    <w:rsid w:val="006A0EC0"/>
    <w:rsid w:val="006A2095"/>
    <w:rsid w:val="006B012B"/>
    <w:rsid w:val="006B0791"/>
    <w:rsid w:val="006B29C5"/>
    <w:rsid w:val="006B55E8"/>
    <w:rsid w:val="006B5F9D"/>
    <w:rsid w:val="006B60E7"/>
    <w:rsid w:val="006B78FF"/>
    <w:rsid w:val="006C4534"/>
    <w:rsid w:val="006C532A"/>
    <w:rsid w:val="006C5C50"/>
    <w:rsid w:val="006D618C"/>
    <w:rsid w:val="006D6BBB"/>
    <w:rsid w:val="006D74AF"/>
    <w:rsid w:val="006D7E9E"/>
    <w:rsid w:val="006E07AC"/>
    <w:rsid w:val="006E0A9C"/>
    <w:rsid w:val="006E14A8"/>
    <w:rsid w:val="006E307F"/>
    <w:rsid w:val="006E45C7"/>
    <w:rsid w:val="006E4C8C"/>
    <w:rsid w:val="006E5FCC"/>
    <w:rsid w:val="006E60C7"/>
    <w:rsid w:val="006E6F39"/>
    <w:rsid w:val="006E76BF"/>
    <w:rsid w:val="006F0F80"/>
    <w:rsid w:val="006F18E1"/>
    <w:rsid w:val="006F2517"/>
    <w:rsid w:val="006F4230"/>
    <w:rsid w:val="006F70F7"/>
    <w:rsid w:val="006F7916"/>
    <w:rsid w:val="00705103"/>
    <w:rsid w:val="00707140"/>
    <w:rsid w:val="007071F5"/>
    <w:rsid w:val="00710C43"/>
    <w:rsid w:val="007112BD"/>
    <w:rsid w:val="00712EF3"/>
    <w:rsid w:val="007175B8"/>
    <w:rsid w:val="00721465"/>
    <w:rsid w:val="00721851"/>
    <w:rsid w:val="00721C27"/>
    <w:rsid w:val="0072327F"/>
    <w:rsid w:val="0072383E"/>
    <w:rsid w:val="00726BF3"/>
    <w:rsid w:val="00727753"/>
    <w:rsid w:val="00730E76"/>
    <w:rsid w:val="00731C21"/>
    <w:rsid w:val="0073212C"/>
    <w:rsid w:val="00733072"/>
    <w:rsid w:val="007330CB"/>
    <w:rsid w:val="007347E6"/>
    <w:rsid w:val="00740034"/>
    <w:rsid w:val="00740AA7"/>
    <w:rsid w:val="00743D92"/>
    <w:rsid w:val="00744B39"/>
    <w:rsid w:val="007453EB"/>
    <w:rsid w:val="00745428"/>
    <w:rsid w:val="00746782"/>
    <w:rsid w:val="00747E5D"/>
    <w:rsid w:val="00750B7A"/>
    <w:rsid w:val="007515B7"/>
    <w:rsid w:val="00752768"/>
    <w:rsid w:val="007554D3"/>
    <w:rsid w:val="0075701F"/>
    <w:rsid w:val="0075779A"/>
    <w:rsid w:val="007608EE"/>
    <w:rsid w:val="0076200B"/>
    <w:rsid w:val="00764085"/>
    <w:rsid w:val="007701B8"/>
    <w:rsid w:val="00770208"/>
    <w:rsid w:val="00770EB8"/>
    <w:rsid w:val="007718B6"/>
    <w:rsid w:val="00771A74"/>
    <w:rsid w:val="00772060"/>
    <w:rsid w:val="00772155"/>
    <w:rsid w:val="007744BA"/>
    <w:rsid w:val="0077505F"/>
    <w:rsid w:val="00775D22"/>
    <w:rsid w:val="0078046A"/>
    <w:rsid w:val="00780675"/>
    <w:rsid w:val="00780726"/>
    <w:rsid w:val="00784DF9"/>
    <w:rsid w:val="0079163C"/>
    <w:rsid w:val="00793ED9"/>
    <w:rsid w:val="007946DD"/>
    <w:rsid w:val="00797BF2"/>
    <w:rsid w:val="00797EA5"/>
    <w:rsid w:val="007A046A"/>
    <w:rsid w:val="007A1106"/>
    <w:rsid w:val="007A3198"/>
    <w:rsid w:val="007A37E0"/>
    <w:rsid w:val="007A462F"/>
    <w:rsid w:val="007A7D60"/>
    <w:rsid w:val="007A7D9E"/>
    <w:rsid w:val="007B07C9"/>
    <w:rsid w:val="007B14A5"/>
    <w:rsid w:val="007B27C0"/>
    <w:rsid w:val="007B3E7E"/>
    <w:rsid w:val="007B54D9"/>
    <w:rsid w:val="007B5868"/>
    <w:rsid w:val="007B6639"/>
    <w:rsid w:val="007B70A3"/>
    <w:rsid w:val="007C20BC"/>
    <w:rsid w:val="007C337E"/>
    <w:rsid w:val="007C358E"/>
    <w:rsid w:val="007C3592"/>
    <w:rsid w:val="007C4E1A"/>
    <w:rsid w:val="007C5ADA"/>
    <w:rsid w:val="007C5FC6"/>
    <w:rsid w:val="007D04BC"/>
    <w:rsid w:val="007D0581"/>
    <w:rsid w:val="007D0E28"/>
    <w:rsid w:val="007D1D17"/>
    <w:rsid w:val="007D3510"/>
    <w:rsid w:val="007D47AA"/>
    <w:rsid w:val="007D5931"/>
    <w:rsid w:val="007D70A8"/>
    <w:rsid w:val="007D7A33"/>
    <w:rsid w:val="007E3E09"/>
    <w:rsid w:val="007E43BB"/>
    <w:rsid w:val="007E4CF9"/>
    <w:rsid w:val="007E60AE"/>
    <w:rsid w:val="007E7083"/>
    <w:rsid w:val="007E7C30"/>
    <w:rsid w:val="007F1AED"/>
    <w:rsid w:val="007F2A95"/>
    <w:rsid w:val="007F339A"/>
    <w:rsid w:val="007F394A"/>
    <w:rsid w:val="007F5B6C"/>
    <w:rsid w:val="007F5BFB"/>
    <w:rsid w:val="007F6A7D"/>
    <w:rsid w:val="00802804"/>
    <w:rsid w:val="00803A55"/>
    <w:rsid w:val="00805ADE"/>
    <w:rsid w:val="00807A0F"/>
    <w:rsid w:val="008138B5"/>
    <w:rsid w:val="00817B5C"/>
    <w:rsid w:val="008209B8"/>
    <w:rsid w:val="0082197E"/>
    <w:rsid w:val="008219E7"/>
    <w:rsid w:val="0082304B"/>
    <w:rsid w:val="00823EBA"/>
    <w:rsid w:val="00825089"/>
    <w:rsid w:val="00825C04"/>
    <w:rsid w:val="008267DE"/>
    <w:rsid w:val="0083399E"/>
    <w:rsid w:val="008351DE"/>
    <w:rsid w:val="00835EC6"/>
    <w:rsid w:val="0084184A"/>
    <w:rsid w:val="00843E1C"/>
    <w:rsid w:val="00844A16"/>
    <w:rsid w:val="00845785"/>
    <w:rsid w:val="00852360"/>
    <w:rsid w:val="008524AA"/>
    <w:rsid w:val="00852F10"/>
    <w:rsid w:val="00853DE9"/>
    <w:rsid w:val="0085492B"/>
    <w:rsid w:val="00855DFE"/>
    <w:rsid w:val="00857021"/>
    <w:rsid w:val="00857B73"/>
    <w:rsid w:val="008602C5"/>
    <w:rsid w:val="008640E8"/>
    <w:rsid w:val="00865038"/>
    <w:rsid w:val="00866D0A"/>
    <w:rsid w:val="00874987"/>
    <w:rsid w:val="0087526B"/>
    <w:rsid w:val="008756A9"/>
    <w:rsid w:val="00876C97"/>
    <w:rsid w:val="00877191"/>
    <w:rsid w:val="008771E7"/>
    <w:rsid w:val="00882D95"/>
    <w:rsid w:val="00882ED5"/>
    <w:rsid w:val="00885351"/>
    <w:rsid w:val="0089024C"/>
    <w:rsid w:val="0089057B"/>
    <w:rsid w:val="00892375"/>
    <w:rsid w:val="00892725"/>
    <w:rsid w:val="00893E58"/>
    <w:rsid w:val="00894D76"/>
    <w:rsid w:val="00896502"/>
    <w:rsid w:val="00896DF6"/>
    <w:rsid w:val="008A3001"/>
    <w:rsid w:val="008A3B78"/>
    <w:rsid w:val="008A42D4"/>
    <w:rsid w:val="008A5E77"/>
    <w:rsid w:val="008A6931"/>
    <w:rsid w:val="008B0E84"/>
    <w:rsid w:val="008B1C44"/>
    <w:rsid w:val="008B3195"/>
    <w:rsid w:val="008B3FCF"/>
    <w:rsid w:val="008B4A6E"/>
    <w:rsid w:val="008B6AD1"/>
    <w:rsid w:val="008B6FFB"/>
    <w:rsid w:val="008B7D53"/>
    <w:rsid w:val="008C2D9E"/>
    <w:rsid w:val="008C514E"/>
    <w:rsid w:val="008C676F"/>
    <w:rsid w:val="008D1282"/>
    <w:rsid w:val="008D2BCB"/>
    <w:rsid w:val="008D491A"/>
    <w:rsid w:val="008D4F53"/>
    <w:rsid w:val="008D648F"/>
    <w:rsid w:val="008D6614"/>
    <w:rsid w:val="008E02E7"/>
    <w:rsid w:val="008E2633"/>
    <w:rsid w:val="008E3A66"/>
    <w:rsid w:val="008E5A7E"/>
    <w:rsid w:val="008F1C66"/>
    <w:rsid w:val="008F2D02"/>
    <w:rsid w:val="008F3A2F"/>
    <w:rsid w:val="008F4D79"/>
    <w:rsid w:val="00901B92"/>
    <w:rsid w:val="00901ECC"/>
    <w:rsid w:val="00902D40"/>
    <w:rsid w:val="00904E90"/>
    <w:rsid w:val="00905B8F"/>
    <w:rsid w:val="00907F23"/>
    <w:rsid w:val="0091231B"/>
    <w:rsid w:val="0091656A"/>
    <w:rsid w:val="00917616"/>
    <w:rsid w:val="00917820"/>
    <w:rsid w:val="00921BDC"/>
    <w:rsid w:val="00921EFC"/>
    <w:rsid w:val="009226FA"/>
    <w:rsid w:val="0092522E"/>
    <w:rsid w:val="0092531A"/>
    <w:rsid w:val="009275D2"/>
    <w:rsid w:val="009303C5"/>
    <w:rsid w:val="009319B7"/>
    <w:rsid w:val="00934579"/>
    <w:rsid w:val="00934674"/>
    <w:rsid w:val="0093576B"/>
    <w:rsid w:val="00941CF0"/>
    <w:rsid w:val="009429D7"/>
    <w:rsid w:val="00944ABA"/>
    <w:rsid w:val="00944C62"/>
    <w:rsid w:val="009476F4"/>
    <w:rsid w:val="0095149A"/>
    <w:rsid w:val="009531AF"/>
    <w:rsid w:val="00953C41"/>
    <w:rsid w:val="009551FF"/>
    <w:rsid w:val="0095771A"/>
    <w:rsid w:val="0096002B"/>
    <w:rsid w:val="00962DDA"/>
    <w:rsid w:val="00966226"/>
    <w:rsid w:val="0096709A"/>
    <w:rsid w:val="009704F6"/>
    <w:rsid w:val="00980F84"/>
    <w:rsid w:val="0098246A"/>
    <w:rsid w:val="00982878"/>
    <w:rsid w:val="0098298C"/>
    <w:rsid w:val="00983D6F"/>
    <w:rsid w:val="00984A09"/>
    <w:rsid w:val="0098598E"/>
    <w:rsid w:val="009921C9"/>
    <w:rsid w:val="0099258F"/>
    <w:rsid w:val="00994112"/>
    <w:rsid w:val="0099584F"/>
    <w:rsid w:val="00997EF0"/>
    <w:rsid w:val="009A148C"/>
    <w:rsid w:val="009A1D82"/>
    <w:rsid w:val="009A44A8"/>
    <w:rsid w:val="009A470E"/>
    <w:rsid w:val="009A4F4D"/>
    <w:rsid w:val="009A69F0"/>
    <w:rsid w:val="009A6CA7"/>
    <w:rsid w:val="009B0189"/>
    <w:rsid w:val="009B056C"/>
    <w:rsid w:val="009B100F"/>
    <w:rsid w:val="009B1E5E"/>
    <w:rsid w:val="009B3E6A"/>
    <w:rsid w:val="009C0700"/>
    <w:rsid w:val="009C385E"/>
    <w:rsid w:val="009C6FFE"/>
    <w:rsid w:val="009C7A12"/>
    <w:rsid w:val="009C7DDB"/>
    <w:rsid w:val="009D1526"/>
    <w:rsid w:val="009D1F2C"/>
    <w:rsid w:val="009D3234"/>
    <w:rsid w:val="009D3C37"/>
    <w:rsid w:val="009D6B17"/>
    <w:rsid w:val="009E3BF6"/>
    <w:rsid w:val="009E40D6"/>
    <w:rsid w:val="009E5352"/>
    <w:rsid w:val="009E7E72"/>
    <w:rsid w:val="009F0DBC"/>
    <w:rsid w:val="009F3CE9"/>
    <w:rsid w:val="009F432C"/>
    <w:rsid w:val="009F5E2F"/>
    <w:rsid w:val="009F70AC"/>
    <w:rsid w:val="00A019C4"/>
    <w:rsid w:val="00A027C4"/>
    <w:rsid w:val="00A027DB"/>
    <w:rsid w:val="00A03400"/>
    <w:rsid w:val="00A0428E"/>
    <w:rsid w:val="00A05019"/>
    <w:rsid w:val="00A057FD"/>
    <w:rsid w:val="00A05EDF"/>
    <w:rsid w:val="00A101F4"/>
    <w:rsid w:val="00A10B98"/>
    <w:rsid w:val="00A1338D"/>
    <w:rsid w:val="00A17530"/>
    <w:rsid w:val="00A20604"/>
    <w:rsid w:val="00A21B3B"/>
    <w:rsid w:val="00A262B5"/>
    <w:rsid w:val="00A264A2"/>
    <w:rsid w:val="00A26F65"/>
    <w:rsid w:val="00A32DF3"/>
    <w:rsid w:val="00A344ED"/>
    <w:rsid w:val="00A35B63"/>
    <w:rsid w:val="00A37211"/>
    <w:rsid w:val="00A42D5A"/>
    <w:rsid w:val="00A44CAB"/>
    <w:rsid w:val="00A453F6"/>
    <w:rsid w:val="00A47ECD"/>
    <w:rsid w:val="00A53577"/>
    <w:rsid w:val="00A53DBB"/>
    <w:rsid w:val="00A54644"/>
    <w:rsid w:val="00A55447"/>
    <w:rsid w:val="00A554BD"/>
    <w:rsid w:val="00A5631D"/>
    <w:rsid w:val="00A62654"/>
    <w:rsid w:val="00A62E58"/>
    <w:rsid w:val="00A633C6"/>
    <w:rsid w:val="00A649AD"/>
    <w:rsid w:val="00A65D97"/>
    <w:rsid w:val="00A662BE"/>
    <w:rsid w:val="00A66666"/>
    <w:rsid w:val="00A7295E"/>
    <w:rsid w:val="00A72D3C"/>
    <w:rsid w:val="00A76501"/>
    <w:rsid w:val="00A7726E"/>
    <w:rsid w:val="00A800A7"/>
    <w:rsid w:val="00A854AA"/>
    <w:rsid w:val="00A85F68"/>
    <w:rsid w:val="00A86A9D"/>
    <w:rsid w:val="00A90658"/>
    <w:rsid w:val="00A9273E"/>
    <w:rsid w:val="00A97D7A"/>
    <w:rsid w:val="00AA2DDC"/>
    <w:rsid w:val="00AA3B18"/>
    <w:rsid w:val="00AA4233"/>
    <w:rsid w:val="00AA652A"/>
    <w:rsid w:val="00AB0352"/>
    <w:rsid w:val="00AB0674"/>
    <w:rsid w:val="00AB1096"/>
    <w:rsid w:val="00AB2615"/>
    <w:rsid w:val="00AB5A8F"/>
    <w:rsid w:val="00AB61DA"/>
    <w:rsid w:val="00AB6BEA"/>
    <w:rsid w:val="00AC028E"/>
    <w:rsid w:val="00AC3BA5"/>
    <w:rsid w:val="00AD087F"/>
    <w:rsid w:val="00AD0C38"/>
    <w:rsid w:val="00AD2860"/>
    <w:rsid w:val="00AD3F78"/>
    <w:rsid w:val="00AD5DC9"/>
    <w:rsid w:val="00AD6A56"/>
    <w:rsid w:val="00AE1CA2"/>
    <w:rsid w:val="00AE1F84"/>
    <w:rsid w:val="00AE487D"/>
    <w:rsid w:val="00AE6AEC"/>
    <w:rsid w:val="00AE7631"/>
    <w:rsid w:val="00AF0498"/>
    <w:rsid w:val="00AF105C"/>
    <w:rsid w:val="00AF140D"/>
    <w:rsid w:val="00AF1D39"/>
    <w:rsid w:val="00AF2EDD"/>
    <w:rsid w:val="00AF33BB"/>
    <w:rsid w:val="00AF4BCD"/>
    <w:rsid w:val="00AF4CF6"/>
    <w:rsid w:val="00AF59D9"/>
    <w:rsid w:val="00AF70A6"/>
    <w:rsid w:val="00AF7303"/>
    <w:rsid w:val="00B045DA"/>
    <w:rsid w:val="00B0760D"/>
    <w:rsid w:val="00B07DB7"/>
    <w:rsid w:val="00B1336B"/>
    <w:rsid w:val="00B13E6C"/>
    <w:rsid w:val="00B148DA"/>
    <w:rsid w:val="00B17300"/>
    <w:rsid w:val="00B17FE9"/>
    <w:rsid w:val="00B20BE2"/>
    <w:rsid w:val="00B20CA8"/>
    <w:rsid w:val="00B22608"/>
    <w:rsid w:val="00B22909"/>
    <w:rsid w:val="00B25DE1"/>
    <w:rsid w:val="00B3129D"/>
    <w:rsid w:val="00B31AFA"/>
    <w:rsid w:val="00B35BBF"/>
    <w:rsid w:val="00B364D9"/>
    <w:rsid w:val="00B36DF2"/>
    <w:rsid w:val="00B37AAB"/>
    <w:rsid w:val="00B42464"/>
    <w:rsid w:val="00B4247C"/>
    <w:rsid w:val="00B450D3"/>
    <w:rsid w:val="00B4553F"/>
    <w:rsid w:val="00B46EE5"/>
    <w:rsid w:val="00B6332B"/>
    <w:rsid w:val="00B66FC6"/>
    <w:rsid w:val="00B676D7"/>
    <w:rsid w:val="00B71B4A"/>
    <w:rsid w:val="00B72D99"/>
    <w:rsid w:val="00B749DA"/>
    <w:rsid w:val="00B74DC5"/>
    <w:rsid w:val="00B74E89"/>
    <w:rsid w:val="00B77201"/>
    <w:rsid w:val="00B779A8"/>
    <w:rsid w:val="00B81E3F"/>
    <w:rsid w:val="00B82613"/>
    <w:rsid w:val="00B84EB9"/>
    <w:rsid w:val="00B9145F"/>
    <w:rsid w:val="00B944A3"/>
    <w:rsid w:val="00B968E3"/>
    <w:rsid w:val="00B96C60"/>
    <w:rsid w:val="00B97D33"/>
    <w:rsid w:val="00BA1100"/>
    <w:rsid w:val="00BA223B"/>
    <w:rsid w:val="00BA2B99"/>
    <w:rsid w:val="00BA3401"/>
    <w:rsid w:val="00BA40B2"/>
    <w:rsid w:val="00BA498F"/>
    <w:rsid w:val="00BA58F4"/>
    <w:rsid w:val="00BB2326"/>
    <w:rsid w:val="00BB2A78"/>
    <w:rsid w:val="00BB38C8"/>
    <w:rsid w:val="00BB5A8F"/>
    <w:rsid w:val="00BB63EE"/>
    <w:rsid w:val="00BB692F"/>
    <w:rsid w:val="00BB7D49"/>
    <w:rsid w:val="00BC5194"/>
    <w:rsid w:val="00BC5C92"/>
    <w:rsid w:val="00BD06A4"/>
    <w:rsid w:val="00BD70A4"/>
    <w:rsid w:val="00BE098D"/>
    <w:rsid w:val="00BE1545"/>
    <w:rsid w:val="00BE3A46"/>
    <w:rsid w:val="00BE7972"/>
    <w:rsid w:val="00BF0140"/>
    <w:rsid w:val="00BF5513"/>
    <w:rsid w:val="00BF7BD1"/>
    <w:rsid w:val="00C004D9"/>
    <w:rsid w:val="00C01543"/>
    <w:rsid w:val="00C01A03"/>
    <w:rsid w:val="00C01AA0"/>
    <w:rsid w:val="00C02F91"/>
    <w:rsid w:val="00C06FCA"/>
    <w:rsid w:val="00C11EC8"/>
    <w:rsid w:val="00C144AA"/>
    <w:rsid w:val="00C164AE"/>
    <w:rsid w:val="00C20805"/>
    <w:rsid w:val="00C222C0"/>
    <w:rsid w:val="00C22AD6"/>
    <w:rsid w:val="00C230CE"/>
    <w:rsid w:val="00C23590"/>
    <w:rsid w:val="00C24472"/>
    <w:rsid w:val="00C2499F"/>
    <w:rsid w:val="00C253EA"/>
    <w:rsid w:val="00C25851"/>
    <w:rsid w:val="00C261BE"/>
    <w:rsid w:val="00C27A09"/>
    <w:rsid w:val="00C34A9D"/>
    <w:rsid w:val="00C35A2E"/>
    <w:rsid w:val="00C36D2F"/>
    <w:rsid w:val="00C37E2E"/>
    <w:rsid w:val="00C40F0F"/>
    <w:rsid w:val="00C4359C"/>
    <w:rsid w:val="00C43F5A"/>
    <w:rsid w:val="00C46963"/>
    <w:rsid w:val="00C51176"/>
    <w:rsid w:val="00C51C59"/>
    <w:rsid w:val="00C56180"/>
    <w:rsid w:val="00C56E9E"/>
    <w:rsid w:val="00C577E0"/>
    <w:rsid w:val="00C60442"/>
    <w:rsid w:val="00C61853"/>
    <w:rsid w:val="00C666B9"/>
    <w:rsid w:val="00C71C90"/>
    <w:rsid w:val="00C71EC3"/>
    <w:rsid w:val="00C74E57"/>
    <w:rsid w:val="00C75103"/>
    <w:rsid w:val="00C75329"/>
    <w:rsid w:val="00C7633D"/>
    <w:rsid w:val="00C77621"/>
    <w:rsid w:val="00C8220F"/>
    <w:rsid w:val="00C823BF"/>
    <w:rsid w:val="00C84BFD"/>
    <w:rsid w:val="00C85325"/>
    <w:rsid w:val="00C85B3E"/>
    <w:rsid w:val="00C869DE"/>
    <w:rsid w:val="00C901EB"/>
    <w:rsid w:val="00C91D3A"/>
    <w:rsid w:val="00C92A38"/>
    <w:rsid w:val="00C93A07"/>
    <w:rsid w:val="00C9402B"/>
    <w:rsid w:val="00C9484F"/>
    <w:rsid w:val="00C94D18"/>
    <w:rsid w:val="00CA0096"/>
    <w:rsid w:val="00CA0C53"/>
    <w:rsid w:val="00CA15C7"/>
    <w:rsid w:val="00CA201E"/>
    <w:rsid w:val="00CA2769"/>
    <w:rsid w:val="00CB0DC3"/>
    <w:rsid w:val="00CB0E11"/>
    <w:rsid w:val="00CB1116"/>
    <w:rsid w:val="00CB154A"/>
    <w:rsid w:val="00CB1979"/>
    <w:rsid w:val="00CB641C"/>
    <w:rsid w:val="00CB65EC"/>
    <w:rsid w:val="00CB790C"/>
    <w:rsid w:val="00CC04E7"/>
    <w:rsid w:val="00CC184B"/>
    <w:rsid w:val="00CC2890"/>
    <w:rsid w:val="00CC68FE"/>
    <w:rsid w:val="00CD0326"/>
    <w:rsid w:val="00CD052E"/>
    <w:rsid w:val="00CD0D27"/>
    <w:rsid w:val="00CD4231"/>
    <w:rsid w:val="00CD46FE"/>
    <w:rsid w:val="00CD4C65"/>
    <w:rsid w:val="00CD61A6"/>
    <w:rsid w:val="00CE1EAE"/>
    <w:rsid w:val="00CE26CB"/>
    <w:rsid w:val="00CE2F3F"/>
    <w:rsid w:val="00CE35CC"/>
    <w:rsid w:val="00CF299E"/>
    <w:rsid w:val="00CF5726"/>
    <w:rsid w:val="00CF6E8C"/>
    <w:rsid w:val="00D0029C"/>
    <w:rsid w:val="00D00B01"/>
    <w:rsid w:val="00D01EE3"/>
    <w:rsid w:val="00D02276"/>
    <w:rsid w:val="00D02E1E"/>
    <w:rsid w:val="00D06B4B"/>
    <w:rsid w:val="00D07CF8"/>
    <w:rsid w:val="00D10DC9"/>
    <w:rsid w:val="00D11255"/>
    <w:rsid w:val="00D11925"/>
    <w:rsid w:val="00D14939"/>
    <w:rsid w:val="00D15116"/>
    <w:rsid w:val="00D1653B"/>
    <w:rsid w:val="00D175B0"/>
    <w:rsid w:val="00D17CEE"/>
    <w:rsid w:val="00D22758"/>
    <w:rsid w:val="00D22B99"/>
    <w:rsid w:val="00D23EA0"/>
    <w:rsid w:val="00D30357"/>
    <w:rsid w:val="00D37C7C"/>
    <w:rsid w:val="00D37DE4"/>
    <w:rsid w:val="00D41C88"/>
    <w:rsid w:val="00D47E99"/>
    <w:rsid w:val="00D516DE"/>
    <w:rsid w:val="00D542DF"/>
    <w:rsid w:val="00D550EE"/>
    <w:rsid w:val="00D563AE"/>
    <w:rsid w:val="00D6388A"/>
    <w:rsid w:val="00D63B60"/>
    <w:rsid w:val="00D64A08"/>
    <w:rsid w:val="00D7151D"/>
    <w:rsid w:val="00D756AB"/>
    <w:rsid w:val="00D764EF"/>
    <w:rsid w:val="00D76875"/>
    <w:rsid w:val="00D771A2"/>
    <w:rsid w:val="00D772CC"/>
    <w:rsid w:val="00D8136F"/>
    <w:rsid w:val="00D818D8"/>
    <w:rsid w:val="00D82E98"/>
    <w:rsid w:val="00D83ABF"/>
    <w:rsid w:val="00D84B78"/>
    <w:rsid w:val="00D87DB8"/>
    <w:rsid w:val="00D90DF5"/>
    <w:rsid w:val="00D917BC"/>
    <w:rsid w:val="00D946F6"/>
    <w:rsid w:val="00D94AE6"/>
    <w:rsid w:val="00DA1416"/>
    <w:rsid w:val="00DA35ED"/>
    <w:rsid w:val="00DA3AFE"/>
    <w:rsid w:val="00DA4115"/>
    <w:rsid w:val="00DA70F5"/>
    <w:rsid w:val="00DA72CD"/>
    <w:rsid w:val="00DB08C2"/>
    <w:rsid w:val="00DB0D72"/>
    <w:rsid w:val="00DB14F7"/>
    <w:rsid w:val="00DB27D6"/>
    <w:rsid w:val="00DB3256"/>
    <w:rsid w:val="00DB44B6"/>
    <w:rsid w:val="00DB72CE"/>
    <w:rsid w:val="00DB7D2B"/>
    <w:rsid w:val="00DC0E6E"/>
    <w:rsid w:val="00DC205D"/>
    <w:rsid w:val="00DC3834"/>
    <w:rsid w:val="00DC3A5B"/>
    <w:rsid w:val="00DC4752"/>
    <w:rsid w:val="00DC4F56"/>
    <w:rsid w:val="00DC5659"/>
    <w:rsid w:val="00DC6B49"/>
    <w:rsid w:val="00DC6C5E"/>
    <w:rsid w:val="00DC7328"/>
    <w:rsid w:val="00DD0204"/>
    <w:rsid w:val="00DD2053"/>
    <w:rsid w:val="00DD44C3"/>
    <w:rsid w:val="00DD53F2"/>
    <w:rsid w:val="00DD5A7A"/>
    <w:rsid w:val="00DD6097"/>
    <w:rsid w:val="00DE0356"/>
    <w:rsid w:val="00DE05A4"/>
    <w:rsid w:val="00DE3E71"/>
    <w:rsid w:val="00DE572E"/>
    <w:rsid w:val="00DE5900"/>
    <w:rsid w:val="00DE5BE7"/>
    <w:rsid w:val="00DE748A"/>
    <w:rsid w:val="00DF006C"/>
    <w:rsid w:val="00DF0CEC"/>
    <w:rsid w:val="00DF1378"/>
    <w:rsid w:val="00DF2B2A"/>
    <w:rsid w:val="00DF5595"/>
    <w:rsid w:val="00DF57CB"/>
    <w:rsid w:val="00DF65C8"/>
    <w:rsid w:val="00E018AF"/>
    <w:rsid w:val="00E0390A"/>
    <w:rsid w:val="00E076D8"/>
    <w:rsid w:val="00E1309F"/>
    <w:rsid w:val="00E17FE0"/>
    <w:rsid w:val="00E2349B"/>
    <w:rsid w:val="00E23685"/>
    <w:rsid w:val="00E24365"/>
    <w:rsid w:val="00E24E36"/>
    <w:rsid w:val="00E2782E"/>
    <w:rsid w:val="00E27C06"/>
    <w:rsid w:val="00E305B7"/>
    <w:rsid w:val="00E31036"/>
    <w:rsid w:val="00E31BAA"/>
    <w:rsid w:val="00E3458A"/>
    <w:rsid w:val="00E34C1B"/>
    <w:rsid w:val="00E35011"/>
    <w:rsid w:val="00E368C2"/>
    <w:rsid w:val="00E41393"/>
    <w:rsid w:val="00E418D8"/>
    <w:rsid w:val="00E41D59"/>
    <w:rsid w:val="00E42776"/>
    <w:rsid w:val="00E4283B"/>
    <w:rsid w:val="00E4387B"/>
    <w:rsid w:val="00E45119"/>
    <w:rsid w:val="00E4552E"/>
    <w:rsid w:val="00E46644"/>
    <w:rsid w:val="00E46CE3"/>
    <w:rsid w:val="00E53184"/>
    <w:rsid w:val="00E53604"/>
    <w:rsid w:val="00E545D6"/>
    <w:rsid w:val="00E57694"/>
    <w:rsid w:val="00E60513"/>
    <w:rsid w:val="00E60955"/>
    <w:rsid w:val="00E6354C"/>
    <w:rsid w:val="00E640D8"/>
    <w:rsid w:val="00E645EC"/>
    <w:rsid w:val="00E65B9F"/>
    <w:rsid w:val="00E6675C"/>
    <w:rsid w:val="00E679A3"/>
    <w:rsid w:val="00E72172"/>
    <w:rsid w:val="00E750FE"/>
    <w:rsid w:val="00E7522A"/>
    <w:rsid w:val="00E767C9"/>
    <w:rsid w:val="00E770E1"/>
    <w:rsid w:val="00E77711"/>
    <w:rsid w:val="00E817BA"/>
    <w:rsid w:val="00E82564"/>
    <w:rsid w:val="00E859AC"/>
    <w:rsid w:val="00E93F50"/>
    <w:rsid w:val="00E960ED"/>
    <w:rsid w:val="00E97331"/>
    <w:rsid w:val="00EA04BA"/>
    <w:rsid w:val="00EA0602"/>
    <w:rsid w:val="00EA1C39"/>
    <w:rsid w:val="00EA3D3E"/>
    <w:rsid w:val="00EA3D77"/>
    <w:rsid w:val="00EA5808"/>
    <w:rsid w:val="00EA6BC8"/>
    <w:rsid w:val="00EB06F0"/>
    <w:rsid w:val="00EB0AD6"/>
    <w:rsid w:val="00EB0D88"/>
    <w:rsid w:val="00EB1428"/>
    <w:rsid w:val="00EB1B3E"/>
    <w:rsid w:val="00EB2500"/>
    <w:rsid w:val="00EB3EDB"/>
    <w:rsid w:val="00EB668D"/>
    <w:rsid w:val="00EB76CD"/>
    <w:rsid w:val="00EB7B39"/>
    <w:rsid w:val="00EC044E"/>
    <w:rsid w:val="00EC1C30"/>
    <w:rsid w:val="00EC3DB0"/>
    <w:rsid w:val="00EC44DD"/>
    <w:rsid w:val="00EC7EBD"/>
    <w:rsid w:val="00ED040F"/>
    <w:rsid w:val="00ED0C4B"/>
    <w:rsid w:val="00ED2130"/>
    <w:rsid w:val="00ED22A9"/>
    <w:rsid w:val="00ED267A"/>
    <w:rsid w:val="00ED277E"/>
    <w:rsid w:val="00ED42C5"/>
    <w:rsid w:val="00ED4A37"/>
    <w:rsid w:val="00ED4D54"/>
    <w:rsid w:val="00ED6A46"/>
    <w:rsid w:val="00ED6D52"/>
    <w:rsid w:val="00ED74D0"/>
    <w:rsid w:val="00ED7A02"/>
    <w:rsid w:val="00EE271E"/>
    <w:rsid w:val="00EE3ECF"/>
    <w:rsid w:val="00EE7EA5"/>
    <w:rsid w:val="00EF144B"/>
    <w:rsid w:val="00EF2CBB"/>
    <w:rsid w:val="00EF3E44"/>
    <w:rsid w:val="00EF3F18"/>
    <w:rsid w:val="00EF435A"/>
    <w:rsid w:val="00EF5646"/>
    <w:rsid w:val="00F01EBD"/>
    <w:rsid w:val="00F01FA7"/>
    <w:rsid w:val="00F02985"/>
    <w:rsid w:val="00F03404"/>
    <w:rsid w:val="00F03B2F"/>
    <w:rsid w:val="00F0445A"/>
    <w:rsid w:val="00F06423"/>
    <w:rsid w:val="00F067AE"/>
    <w:rsid w:val="00F11606"/>
    <w:rsid w:val="00F1248B"/>
    <w:rsid w:val="00F13F10"/>
    <w:rsid w:val="00F20CD5"/>
    <w:rsid w:val="00F20EBF"/>
    <w:rsid w:val="00F23B4B"/>
    <w:rsid w:val="00F26A70"/>
    <w:rsid w:val="00F26F49"/>
    <w:rsid w:val="00F30E7A"/>
    <w:rsid w:val="00F323A0"/>
    <w:rsid w:val="00F3364E"/>
    <w:rsid w:val="00F35C0C"/>
    <w:rsid w:val="00F37AEA"/>
    <w:rsid w:val="00F433EF"/>
    <w:rsid w:val="00F52214"/>
    <w:rsid w:val="00F5361D"/>
    <w:rsid w:val="00F5494B"/>
    <w:rsid w:val="00F5555C"/>
    <w:rsid w:val="00F60E36"/>
    <w:rsid w:val="00F617C1"/>
    <w:rsid w:val="00F62216"/>
    <w:rsid w:val="00F63513"/>
    <w:rsid w:val="00F67FA5"/>
    <w:rsid w:val="00F67FCE"/>
    <w:rsid w:val="00F70C6B"/>
    <w:rsid w:val="00F715B6"/>
    <w:rsid w:val="00F754EC"/>
    <w:rsid w:val="00F80468"/>
    <w:rsid w:val="00F92396"/>
    <w:rsid w:val="00F93481"/>
    <w:rsid w:val="00F95C0D"/>
    <w:rsid w:val="00FA010B"/>
    <w:rsid w:val="00FA09BD"/>
    <w:rsid w:val="00FA35C1"/>
    <w:rsid w:val="00FA49AB"/>
    <w:rsid w:val="00FA49C1"/>
    <w:rsid w:val="00FA6E75"/>
    <w:rsid w:val="00FA7DF7"/>
    <w:rsid w:val="00FB03F5"/>
    <w:rsid w:val="00FB39C0"/>
    <w:rsid w:val="00FB58D9"/>
    <w:rsid w:val="00FB5E7C"/>
    <w:rsid w:val="00FC068B"/>
    <w:rsid w:val="00FC0C01"/>
    <w:rsid w:val="00FC0E00"/>
    <w:rsid w:val="00FC26EE"/>
    <w:rsid w:val="00FC328B"/>
    <w:rsid w:val="00FC5E7D"/>
    <w:rsid w:val="00FC771F"/>
    <w:rsid w:val="00FD22F0"/>
    <w:rsid w:val="00FD3472"/>
    <w:rsid w:val="00FD4055"/>
    <w:rsid w:val="00FD64E4"/>
    <w:rsid w:val="00FD703D"/>
    <w:rsid w:val="00FE02FF"/>
    <w:rsid w:val="00FE1ABE"/>
    <w:rsid w:val="00FE34BD"/>
    <w:rsid w:val="00FE444B"/>
    <w:rsid w:val="00FF1DC5"/>
    <w:rsid w:val="00FF30DB"/>
    <w:rsid w:val="00FF5C39"/>
    <w:rsid w:val="00FF7E0C"/>
    <w:rsid w:val="1161ACF2"/>
    <w:rsid w:val="13AD7847"/>
    <w:rsid w:val="1903C9E4"/>
    <w:rsid w:val="23D5979C"/>
    <w:rsid w:val="24B75F04"/>
    <w:rsid w:val="2CE42A83"/>
    <w:rsid w:val="2D685CA5"/>
    <w:rsid w:val="33188A10"/>
    <w:rsid w:val="3F93BB8D"/>
    <w:rsid w:val="4DB02AB6"/>
    <w:rsid w:val="55D25656"/>
    <w:rsid w:val="56347898"/>
    <w:rsid w:val="5663CB09"/>
    <w:rsid w:val="74A5DBB5"/>
    <w:rsid w:val="752E3BEA"/>
    <w:rsid w:val="76935CFD"/>
    <w:rsid w:val="7BC8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7BB11"/>
  <w15:docId w15:val="{B529F3B5-B9B3-42EC-9F37-C76E637A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
    <w:link w:val="Heading1Char"/>
    <w:autoRedefine/>
    <w:qFormat/>
    <w:rsid w:val="004762F5"/>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before="360" w:after="40"/>
      <w:outlineLvl w:val="0"/>
    </w:pPr>
    <w:rPr>
      <w:rFonts w:eastAsia="Hoefler Text" w:cs="Times New Roman"/>
      <w:b/>
      <w:kern w:val="32"/>
      <w:sz w:val="28"/>
      <w:szCs w:val="28"/>
      <w:u w:color="000000"/>
      <w:lang w:val="en-GB"/>
    </w:rPr>
  </w:style>
  <w:style w:type="paragraph" w:styleId="Heading3">
    <w:name w:val="heading 3"/>
    <w:basedOn w:val="Normal"/>
    <w:next w:val="Normal"/>
    <w:link w:val="Heading3Char"/>
    <w:uiPriority w:val="9"/>
    <w:semiHidden/>
    <w:unhideWhenUsed/>
    <w:qFormat/>
    <w:rsid w:val="005447C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692685"/>
    <w:pPr>
      <w:widowControl w:val="0"/>
      <w:spacing w:before="240" w:after="60"/>
      <w:jc w:val="both"/>
      <w:outlineLvl w:val="4"/>
    </w:pPr>
    <w:rPr>
      <w:rFonts w:ascii="Garamond" w:eastAsia="Times New Roman" w:hAnsi="Garamond" w:cs="Times New Roman"/>
      <w:sz w:val="22"/>
      <w:szCs w:val="20"/>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4E57"/>
    <w:pPr>
      <w:spacing w:before="80" w:after="180" w:line="288" w:lineRule="auto"/>
    </w:pPr>
    <w:rPr>
      <w:rFonts w:ascii="Hoefler Text" w:eastAsia="Hoefler Text" w:hAnsi="Hoefler Text" w:cs="Times New Roman"/>
      <w:color w:val="000000"/>
      <w:szCs w:val="20"/>
      <w:u w:color="000000"/>
    </w:rPr>
  </w:style>
  <w:style w:type="table" w:styleId="TableGrid">
    <w:name w:val="Table Grid"/>
    <w:basedOn w:val="TableNormal"/>
    <w:uiPriority w:val="59"/>
    <w:rsid w:val="0094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AFE"/>
    <w:pPr>
      <w:ind w:left="720"/>
      <w:contextualSpacing/>
    </w:pPr>
  </w:style>
  <w:style w:type="character" w:customStyle="1" w:styleId="Heading1Char">
    <w:name w:val="Heading 1 Char"/>
    <w:basedOn w:val="DefaultParagraphFont"/>
    <w:link w:val="Heading1"/>
    <w:rsid w:val="004762F5"/>
    <w:rPr>
      <w:rFonts w:eastAsia="Hoefler Text" w:cs="Times New Roman"/>
      <w:b/>
      <w:kern w:val="32"/>
      <w:sz w:val="28"/>
      <w:szCs w:val="28"/>
      <w:u w:color="000000"/>
      <w:lang w:val="en-GB"/>
    </w:rPr>
  </w:style>
  <w:style w:type="character" w:customStyle="1" w:styleId="Heading5Char">
    <w:name w:val="Heading 5 Char"/>
    <w:basedOn w:val="DefaultParagraphFont"/>
    <w:link w:val="Heading5"/>
    <w:rsid w:val="00692685"/>
    <w:rPr>
      <w:rFonts w:ascii="Garamond" w:eastAsia="Times New Roman" w:hAnsi="Garamond" w:cs="Times New Roman"/>
      <w:sz w:val="22"/>
      <w:szCs w:val="20"/>
      <w:u w:color="000000"/>
      <w:lang w:val="en-GB"/>
    </w:rPr>
  </w:style>
  <w:style w:type="numbering" w:customStyle="1" w:styleId="Bullet">
    <w:name w:val="Bullet"/>
    <w:rsid w:val="00692685"/>
    <w:pPr>
      <w:numPr>
        <w:numId w:val="1"/>
      </w:numPr>
    </w:pPr>
  </w:style>
  <w:style w:type="paragraph" w:styleId="BalloonText">
    <w:name w:val="Balloon Text"/>
    <w:basedOn w:val="Normal"/>
    <w:link w:val="BalloonTextChar"/>
    <w:uiPriority w:val="99"/>
    <w:semiHidden/>
    <w:unhideWhenUsed/>
    <w:rsid w:val="002D5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20D"/>
    <w:rPr>
      <w:rFonts w:ascii="Lucida Grande" w:hAnsi="Lucida Grande" w:cs="Lucida Grande"/>
      <w:sz w:val="18"/>
      <w:szCs w:val="18"/>
    </w:rPr>
  </w:style>
  <w:style w:type="character" w:styleId="Hyperlink">
    <w:name w:val="Hyperlink"/>
    <w:rsid w:val="007C5FC6"/>
    <w:rPr>
      <w:color w:val="0000FF"/>
      <w:u w:val="single"/>
    </w:rPr>
  </w:style>
  <w:style w:type="paragraph" w:customStyle="1" w:styleId="Style1">
    <w:name w:val="Style1"/>
    <w:basedOn w:val="Normal"/>
    <w:rsid w:val="00EB7B39"/>
    <w:rPr>
      <w:rFonts w:ascii="Teifryn" w:eastAsia="Times New Roman" w:hAnsi="Teifryn" w:cs="Times New Roman"/>
      <w:szCs w:val="20"/>
      <w:u w:color="000000"/>
    </w:rPr>
  </w:style>
  <w:style w:type="paragraph" w:customStyle="1" w:styleId="Standard">
    <w:name w:val="Standard"/>
    <w:rsid w:val="00145D29"/>
    <w:pPr>
      <w:suppressAutoHyphens/>
      <w:overflowPunct w:val="0"/>
      <w:autoSpaceDE w:val="0"/>
      <w:autoSpaceDN w:val="0"/>
      <w:textAlignment w:val="baseline"/>
    </w:pPr>
    <w:rPr>
      <w:rFonts w:ascii="Cambria" w:eastAsia="Cambria" w:hAnsi="Cambria" w:cs="Cambria"/>
      <w:color w:val="000000"/>
      <w:kern w:val="3"/>
      <w:lang w:val="en-GB" w:eastAsia="en-GB"/>
    </w:rPr>
  </w:style>
  <w:style w:type="character" w:styleId="FollowedHyperlink">
    <w:name w:val="FollowedHyperlink"/>
    <w:basedOn w:val="DefaultParagraphFont"/>
    <w:uiPriority w:val="99"/>
    <w:semiHidden/>
    <w:unhideWhenUsed/>
    <w:rsid w:val="00FC771F"/>
    <w:rPr>
      <w:color w:val="800080" w:themeColor="followedHyperlink"/>
      <w:u w:val="single"/>
    </w:rPr>
  </w:style>
  <w:style w:type="paragraph" w:styleId="Header">
    <w:name w:val="header"/>
    <w:basedOn w:val="Normal"/>
    <w:link w:val="HeaderChar"/>
    <w:uiPriority w:val="99"/>
    <w:unhideWhenUsed/>
    <w:rsid w:val="0043000E"/>
    <w:pPr>
      <w:tabs>
        <w:tab w:val="center" w:pos="4513"/>
        <w:tab w:val="right" w:pos="9026"/>
      </w:tabs>
    </w:pPr>
  </w:style>
  <w:style w:type="character" w:customStyle="1" w:styleId="HeaderChar">
    <w:name w:val="Header Char"/>
    <w:basedOn w:val="DefaultParagraphFont"/>
    <w:link w:val="Header"/>
    <w:uiPriority w:val="99"/>
    <w:rsid w:val="0043000E"/>
  </w:style>
  <w:style w:type="paragraph" w:styleId="Footer">
    <w:name w:val="footer"/>
    <w:basedOn w:val="Normal"/>
    <w:link w:val="FooterChar"/>
    <w:uiPriority w:val="99"/>
    <w:unhideWhenUsed/>
    <w:rsid w:val="0043000E"/>
    <w:pPr>
      <w:tabs>
        <w:tab w:val="center" w:pos="4513"/>
        <w:tab w:val="right" w:pos="9026"/>
      </w:tabs>
    </w:pPr>
  </w:style>
  <w:style w:type="character" w:customStyle="1" w:styleId="FooterChar">
    <w:name w:val="Footer Char"/>
    <w:basedOn w:val="DefaultParagraphFont"/>
    <w:link w:val="Footer"/>
    <w:uiPriority w:val="99"/>
    <w:rsid w:val="0043000E"/>
  </w:style>
  <w:style w:type="paragraph" w:styleId="PlainText">
    <w:name w:val="Plain Text"/>
    <w:basedOn w:val="Normal"/>
    <w:link w:val="PlainTextChar"/>
    <w:uiPriority w:val="99"/>
    <w:unhideWhenUsed/>
    <w:rsid w:val="000B2F80"/>
    <w:rPr>
      <w:rFonts w:ascii="Consolas" w:eastAsiaTheme="minorHAnsi" w:hAnsi="Consolas"/>
      <w:sz w:val="21"/>
      <w:szCs w:val="21"/>
      <w:lang w:val="en-GB"/>
    </w:rPr>
  </w:style>
  <w:style w:type="character" w:customStyle="1" w:styleId="PlainTextChar">
    <w:name w:val="Plain Text Char"/>
    <w:basedOn w:val="DefaultParagraphFont"/>
    <w:link w:val="PlainText"/>
    <w:uiPriority w:val="99"/>
    <w:rsid w:val="000B2F80"/>
    <w:rPr>
      <w:rFonts w:ascii="Consolas" w:eastAsiaTheme="minorHAnsi" w:hAnsi="Consolas"/>
      <w:sz w:val="21"/>
      <w:szCs w:val="21"/>
      <w:lang w:val="en-GB"/>
    </w:rPr>
  </w:style>
  <w:style w:type="character" w:customStyle="1" w:styleId="UnresolvedMention1">
    <w:name w:val="Unresolved Mention1"/>
    <w:basedOn w:val="DefaultParagraphFont"/>
    <w:uiPriority w:val="99"/>
    <w:semiHidden/>
    <w:unhideWhenUsed/>
    <w:rsid w:val="00857021"/>
    <w:rPr>
      <w:color w:val="605E5C"/>
      <w:shd w:val="clear" w:color="auto" w:fill="E1DFDD"/>
    </w:rPr>
  </w:style>
  <w:style w:type="character" w:customStyle="1" w:styleId="SnhebeiDdatrys1">
    <w:name w:val="Sôn heb ei Ddatrys1"/>
    <w:basedOn w:val="DefaultParagraphFont"/>
    <w:uiPriority w:val="99"/>
    <w:semiHidden/>
    <w:unhideWhenUsed/>
    <w:rsid w:val="00E3458A"/>
    <w:rPr>
      <w:color w:val="605E5C"/>
      <w:shd w:val="clear" w:color="auto" w:fill="E1DFDD"/>
    </w:rPr>
  </w:style>
  <w:style w:type="character" w:styleId="UnresolvedMention">
    <w:name w:val="Unresolved Mention"/>
    <w:basedOn w:val="DefaultParagraphFont"/>
    <w:uiPriority w:val="99"/>
    <w:semiHidden/>
    <w:unhideWhenUsed/>
    <w:rsid w:val="0024158A"/>
    <w:rPr>
      <w:color w:val="605E5C"/>
      <w:shd w:val="clear" w:color="auto" w:fill="E1DFDD"/>
    </w:rPr>
  </w:style>
  <w:style w:type="character" w:customStyle="1" w:styleId="Heading3Char">
    <w:name w:val="Heading 3 Char"/>
    <w:basedOn w:val="DefaultParagraphFont"/>
    <w:link w:val="Heading3"/>
    <w:uiPriority w:val="9"/>
    <w:semiHidden/>
    <w:rsid w:val="005447C7"/>
    <w:rPr>
      <w:rFonts w:asciiTheme="majorHAnsi" w:eastAsiaTheme="majorEastAsia" w:hAnsiTheme="majorHAnsi" w:cstheme="majorBidi"/>
      <w:color w:val="243F60" w:themeColor="accent1" w:themeShade="7F"/>
    </w:rPr>
  </w:style>
  <w:style w:type="paragraph" w:customStyle="1" w:styleId="xmsonormal">
    <w:name w:val="x_msonormal"/>
    <w:basedOn w:val="Normal"/>
    <w:rsid w:val="005447C7"/>
    <w:pPr>
      <w:spacing w:before="100" w:beforeAutospacing="1" w:after="100" w:afterAutospacing="1"/>
    </w:pPr>
    <w:rPr>
      <w:rFonts w:ascii="Times New Roman" w:eastAsia="Times New Roman" w:hAnsi="Times New Roman" w:cs="Times New Roman"/>
      <w:lang w:val="en-GB" w:eastAsia="en-GB"/>
    </w:rPr>
  </w:style>
  <w:style w:type="paragraph" w:customStyle="1" w:styleId="1stparaSylfaen">
    <w:name w:val="1stparaSylfaen"/>
    <w:basedOn w:val="Normal"/>
    <w:next w:val="Normal"/>
    <w:link w:val="1stparaSylfaenChar"/>
    <w:qFormat/>
    <w:rsid w:val="005447C7"/>
    <w:rPr>
      <w:rFonts w:ascii="Sylfaen" w:eastAsia="Calibri" w:hAnsi="Sylfaen" w:cs="Times New Roman"/>
      <w:sz w:val="22"/>
      <w:szCs w:val="58"/>
      <w:u w:color="000000"/>
      <w:lang w:val="en-GB" w:eastAsia="en-GB"/>
    </w:rPr>
  </w:style>
  <w:style w:type="character" w:customStyle="1" w:styleId="1stparaSylfaenChar">
    <w:name w:val="1stparaSylfaen Char"/>
    <w:link w:val="1stparaSylfaen"/>
    <w:rsid w:val="005447C7"/>
    <w:rPr>
      <w:rFonts w:ascii="Sylfaen" w:eastAsia="Calibri" w:hAnsi="Sylfaen" w:cs="Times New Roman"/>
      <w:sz w:val="22"/>
      <w:szCs w:val="58"/>
      <w:u w:color="000000"/>
      <w:lang w:val="en-GB" w:eastAsia="en-GB"/>
    </w:rPr>
  </w:style>
  <w:style w:type="paragraph" w:customStyle="1" w:styleId="2ndparaSylvaen">
    <w:name w:val="2ndparaSylvaen"/>
    <w:basedOn w:val="1stparaSylfaen"/>
    <w:link w:val="2ndparaSylvaenChar"/>
    <w:qFormat/>
    <w:rsid w:val="005447C7"/>
    <w:pPr>
      <w:ind w:firstLine="340"/>
    </w:pPr>
  </w:style>
  <w:style w:type="character" w:customStyle="1" w:styleId="2ndparaSylvaenChar">
    <w:name w:val="2ndparaSylvaen Char"/>
    <w:link w:val="2ndparaSylvaen"/>
    <w:rsid w:val="005447C7"/>
    <w:rPr>
      <w:rFonts w:ascii="Sylfaen" w:eastAsia="Calibri" w:hAnsi="Sylfaen" w:cs="Times New Roman"/>
      <w:sz w:val="22"/>
      <w:szCs w:val="58"/>
      <w:u w:color="000000"/>
      <w:lang w:val="en-GB" w:eastAsia="en-GB"/>
    </w:rPr>
  </w:style>
  <w:style w:type="paragraph" w:styleId="BodyText">
    <w:name w:val="Body Text"/>
    <w:basedOn w:val="Normal"/>
    <w:link w:val="BodyTextChar"/>
    <w:uiPriority w:val="1"/>
    <w:qFormat/>
    <w:rsid w:val="005447C7"/>
    <w:pPr>
      <w:widowControl w:val="0"/>
      <w:autoSpaceDE w:val="0"/>
      <w:autoSpaceDN w:val="0"/>
    </w:pPr>
    <w:rPr>
      <w:rFonts w:ascii="Caladea" w:eastAsia="Caladea" w:hAnsi="Caladea" w:cs="Caladea"/>
      <w:sz w:val="22"/>
      <w:szCs w:val="22"/>
    </w:rPr>
  </w:style>
  <w:style w:type="character" w:customStyle="1" w:styleId="BodyTextChar">
    <w:name w:val="Body Text Char"/>
    <w:basedOn w:val="DefaultParagraphFont"/>
    <w:link w:val="BodyText"/>
    <w:uiPriority w:val="1"/>
    <w:rsid w:val="005447C7"/>
    <w:rPr>
      <w:rFonts w:ascii="Caladea" w:eastAsia="Caladea" w:hAnsi="Caladea" w:cs="Caladea"/>
      <w:sz w:val="22"/>
      <w:szCs w:val="22"/>
    </w:rPr>
  </w:style>
  <w:style w:type="character" w:styleId="PageNumber">
    <w:name w:val="page number"/>
    <w:basedOn w:val="DefaultParagraphFont"/>
    <w:uiPriority w:val="99"/>
    <w:semiHidden/>
    <w:unhideWhenUsed/>
    <w:rsid w:val="005447C7"/>
  </w:style>
  <w:style w:type="character" w:customStyle="1" w:styleId="xcf01">
    <w:name w:val="x_cf01"/>
    <w:basedOn w:val="DefaultParagraphFont"/>
    <w:rsid w:val="0054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7586">
      <w:bodyDiv w:val="1"/>
      <w:marLeft w:val="0"/>
      <w:marRight w:val="0"/>
      <w:marTop w:val="0"/>
      <w:marBottom w:val="0"/>
      <w:divBdr>
        <w:top w:val="none" w:sz="0" w:space="0" w:color="auto"/>
        <w:left w:val="none" w:sz="0" w:space="0" w:color="auto"/>
        <w:bottom w:val="none" w:sz="0" w:space="0" w:color="auto"/>
        <w:right w:val="none" w:sz="0" w:space="0" w:color="auto"/>
      </w:divBdr>
      <w:divsChild>
        <w:div w:id="623737645">
          <w:marLeft w:val="432"/>
          <w:marRight w:val="0"/>
          <w:marTop w:val="115"/>
          <w:marBottom w:val="0"/>
          <w:divBdr>
            <w:top w:val="none" w:sz="0" w:space="0" w:color="auto"/>
            <w:left w:val="none" w:sz="0" w:space="0" w:color="auto"/>
            <w:bottom w:val="none" w:sz="0" w:space="0" w:color="auto"/>
            <w:right w:val="none" w:sz="0" w:space="0" w:color="auto"/>
          </w:divBdr>
        </w:div>
      </w:divsChild>
    </w:div>
    <w:div w:id="371536537">
      <w:bodyDiv w:val="1"/>
      <w:marLeft w:val="0"/>
      <w:marRight w:val="0"/>
      <w:marTop w:val="0"/>
      <w:marBottom w:val="0"/>
      <w:divBdr>
        <w:top w:val="none" w:sz="0" w:space="0" w:color="auto"/>
        <w:left w:val="none" w:sz="0" w:space="0" w:color="auto"/>
        <w:bottom w:val="none" w:sz="0" w:space="0" w:color="auto"/>
        <w:right w:val="none" w:sz="0" w:space="0" w:color="auto"/>
      </w:divBdr>
      <w:divsChild>
        <w:div w:id="178936876">
          <w:marLeft w:val="547"/>
          <w:marRight w:val="0"/>
          <w:marTop w:val="200"/>
          <w:marBottom w:val="0"/>
          <w:divBdr>
            <w:top w:val="none" w:sz="0" w:space="0" w:color="auto"/>
            <w:left w:val="none" w:sz="0" w:space="0" w:color="auto"/>
            <w:bottom w:val="none" w:sz="0" w:space="0" w:color="auto"/>
            <w:right w:val="none" w:sz="0" w:space="0" w:color="auto"/>
          </w:divBdr>
        </w:div>
      </w:divsChild>
    </w:div>
    <w:div w:id="372001180">
      <w:bodyDiv w:val="1"/>
      <w:marLeft w:val="0"/>
      <w:marRight w:val="0"/>
      <w:marTop w:val="0"/>
      <w:marBottom w:val="0"/>
      <w:divBdr>
        <w:top w:val="none" w:sz="0" w:space="0" w:color="auto"/>
        <w:left w:val="none" w:sz="0" w:space="0" w:color="auto"/>
        <w:bottom w:val="none" w:sz="0" w:space="0" w:color="auto"/>
        <w:right w:val="none" w:sz="0" w:space="0" w:color="auto"/>
      </w:divBdr>
    </w:div>
    <w:div w:id="408843284">
      <w:bodyDiv w:val="1"/>
      <w:marLeft w:val="0"/>
      <w:marRight w:val="0"/>
      <w:marTop w:val="0"/>
      <w:marBottom w:val="0"/>
      <w:divBdr>
        <w:top w:val="none" w:sz="0" w:space="0" w:color="auto"/>
        <w:left w:val="none" w:sz="0" w:space="0" w:color="auto"/>
        <w:bottom w:val="none" w:sz="0" w:space="0" w:color="auto"/>
        <w:right w:val="none" w:sz="0" w:space="0" w:color="auto"/>
      </w:divBdr>
      <w:divsChild>
        <w:div w:id="858354364">
          <w:marLeft w:val="432"/>
          <w:marRight w:val="0"/>
          <w:marTop w:val="115"/>
          <w:marBottom w:val="0"/>
          <w:divBdr>
            <w:top w:val="none" w:sz="0" w:space="0" w:color="auto"/>
            <w:left w:val="none" w:sz="0" w:space="0" w:color="auto"/>
            <w:bottom w:val="none" w:sz="0" w:space="0" w:color="auto"/>
            <w:right w:val="none" w:sz="0" w:space="0" w:color="auto"/>
          </w:divBdr>
        </w:div>
        <w:div w:id="1783919712">
          <w:marLeft w:val="432"/>
          <w:marRight w:val="0"/>
          <w:marTop w:val="115"/>
          <w:marBottom w:val="0"/>
          <w:divBdr>
            <w:top w:val="none" w:sz="0" w:space="0" w:color="auto"/>
            <w:left w:val="none" w:sz="0" w:space="0" w:color="auto"/>
            <w:bottom w:val="none" w:sz="0" w:space="0" w:color="auto"/>
            <w:right w:val="none" w:sz="0" w:space="0" w:color="auto"/>
          </w:divBdr>
        </w:div>
        <w:div w:id="1999259133">
          <w:marLeft w:val="432"/>
          <w:marRight w:val="0"/>
          <w:marTop w:val="115"/>
          <w:marBottom w:val="0"/>
          <w:divBdr>
            <w:top w:val="none" w:sz="0" w:space="0" w:color="auto"/>
            <w:left w:val="none" w:sz="0" w:space="0" w:color="auto"/>
            <w:bottom w:val="none" w:sz="0" w:space="0" w:color="auto"/>
            <w:right w:val="none" w:sz="0" w:space="0" w:color="auto"/>
          </w:divBdr>
        </w:div>
      </w:divsChild>
    </w:div>
    <w:div w:id="619186498">
      <w:bodyDiv w:val="1"/>
      <w:marLeft w:val="0"/>
      <w:marRight w:val="0"/>
      <w:marTop w:val="0"/>
      <w:marBottom w:val="0"/>
      <w:divBdr>
        <w:top w:val="none" w:sz="0" w:space="0" w:color="auto"/>
        <w:left w:val="none" w:sz="0" w:space="0" w:color="auto"/>
        <w:bottom w:val="none" w:sz="0" w:space="0" w:color="auto"/>
        <w:right w:val="none" w:sz="0" w:space="0" w:color="auto"/>
      </w:divBdr>
      <w:divsChild>
        <w:div w:id="34624735">
          <w:marLeft w:val="547"/>
          <w:marRight w:val="0"/>
          <w:marTop w:val="96"/>
          <w:marBottom w:val="0"/>
          <w:divBdr>
            <w:top w:val="none" w:sz="0" w:space="0" w:color="auto"/>
            <w:left w:val="none" w:sz="0" w:space="0" w:color="auto"/>
            <w:bottom w:val="none" w:sz="0" w:space="0" w:color="auto"/>
            <w:right w:val="none" w:sz="0" w:space="0" w:color="auto"/>
          </w:divBdr>
        </w:div>
        <w:div w:id="990403302">
          <w:marLeft w:val="547"/>
          <w:marRight w:val="0"/>
          <w:marTop w:val="96"/>
          <w:marBottom w:val="0"/>
          <w:divBdr>
            <w:top w:val="none" w:sz="0" w:space="0" w:color="auto"/>
            <w:left w:val="none" w:sz="0" w:space="0" w:color="auto"/>
            <w:bottom w:val="none" w:sz="0" w:space="0" w:color="auto"/>
            <w:right w:val="none" w:sz="0" w:space="0" w:color="auto"/>
          </w:divBdr>
        </w:div>
        <w:div w:id="403340584">
          <w:marLeft w:val="547"/>
          <w:marRight w:val="0"/>
          <w:marTop w:val="96"/>
          <w:marBottom w:val="0"/>
          <w:divBdr>
            <w:top w:val="none" w:sz="0" w:space="0" w:color="auto"/>
            <w:left w:val="none" w:sz="0" w:space="0" w:color="auto"/>
            <w:bottom w:val="none" w:sz="0" w:space="0" w:color="auto"/>
            <w:right w:val="none" w:sz="0" w:space="0" w:color="auto"/>
          </w:divBdr>
        </w:div>
      </w:divsChild>
    </w:div>
    <w:div w:id="705451297">
      <w:bodyDiv w:val="1"/>
      <w:marLeft w:val="0"/>
      <w:marRight w:val="0"/>
      <w:marTop w:val="0"/>
      <w:marBottom w:val="0"/>
      <w:divBdr>
        <w:top w:val="none" w:sz="0" w:space="0" w:color="auto"/>
        <w:left w:val="none" w:sz="0" w:space="0" w:color="auto"/>
        <w:bottom w:val="none" w:sz="0" w:space="0" w:color="auto"/>
        <w:right w:val="none" w:sz="0" w:space="0" w:color="auto"/>
      </w:divBdr>
      <w:divsChild>
        <w:div w:id="777215571">
          <w:marLeft w:val="432"/>
          <w:marRight w:val="0"/>
          <w:marTop w:val="115"/>
          <w:marBottom w:val="0"/>
          <w:divBdr>
            <w:top w:val="none" w:sz="0" w:space="0" w:color="auto"/>
            <w:left w:val="none" w:sz="0" w:space="0" w:color="auto"/>
            <w:bottom w:val="none" w:sz="0" w:space="0" w:color="auto"/>
            <w:right w:val="none" w:sz="0" w:space="0" w:color="auto"/>
          </w:divBdr>
        </w:div>
      </w:divsChild>
    </w:div>
    <w:div w:id="1098133529">
      <w:bodyDiv w:val="1"/>
      <w:marLeft w:val="0"/>
      <w:marRight w:val="0"/>
      <w:marTop w:val="0"/>
      <w:marBottom w:val="0"/>
      <w:divBdr>
        <w:top w:val="none" w:sz="0" w:space="0" w:color="auto"/>
        <w:left w:val="none" w:sz="0" w:space="0" w:color="auto"/>
        <w:bottom w:val="none" w:sz="0" w:space="0" w:color="auto"/>
        <w:right w:val="none" w:sz="0" w:space="0" w:color="auto"/>
      </w:divBdr>
    </w:div>
    <w:div w:id="1547259724">
      <w:bodyDiv w:val="1"/>
      <w:marLeft w:val="0"/>
      <w:marRight w:val="0"/>
      <w:marTop w:val="0"/>
      <w:marBottom w:val="0"/>
      <w:divBdr>
        <w:top w:val="none" w:sz="0" w:space="0" w:color="auto"/>
        <w:left w:val="none" w:sz="0" w:space="0" w:color="auto"/>
        <w:bottom w:val="none" w:sz="0" w:space="0" w:color="auto"/>
        <w:right w:val="none" w:sz="0" w:space="0" w:color="auto"/>
      </w:divBdr>
    </w:div>
    <w:div w:id="1596792603">
      <w:bodyDiv w:val="1"/>
      <w:marLeft w:val="0"/>
      <w:marRight w:val="0"/>
      <w:marTop w:val="0"/>
      <w:marBottom w:val="0"/>
      <w:divBdr>
        <w:top w:val="none" w:sz="0" w:space="0" w:color="auto"/>
        <w:left w:val="none" w:sz="0" w:space="0" w:color="auto"/>
        <w:bottom w:val="none" w:sz="0" w:space="0" w:color="auto"/>
        <w:right w:val="none" w:sz="0" w:space="0" w:color="auto"/>
      </w:divBdr>
    </w:div>
    <w:div w:id="1849560591">
      <w:bodyDiv w:val="1"/>
      <w:marLeft w:val="0"/>
      <w:marRight w:val="0"/>
      <w:marTop w:val="0"/>
      <w:marBottom w:val="0"/>
      <w:divBdr>
        <w:top w:val="none" w:sz="0" w:space="0" w:color="auto"/>
        <w:left w:val="none" w:sz="0" w:space="0" w:color="auto"/>
        <w:bottom w:val="none" w:sz="0" w:space="0" w:color="auto"/>
        <w:right w:val="none" w:sz="0" w:space="0" w:color="auto"/>
      </w:divBdr>
    </w:div>
    <w:div w:id="1997799536">
      <w:bodyDiv w:val="1"/>
      <w:marLeft w:val="0"/>
      <w:marRight w:val="0"/>
      <w:marTop w:val="0"/>
      <w:marBottom w:val="0"/>
      <w:divBdr>
        <w:top w:val="none" w:sz="0" w:space="0" w:color="auto"/>
        <w:left w:val="none" w:sz="0" w:space="0" w:color="auto"/>
        <w:bottom w:val="none" w:sz="0" w:space="0" w:color="auto"/>
        <w:right w:val="none" w:sz="0" w:space="0" w:color="auto"/>
      </w:divBdr>
      <w:divsChild>
        <w:div w:id="2245466">
          <w:marLeft w:val="547"/>
          <w:marRight w:val="0"/>
          <w:marTop w:val="200"/>
          <w:marBottom w:val="0"/>
          <w:divBdr>
            <w:top w:val="none" w:sz="0" w:space="0" w:color="auto"/>
            <w:left w:val="none" w:sz="0" w:space="0" w:color="auto"/>
            <w:bottom w:val="none" w:sz="0" w:space="0" w:color="auto"/>
            <w:right w:val="none" w:sz="0" w:space="0" w:color="auto"/>
          </w:divBdr>
        </w:div>
      </w:divsChild>
    </w:div>
    <w:div w:id="2106610365">
      <w:bodyDiv w:val="1"/>
      <w:marLeft w:val="0"/>
      <w:marRight w:val="0"/>
      <w:marTop w:val="0"/>
      <w:marBottom w:val="0"/>
      <w:divBdr>
        <w:top w:val="none" w:sz="0" w:space="0" w:color="auto"/>
        <w:left w:val="none" w:sz="0" w:space="0" w:color="auto"/>
        <w:bottom w:val="none" w:sz="0" w:space="0" w:color="auto"/>
        <w:right w:val="none" w:sz="0" w:space="0" w:color="auto"/>
      </w:divBdr>
      <w:divsChild>
        <w:div w:id="1975746468">
          <w:marLeft w:val="547"/>
          <w:marRight w:val="0"/>
          <w:marTop w:val="96"/>
          <w:marBottom w:val="0"/>
          <w:divBdr>
            <w:top w:val="none" w:sz="0" w:space="0" w:color="auto"/>
            <w:left w:val="none" w:sz="0" w:space="0" w:color="auto"/>
            <w:bottom w:val="none" w:sz="0" w:space="0" w:color="auto"/>
            <w:right w:val="none" w:sz="0" w:space="0" w:color="auto"/>
          </w:divBdr>
        </w:div>
        <w:div w:id="89669437">
          <w:marLeft w:val="547"/>
          <w:marRight w:val="0"/>
          <w:marTop w:val="96"/>
          <w:marBottom w:val="0"/>
          <w:divBdr>
            <w:top w:val="none" w:sz="0" w:space="0" w:color="auto"/>
            <w:left w:val="none" w:sz="0" w:space="0" w:color="auto"/>
            <w:bottom w:val="none" w:sz="0" w:space="0" w:color="auto"/>
            <w:right w:val="none" w:sz="0" w:space="0" w:color="auto"/>
          </w:divBdr>
        </w:div>
        <w:div w:id="2080053950">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anseauniversity.zoom.us/j/99353704513?pwd=T7gJLtNsGc6ehUzw1NdluWwCZobFPj.1" TargetMode="External"/><Relationship Id="rId18" Type="http://schemas.openxmlformats.org/officeDocument/2006/relationships/hyperlink" Target="https://doi.org/10.1177/14648849211059585" TargetMode="External"/><Relationship Id="rId26" Type="http://schemas.openxmlformats.org/officeDocument/2006/relationships/hyperlink" Target="https://www.theguardian.com/us-news/2022/sep/02/patriot-front-recruits-members-young-pyramid-scheme?CMP=Share_iOSApp_Other&amp;fbclid=IwAR2V0A4qoKJ-lb7YC5KAypeM2h7cKdSQSiPF1WwBakPG5wqcxyry9bBxw7U" TargetMode="External"/><Relationship Id="rId39" Type="http://schemas.openxmlformats.org/officeDocument/2006/relationships/hyperlink" Target="https://myuni.swansea.ac.uk/media/Academic_Handbook_Undergraduate_UG.pdf" TargetMode="External"/><Relationship Id="rId21" Type="http://schemas.openxmlformats.org/officeDocument/2006/relationships/hyperlink" Target="https://www.britishpollingcouncil.org/wordpress/wp-content/uploads/2022/04/bpc-guide-for-journalists-2022.pdf" TargetMode="External"/><Relationship Id="rId34" Type="http://schemas.openxmlformats.org/officeDocument/2006/relationships/hyperlink" Target="https://www.factcheck.org/" TargetMode="External"/><Relationship Id="rId42" Type="http://schemas.openxmlformats.org/officeDocument/2006/relationships/footer" Target="footer3.xml"/><Relationship Id="rId7" Type="http://schemas.openxmlformats.org/officeDocument/2006/relationships/hyperlink" Target="mailto:rhys.jones@swansea.ac.uk" TargetMode="External"/><Relationship Id="rId2" Type="http://schemas.openxmlformats.org/officeDocument/2006/relationships/styles" Target="styles.xml"/><Relationship Id="rId16" Type="http://schemas.openxmlformats.org/officeDocument/2006/relationships/hyperlink" Target="mailto:Ceri.Hughes@swansea.ac.uk" TargetMode="External"/><Relationship Id="rId29" Type="http://schemas.openxmlformats.org/officeDocument/2006/relationships/hyperlink" Target="https://www.newyorker.com/magazine/2018/10/15/daniel-radcliffe-and-the-art-of-the-fact-che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ys.jones@swansea.ac.uk" TargetMode="External"/><Relationship Id="rId24" Type="http://schemas.openxmlformats.org/officeDocument/2006/relationships/hyperlink" Target="https://www.splcenter.org/hatewatch/2022/03/25/patriot-front-leader-involved-fatal-utah-car-crash" TargetMode="External"/><Relationship Id="rId32" Type="http://schemas.openxmlformats.org/officeDocument/2006/relationships/hyperlink" Target="https://fullfact.org/latest/" TargetMode="External"/><Relationship Id="rId37" Type="http://schemas.openxmlformats.org/officeDocument/2006/relationships/hyperlink" Target="https://www.media-diversity.org/additional-files/Everybody_In_Book.pdf"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eri.hughes@swansea.ac.uk" TargetMode="External"/><Relationship Id="rId23" Type="http://schemas.openxmlformats.org/officeDocument/2006/relationships/hyperlink" Target="https://www.splcenter.org/patriot-front-timeline" TargetMode="External"/><Relationship Id="rId28" Type="http://schemas.openxmlformats.org/officeDocument/2006/relationships/hyperlink" Target="http://www.politifact.com/truth-o-meter/statements/2011/feb/15/glenn-beck/glenn-beck-says-muslim-brotherhood-wants-declare-w/" TargetMode="External"/><Relationship Id="rId36" Type="http://schemas.openxmlformats.org/officeDocument/2006/relationships/hyperlink" Target="https://www.politifact.com/" TargetMode="External"/><Relationship Id="rId10" Type="http://schemas.openxmlformats.org/officeDocument/2006/relationships/hyperlink" Target="mailto:rhys.jones@swansea.ac.uk" TargetMode="External"/><Relationship Id="rId19" Type="http://schemas.openxmlformats.org/officeDocument/2006/relationships/hyperlink" Target="https://www.tandfonline.com/toc/rdij20/11/5?nav=tocList" TargetMode="External"/><Relationship Id="rId31" Type="http://schemas.openxmlformats.org/officeDocument/2006/relationships/hyperlink" Target="https://www.channel4.com/news/factchec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hys.jones@swansea.ac.uk" TargetMode="External"/><Relationship Id="rId14" Type="http://schemas.openxmlformats.org/officeDocument/2006/relationships/hyperlink" Target="https://swanseauniversity.zoom.us/j/96793230275?pwd=TihzRboUab8kSY1eaRf5cbSWztXSxs.1" TargetMode="External"/><Relationship Id="rId22" Type="http://schemas.openxmlformats.org/officeDocument/2006/relationships/hyperlink" Target="https://thewholestory.solutionsjournalism.org/the-ten-noble-questions-f7b97d137135" TargetMode="External"/><Relationship Id="rId27" Type="http://schemas.openxmlformats.org/officeDocument/2006/relationships/hyperlink" Target="https://www.channel4.com/programmes/undercover-exposing-the-far-right" TargetMode="External"/><Relationship Id="rId30" Type="http://schemas.openxmlformats.org/officeDocument/2006/relationships/hyperlink" Target="https://www.bbc.co.uk/news/reality_check" TargetMode="External"/><Relationship Id="rId35" Type="http://schemas.openxmlformats.org/officeDocument/2006/relationships/hyperlink" Target="https://www.reuters.com/fact-check" TargetMode="External"/><Relationship Id="rId43" Type="http://schemas.openxmlformats.org/officeDocument/2006/relationships/hyperlink" Target="https://www.swansea.ac.uk/academic-success/" TargetMode="External"/><Relationship Id="rId8" Type="http://schemas.openxmlformats.org/officeDocument/2006/relationships/hyperlink" Target="mailto:rhys.jones@swansea.ac.uk" TargetMode="External"/><Relationship Id="rId3" Type="http://schemas.openxmlformats.org/officeDocument/2006/relationships/settings" Target="settings.xml"/><Relationship Id="rId12" Type="http://schemas.openxmlformats.org/officeDocument/2006/relationships/hyperlink" Target="mailto:rhys.jones@swansea.ac.uk" TargetMode="External"/><Relationship Id="rId17" Type="http://schemas.openxmlformats.org/officeDocument/2006/relationships/hyperlink" Target="https://www.tandfonline.com/doi/pdf/10.1080/17512786.2021.2020675?needAccess=true" TargetMode="External"/><Relationship Id="rId25" Type="http://schemas.openxmlformats.org/officeDocument/2006/relationships/hyperlink" Target="https://wpln.org/post/im-an-actual-literal-nazi-lewis-country-store-owner-responds-to-southern-poverty-law-center-report-finding-the-business-hosted-hate-groups/" TargetMode="External"/><Relationship Id="rId33" Type="http://schemas.openxmlformats.org/officeDocument/2006/relationships/hyperlink" Target="https://www.washingtonpost.com/news/fact-checker/" TargetMode="External"/><Relationship Id="rId38" Type="http://schemas.openxmlformats.org/officeDocument/2006/relationships/footer" Target="footer1.xml"/><Relationship Id="rId46" Type="http://schemas.microsoft.com/office/2020/10/relationships/intelligence" Target="intelligence2.xml"/><Relationship Id="rId20" Type="http://schemas.openxmlformats.org/officeDocument/2006/relationships/hyperlink" Target="https://journals.sagepub.com/toc/joua/17/1"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25</Pages>
  <Words>7773</Words>
  <Characters>44311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life</Company>
  <LinksUpToDate>false</LinksUpToDate>
  <CharactersWithSpaces>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Jones</dc:creator>
  <cp:lastModifiedBy>Ceri Hughes</cp:lastModifiedBy>
  <cp:revision>414</cp:revision>
  <cp:lastPrinted>2020-09-20T21:20:00Z</cp:lastPrinted>
  <dcterms:created xsi:type="dcterms:W3CDTF">2023-06-20T09:03:00Z</dcterms:created>
  <dcterms:modified xsi:type="dcterms:W3CDTF">2025-02-13T11:01:00Z</dcterms:modified>
</cp:coreProperties>
</file>