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1DE0" w14:textId="7BAA979E" w:rsidR="00E86D64" w:rsidRDefault="00E86D64" w:rsidP="002B5FBD">
      <w:pPr>
        <w:jc w:val="both"/>
        <w:rPr>
          <w:b/>
          <w:sz w:val="21"/>
          <w:szCs w:val="21"/>
        </w:rPr>
      </w:pPr>
    </w:p>
    <w:p w14:paraId="39CC2CD3" w14:textId="77777777" w:rsidR="00E86D64" w:rsidRDefault="00E86D64" w:rsidP="00E86D64">
      <w:pPr>
        <w:spacing w:after="0"/>
        <w:jc w:val="center"/>
        <w:rPr>
          <w:rFonts w:cstheme="minorHAnsi"/>
          <w:sz w:val="28"/>
          <w:szCs w:val="28"/>
        </w:rPr>
      </w:pPr>
    </w:p>
    <w:p w14:paraId="028C1DDC" w14:textId="7B272EBC" w:rsidR="00E86D64" w:rsidRDefault="00E86D64" w:rsidP="00E86D64">
      <w:pPr>
        <w:spacing w:after="0"/>
        <w:jc w:val="center"/>
        <w:rPr>
          <w:rFonts w:cstheme="minorHAnsi"/>
          <w:sz w:val="28"/>
          <w:szCs w:val="28"/>
        </w:rPr>
      </w:pPr>
      <w:r>
        <w:rPr>
          <w:rFonts w:cstheme="minorHAnsi"/>
          <w:noProof/>
          <w:sz w:val="28"/>
          <w:szCs w:val="28"/>
        </w:rPr>
        <w:drawing>
          <wp:inline distT="0" distB="0" distL="0" distR="0" wp14:anchorId="2938D71D" wp14:editId="69BB02E6">
            <wp:extent cx="1181100" cy="11811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55E2E5D7" w14:textId="77777777" w:rsidR="00E86D64" w:rsidRDefault="00E86D64" w:rsidP="00E86D64">
      <w:pPr>
        <w:spacing w:after="0"/>
        <w:jc w:val="center"/>
        <w:rPr>
          <w:rFonts w:cstheme="minorHAnsi"/>
          <w:sz w:val="28"/>
          <w:szCs w:val="28"/>
        </w:rPr>
      </w:pPr>
    </w:p>
    <w:p w14:paraId="32B7EB75" w14:textId="54623047" w:rsidR="00E86D64" w:rsidRDefault="00E86D64" w:rsidP="00E86D64">
      <w:pPr>
        <w:spacing w:after="0"/>
        <w:jc w:val="center"/>
        <w:rPr>
          <w:rFonts w:cstheme="minorHAnsi"/>
          <w:sz w:val="28"/>
          <w:szCs w:val="28"/>
        </w:rPr>
      </w:pPr>
      <w:r>
        <w:rPr>
          <w:rFonts w:cstheme="minorHAnsi"/>
          <w:sz w:val="28"/>
          <w:szCs w:val="28"/>
        </w:rPr>
        <w:t xml:space="preserve">Fair and Transparent Pricing </w:t>
      </w:r>
    </w:p>
    <w:p w14:paraId="54D0C790" w14:textId="77777777" w:rsidR="00E86D64" w:rsidRDefault="00E86D64" w:rsidP="00E86D64">
      <w:pPr>
        <w:spacing w:after="0"/>
        <w:jc w:val="both"/>
        <w:rPr>
          <w:rFonts w:cstheme="minorHAnsi"/>
          <w:sz w:val="28"/>
          <w:szCs w:val="28"/>
        </w:rPr>
      </w:pPr>
    </w:p>
    <w:p w14:paraId="69E4594B" w14:textId="78429106" w:rsidR="007A2889" w:rsidRDefault="00E86D64" w:rsidP="00E86D64">
      <w:pPr>
        <w:spacing w:after="0"/>
        <w:jc w:val="both"/>
        <w:rPr>
          <w:rFonts w:cstheme="minorHAnsi"/>
          <w:sz w:val="28"/>
          <w:szCs w:val="28"/>
        </w:rPr>
      </w:pPr>
      <w:r>
        <w:rPr>
          <w:rFonts w:cstheme="minorHAnsi"/>
          <w:sz w:val="28"/>
          <w:szCs w:val="28"/>
        </w:rPr>
        <w:t>We are required to provide basic funeral services in line with the CMA to ensure fair and reasonable pricing</w:t>
      </w:r>
      <w:r w:rsidR="007A2889">
        <w:rPr>
          <w:rFonts w:cstheme="minorHAnsi"/>
          <w:sz w:val="28"/>
          <w:szCs w:val="28"/>
        </w:rPr>
        <w:t xml:space="preserve"> of funeral services</w:t>
      </w:r>
      <w:r>
        <w:rPr>
          <w:rFonts w:cstheme="minorHAnsi"/>
          <w:sz w:val="28"/>
          <w:szCs w:val="28"/>
        </w:rPr>
        <w:t xml:space="preserve">. </w:t>
      </w:r>
    </w:p>
    <w:p w14:paraId="3BCB9452" w14:textId="77777777" w:rsidR="007A2889" w:rsidRDefault="007A2889" w:rsidP="00E86D64">
      <w:pPr>
        <w:spacing w:after="0"/>
        <w:jc w:val="both"/>
        <w:rPr>
          <w:rFonts w:cstheme="minorHAnsi"/>
          <w:sz w:val="28"/>
          <w:szCs w:val="28"/>
        </w:rPr>
      </w:pPr>
    </w:p>
    <w:p w14:paraId="6884B3E8" w14:textId="3873550C" w:rsidR="00E86D64" w:rsidRDefault="00E86D64" w:rsidP="00E86D64">
      <w:pPr>
        <w:spacing w:after="0"/>
        <w:jc w:val="both"/>
        <w:rPr>
          <w:rFonts w:cstheme="minorHAnsi"/>
          <w:sz w:val="28"/>
          <w:szCs w:val="28"/>
        </w:rPr>
      </w:pPr>
      <w:r>
        <w:rPr>
          <w:rFonts w:cstheme="minorHAnsi"/>
          <w:sz w:val="28"/>
          <w:szCs w:val="28"/>
        </w:rPr>
        <w:t>You will find these limited services priced accordingly on the SPL (standardised price list) that ALL funeral directors are required to offer and display by law</w:t>
      </w:r>
      <w:r w:rsidR="007A2889">
        <w:rPr>
          <w:rFonts w:cstheme="minorHAnsi"/>
          <w:sz w:val="28"/>
          <w:szCs w:val="28"/>
        </w:rPr>
        <w:t xml:space="preserve"> from 16</w:t>
      </w:r>
      <w:r w:rsidR="007A2889" w:rsidRPr="007A2889">
        <w:rPr>
          <w:rFonts w:cstheme="minorHAnsi"/>
          <w:sz w:val="28"/>
          <w:szCs w:val="28"/>
          <w:vertAlign w:val="superscript"/>
        </w:rPr>
        <w:t>th</w:t>
      </w:r>
      <w:r w:rsidR="007A2889">
        <w:rPr>
          <w:rFonts w:cstheme="minorHAnsi"/>
          <w:sz w:val="28"/>
          <w:szCs w:val="28"/>
        </w:rPr>
        <w:t xml:space="preserve"> September 2021</w:t>
      </w:r>
      <w:r>
        <w:rPr>
          <w:rFonts w:cstheme="minorHAnsi"/>
          <w:sz w:val="28"/>
          <w:szCs w:val="28"/>
        </w:rPr>
        <w:t>.</w:t>
      </w:r>
    </w:p>
    <w:p w14:paraId="3B9282EE" w14:textId="7EB5A891" w:rsidR="0028388A" w:rsidRDefault="0028388A" w:rsidP="00E86D64">
      <w:pPr>
        <w:spacing w:after="0"/>
        <w:jc w:val="both"/>
        <w:rPr>
          <w:rFonts w:cstheme="minorHAnsi"/>
          <w:sz w:val="28"/>
          <w:szCs w:val="28"/>
        </w:rPr>
      </w:pPr>
    </w:p>
    <w:p w14:paraId="1A10C727" w14:textId="0AACCEB5" w:rsidR="0028388A" w:rsidRDefault="0028388A" w:rsidP="00E86D64">
      <w:pPr>
        <w:spacing w:after="0"/>
        <w:jc w:val="both"/>
        <w:rPr>
          <w:rFonts w:cstheme="minorHAnsi"/>
          <w:sz w:val="28"/>
          <w:szCs w:val="28"/>
        </w:rPr>
      </w:pPr>
      <w:r>
        <w:rPr>
          <w:rFonts w:cstheme="minorHAnsi"/>
          <w:sz w:val="28"/>
          <w:szCs w:val="28"/>
        </w:rPr>
        <w:t>The SPL is designed to help you assess and compare funeral dir</w:t>
      </w:r>
      <w:r w:rsidR="00477366">
        <w:rPr>
          <w:rFonts w:cstheme="minorHAnsi"/>
          <w:sz w:val="28"/>
          <w:szCs w:val="28"/>
        </w:rPr>
        <w:t>e</w:t>
      </w:r>
      <w:r>
        <w:rPr>
          <w:rFonts w:cstheme="minorHAnsi"/>
          <w:sz w:val="28"/>
          <w:szCs w:val="28"/>
        </w:rPr>
        <w:t xml:space="preserve">ctors pricing within your area. However, please be aware that not all funeral directors offer the </w:t>
      </w:r>
      <w:r w:rsidR="00477366">
        <w:rPr>
          <w:rFonts w:cstheme="minorHAnsi"/>
          <w:sz w:val="28"/>
          <w:szCs w:val="28"/>
        </w:rPr>
        <w:t>same level of service regardless of pricing, therefore we still recommend meeting and discussing your needs before engaging the services of a funeral provider.</w:t>
      </w:r>
    </w:p>
    <w:p w14:paraId="45F6A7E5" w14:textId="77777777" w:rsidR="00E86D64" w:rsidRDefault="00E86D64" w:rsidP="00E86D64">
      <w:pPr>
        <w:spacing w:after="0"/>
        <w:jc w:val="both"/>
        <w:rPr>
          <w:rFonts w:cstheme="minorHAnsi"/>
          <w:sz w:val="28"/>
          <w:szCs w:val="28"/>
        </w:rPr>
      </w:pPr>
    </w:p>
    <w:p w14:paraId="2293C327" w14:textId="1CF5629B" w:rsidR="00E86D64" w:rsidRDefault="00E86D64" w:rsidP="00E86D64">
      <w:pPr>
        <w:spacing w:after="0"/>
        <w:jc w:val="both"/>
        <w:rPr>
          <w:rFonts w:cstheme="minorHAnsi"/>
          <w:sz w:val="28"/>
          <w:szCs w:val="28"/>
        </w:rPr>
      </w:pPr>
      <w:r>
        <w:rPr>
          <w:rFonts w:cstheme="minorHAnsi"/>
          <w:sz w:val="28"/>
          <w:szCs w:val="28"/>
        </w:rPr>
        <w:t>Please note the following</w:t>
      </w:r>
      <w:r w:rsidR="00477366">
        <w:rPr>
          <w:rFonts w:cstheme="minorHAnsi"/>
          <w:sz w:val="28"/>
          <w:szCs w:val="28"/>
        </w:rPr>
        <w:t xml:space="preserve"> that may not be clear on the SPL</w:t>
      </w:r>
      <w:r>
        <w:rPr>
          <w:rFonts w:cstheme="minorHAnsi"/>
          <w:sz w:val="28"/>
          <w:szCs w:val="28"/>
        </w:rPr>
        <w:t>:</w:t>
      </w:r>
    </w:p>
    <w:p w14:paraId="19B2632C" w14:textId="77777777" w:rsidR="00E86D64" w:rsidRDefault="00E86D64" w:rsidP="00E86D64">
      <w:pPr>
        <w:spacing w:after="0"/>
        <w:jc w:val="both"/>
        <w:rPr>
          <w:rFonts w:cstheme="minorHAnsi"/>
          <w:sz w:val="28"/>
          <w:szCs w:val="28"/>
        </w:rPr>
      </w:pPr>
    </w:p>
    <w:p w14:paraId="0BBFB6AA" w14:textId="47A88E52" w:rsidR="00E86D64" w:rsidRDefault="00E86D64" w:rsidP="00E86D64">
      <w:pPr>
        <w:pStyle w:val="ListParagraph"/>
        <w:numPr>
          <w:ilvl w:val="0"/>
          <w:numId w:val="5"/>
        </w:numPr>
        <w:spacing w:after="0"/>
        <w:jc w:val="both"/>
      </w:pPr>
      <w:r>
        <w:t>The attended funeral is equivalent to our Simpl</w:t>
      </w:r>
      <w:r w:rsidR="00471995">
        <w:t>e</w:t>
      </w:r>
      <w:r>
        <w:t xml:space="preserve"> Funeral package. Some exceptions apply.</w:t>
      </w:r>
    </w:p>
    <w:p w14:paraId="54CF423E" w14:textId="77777777" w:rsidR="00E86D64" w:rsidRDefault="00E86D64" w:rsidP="00E86D64">
      <w:pPr>
        <w:pStyle w:val="ListParagraph"/>
        <w:numPr>
          <w:ilvl w:val="0"/>
          <w:numId w:val="5"/>
        </w:numPr>
        <w:spacing w:after="0"/>
        <w:jc w:val="both"/>
      </w:pPr>
      <w:r>
        <w:t>Transfers of deceased to home/church etc is for transfers on separate occasions that do not form part of proceedings on the day of the funeral.</w:t>
      </w:r>
    </w:p>
    <w:p w14:paraId="2E2D1DFD" w14:textId="77777777" w:rsidR="00E86D64" w:rsidRDefault="00E86D64" w:rsidP="00E86D64">
      <w:pPr>
        <w:pStyle w:val="ListParagraph"/>
        <w:numPr>
          <w:ilvl w:val="0"/>
          <w:numId w:val="5"/>
        </w:numPr>
        <w:spacing w:after="0"/>
        <w:jc w:val="both"/>
      </w:pPr>
      <w:r>
        <w:t>Collection of ashes is included in our fees and the charge of £25 listed is for collection of ashes and local delivery for funerals, not conducted by H&amp;C. We do this free of charge for all our clients. Delivery is only charged over 25 miles.</w:t>
      </w:r>
    </w:p>
    <w:p w14:paraId="13E4481B" w14:textId="4D158ABE" w:rsidR="00E86D64" w:rsidRDefault="00E86D64" w:rsidP="00E86D64">
      <w:pPr>
        <w:pStyle w:val="ListParagraph"/>
        <w:numPr>
          <w:ilvl w:val="0"/>
          <w:numId w:val="5"/>
        </w:numPr>
        <w:spacing w:after="0"/>
        <w:jc w:val="both"/>
      </w:pPr>
      <w:r>
        <w:t>Out of Hours services</w:t>
      </w:r>
      <w:r w:rsidR="00471995">
        <w:t xml:space="preserve"> and ad hoc requests will be discussed and charges accordingly.</w:t>
      </w:r>
    </w:p>
    <w:p w14:paraId="6351707B" w14:textId="77777777" w:rsidR="008A63B5" w:rsidRDefault="008A63B5" w:rsidP="008A63B5">
      <w:pPr>
        <w:pStyle w:val="ListParagraph"/>
        <w:spacing w:after="0"/>
        <w:jc w:val="both"/>
      </w:pPr>
    </w:p>
    <w:p w14:paraId="37AEFB71" w14:textId="366DD80A" w:rsidR="00E86D64" w:rsidRPr="008A63B5" w:rsidRDefault="00E86D64" w:rsidP="00E86D64">
      <w:pPr>
        <w:spacing w:after="0"/>
        <w:jc w:val="center"/>
        <w:rPr>
          <w:i/>
          <w:iCs/>
          <w:sz w:val="28"/>
          <w:szCs w:val="28"/>
        </w:rPr>
      </w:pPr>
      <w:r w:rsidRPr="008A63B5">
        <w:rPr>
          <w:i/>
          <w:iCs/>
          <w:sz w:val="28"/>
          <w:szCs w:val="28"/>
        </w:rPr>
        <w:t xml:space="preserve">If you are concerned about any element of our </w:t>
      </w:r>
      <w:proofErr w:type="gramStart"/>
      <w:r w:rsidRPr="008A63B5">
        <w:rPr>
          <w:i/>
          <w:iCs/>
          <w:sz w:val="28"/>
          <w:szCs w:val="28"/>
        </w:rPr>
        <w:t>pricing</w:t>
      </w:r>
      <w:proofErr w:type="gramEnd"/>
      <w:r w:rsidRPr="008A63B5">
        <w:rPr>
          <w:i/>
          <w:iCs/>
          <w:sz w:val="28"/>
          <w:szCs w:val="28"/>
        </w:rPr>
        <w:t xml:space="preserve"> please speak to us.</w:t>
      </w:r>
    </w:p>
    <w:p w14:paraId="2F05D572" w14:textId="0DDA39C7" w:rsidR="00477366" w:rsidRPr="008A63B5" w:rsidRDefault="00477366" w:rsidP="00E86D64">
      <w:pPr>
        <w:spacing w:after="0"/>
        <w:jc w:val="center"/>
        <w:rPr>
          <w:i/>
          <w:iCs/>
          <w:sz w:val="28"/>
          <w:szCs w:val="28"/>
        </w:rPr>
      </w:pPr>
    </w:p>
    <w:p w14:paraId="07E74616" w14:textId="5E4F92D6" w:rsidR="00477366" w:rsidRPr="008A63B5" w:rsidRDefault="00477366" w:rsidP="00E86D64">
      <w:pPr>
        <w:spacing w:after="0"/>
        <w:jc w:val="center"/>
        <w:rPr>
          <w:i/>
          <w:iCs/>
          <w:sz w:val="28"/>
          <w:szCs w:val="28"/>
        </w:rPr>
      </w:pPr>
      <w:r w:rsidRPr="008A63B5">
        <w:rPr>
          <w:i/>
          <w:iCs/>
          <w:sz w:val="28"/>
          <w:szCs w:val="28"/>
        </w:rPr>
        <w:t xml:space="preserve">Please find below our comprehensive funeral price list </w:t>
      </w:r>
      <w:r w:rsidR="008A63B5" w:rsidRPr="008A63B5">
        <w:rPr>
          <w:i/>
          <w:iCs/>
          <w:sz w:val="28"/>
          <w:szCs w:val="28"/>
        </w:rPr>
        <w:t>for additional options to funeral services.</w:t>
      </w:r>
    </w:p>
    <w:p w14:paraId="45572096" w14:textId="77777777" w:rsidR="00E86D64" w:rsidRDefault="00E86D64" w:rsidP="002B5FBD">
      <w:pPr>
        <w:jc w:val="both"/>
        <w:rPr>
          <w:b/>
          <w:sz w:val="21"/>
          <w:szCs w:val="21"/>
        </w:rPr>
      </w:pPr>
    </w:p>
    <w:p w14:paraId="6A3FF571" w14:textId="77777777" w:rsidR="00E86D64" w:rsidRDefault="00E86D64" w:rsidP="002B5FBD">
      <w:pPr>
        <w:jc w:val="both"/>
        <w:rPr>
          <w:b/>
          <w:sz w:val="21"/>
          <w:szCs w:val="21"/>
        </w:rPr>
      </w:pPr>
    </w:p>
    <w:p w14:paraId="3EC6ACFC" w14:textId="7A2EA369" w:rsidR="002B5FBD" w:rsidRPr="00672545" w:rsidRDefault="002B5FBD" w:rsidP="002B5FBD">
      <w:pPr>
        <w:jc w:val="both"/>
        <w:rPr>
          <w:b/>
        </w:rPr>
      </w:pPr>
      <w:r w:rsidRPr="00672545">
        <w:rPr>
          <w:b/>
        </w:rPr>
        <w:lastRenderedPageBreak/>
        <w:t>Our Professional Service:</w:t>
      </w:r>
    </w:p>
    <w:p w14:paraId="66E70D52" w14:textId="77777777" w:rsidR="002B5FBD" w:rsidRPr="00672545" w:rsidRDefault="002B5FBD" w:rsidP="002B5FBD">
      <w:pPr>
        <w:jc w:val="both"/>
        <w:rPr>
          <w:b/>
        </w:rPr>
      </w:pPr>
      <w:r w:rsidRPr="00672545">
        <w:t>All our options are inclusive of collection of the deceased (within 15 miles) from the place where they are resting to our Chapel of Rest, provision of a motor hearse or suitable vehicle, all support and administration for arranging the funeral, the necessary staff and an experienced Funeral Director to conduct the service on the day.</w:t>
      </w:r>
      <w:r w:rsidRPr="00672545">
        <w:tab/>
      </w:r>
    </w:p>
    <w:p w14:paraId="48F6F175" w14:textId="771DC1EC" w:rsidR="002B5FBD" w:rsidRPr="0009757F" w:rsidRDefault="0063762C" w:rsidP="002B5FBD">
      <w:pPr>
        <w:jc w:val="both"/>
        <w:rPr>
          <w:color w:val="EE0000"/>
        </w:rPr>
      </w:pPr>
      <w:r w:rsidRPr="00672545">
        <w:rPr>
          <w:b/>
        </w:rPr>
        <w:t>Fixed Price &amp; Low Cost Funeral Options:</w:t>
      </w:r>
      <w:r w:rsidRPr="00672545">
        <w:rPr>
          <w:b/>
        </w:rPr>
        <w:tab/>
      </w:r>
      <w:r w:rsidRPr="00672545">
        <w:rPr>
          <w:b/>
        </w:rPr>
        <w:tab/>
      </w:r>
      <w:r w:rsidRPr="00672545">
        <w:rPr>
          <w:b/>
        </w:rPr>
        <w:tab/>
      </w:r>
      <w:r w:rsidR="00672545">
        <w:rPr>
          <w:b/>
        </w:rPr>
        <w:tab/>
      </w:r>
      <w:r w:rsidR="00BD6BEF" w:rsidRPr="00672545">
        <w:rPr>
          <w:b/>
        </w:rPr>
        <w:t xml:space="preserve">        </w:t>
      </w:r>
      <w:r w:rsidR="00B96ACD">
        <w:rPr>
          <w:b/>
        </w:rPr>
        <w:tab/>
      </w:r>
      <w:r w:rsidR="00B96ACD" w:rsidRPr="00A049D4">
        <w:rPr>
          <w:b/>
        </w:rPr>
        <w:t xml:space="preserve">       </w:t>
      </w:r>
      <w:r w:rsidR="00BD6BEF" w:rsidRPr="00A049D4">
        <w:rPr>
          <w:b/>
        </w:rPr>
        <w:t xml:space="preserve"> </w:t>
      </w:r>
      <w:r w:rsidR="00B96ACD" w:rsidRPr="00A049D4">
        <w:rPr>
          <w:b/>
        </w:rPr>
        <w:t xml:space="preserve">  </w:t>
      </w:r>
      <w:r w:rsidR="002B5FBD" w:rsidRPr="00A049D4">
        <w:rPr>
          <w:b/>
        </w:rPr>
        <w:t xml:space="preserve"> £</w:t>
      </w:r>
      <w:r w:rsidR="000A52D2" w:rsidRPr="00A049D4">
        <w:rPr>
          <w:b/>
        </w:rPr>
        <w:t>1</w:t>
      </w:r>
      <w:r w:rsidR="009014E4">
        <w:rPr>
          <w:b/>
        </w:rPr>
        <w:t>150</w:t>
      </w:r>
      <w:r w:rsidR="002B5FBD" w:rsidRPr="00A049D4">
        <w:rPr>
          <w:b/>
        </w:rPr>
        <w:t xml:space="preserve"> </w:t>
      </w:r>
      <w:r w:rsidR="00B96ACD" w:rsidRPr="00A049D4">
        <w:rPr>
          <w:b/>
        </w:rPr>
        <w:t xml:space="preserve">- </w:t>
      </w:r>
      <w:r w:rsidR="002B5FBD" w:rsidRPr="00A049D4">
        <w:rPr>
          <w:b/>
        </w:rPr>
        <w:t>£</w:t>
      </w:r>
      <w:r w:rsidR="00A17425" w:rsidRPr="00A049D4">
        <w:rPr>
          <w:b/>
        </w:rPr>
        <w:t>2</w:t>
      </w:r>
      <w:r w:rsidR="0009757F" w:rsidRPr="00A049D4">
        <w:rPr>
          <w:b/>
        </w:rPr>
        <w:t>325</w:t>
      </w:r>
    </w:p>
    <w:p w14:paraId="4499FA35" w14:textId="2A1E34D7" w:rsidR="002B5FBD" w:rsidRPr="00672545" w:rsidRDefault="002B5FBD" w:rsidP="002B5FBD">
      <w:pPr>
        <w:jc w:val="both"/>
      </w:pPr>
      <w:r w:rsidRPr="00672545">
        <w:t xml:space="preserve">We offer some fixed packages keeping prices lower for a more affordable funeral where a minimalistic service may be required or where there are limited funds available. Details of </w:t>
      </w:r>
      <w:r w:rsidR="00FD477E">
        <w:t>our Simple</w:t>
      </w:r>
      <w:r w:rsidRPr="00672545">
        <w:t xml:space="preserve"> </w:t>
      </w:r>
      <w:r w:rsidR="00FD477E">
        <w:t>funeral</w:t>
      </w:r>
      <w:r w:rsidRPr="00672545">
        <w:t xml:space="preserve"> can be found overlea</w:t>
      </w:r>
      <w:r w:rsidR="00FD477E">
        <w:t>f.</w:t>
      </w:r>
    </w:p>
    <w:p w14:paraId="6220A1E3" w14:textId="3C70A23B" w:rsidR="002B5FBD" w:rsidRPr="00672545" w:rsidRDefault="002B5FBD" w:rsidP="002B5FBD">
      <w:pPr>
        <w:rPr>
          <w:b/>
        </w:rPr>
      </w:pPr>
      <w:r w:rsidRPr="00672545">
        <w:rPr>
          <w:b/>
        </w:rPr>
        <w:t xml:space="preserve">Our Traditional </w:t>
      </w:r>
      <w:r w:rsidR="006C55B3">
        <w:rPr>
          <w:b/>
        </w:rPr>
        <w:t>F</w:t>
      </w:r>
      <w:r w:rsidRPr="00672545">
        <w:rPr>
          <w:b/>
        </w:rPr>
        <w:t xml:space="preserve">uneral </w:t>
      </w:r>
      <w:r w:rsidR="006C55B3">
        <w:rPr>
          <w:b/>
        </w:rPr>
        <w:t>S</w:t>
      </w:r>
      <w:r w:rsidRPr="00672545">
        <w:rPr>
          <w:b/>
        </w:rPr>
        <w:t>ervice:</w:t>
      </w:r>
      <w:r w:rsidR="0063762C" w:rsidRPr="00672545">
        <w:rPr>
          <w:b/>
        </w:rPr>
        <w:tab/>
      </w:r>
      <w:r w:rsidR="0063762C" w:rsidRPr="00672545">
        <w:rPr>
          <w:b/>
        </w:rPr>
        <w:tab/>
      </w:r>
      <w:r w:rsidR="0063762C" w:rsidRPr="00672545">
        <w:rPr>
          <w:b/>
        </w:rPr>
        <w:tab/>
      </w:r>
      <w:r w:rsidR="0063762C" w:rsidRPr="00672545">
        <w:rPr>
          <w:b/>
        </w:rPr>
        <w:tab/>
      </w:r>
      <w:r w:rsidR="0063762C" w:rsidRPr="00672545">
        <w:rPr>
          <w:b/>
        </w:rPr>
        <w:tab/>
      </w:r>
      <w:r w:rsidR="0063762C" w:rsidRPr="00672545">
        <w:rPr>
          <w:b/>
        </w:rPr>
        <w:tab/>
      </w:r>
      <w:r w:rsidRPr="00672545">
        <w:rPr>
          <w:b/>
        </w:rPr>
        <w:tab/>
      </w:r>
      <w:r w:rsidR="009A2D1B" w:rsidRPr="00672545">
        <w:rPr>
          <w:b/>
        </w:rPr>
        <w:t xml:space="preserve">         </w:t>
      </w:r>
      <w:r w:rsidRPr="00672545">
        <w:rPr>
          <w:b/>
        </w:rPr>
        <w:t>£</w:t>
      </w:r>
      <w:r w:rsidR="003152E8">
        <w:rPr>
          <w:b/>
        </w:rPr>
        <w:t>23</w:t>
      </w:r>
      <w:r w:rsidR="00A014E7">
        <w:rPr>
          <w:b/>
        </w:rPr>
        <w:t>00</w:t>
      </w:r>
    </w:p>
    <w:p w14:paraId="55A93501" w14:textId="77777777" w:rsidR="007346EE" w:rsidRDefault="002B5FBD" w:rsidP="007346EE">
      <w:pPr>
        <w:jc w:val="both"/>
        <w:rPr>
          <w:bCs/>
          <w:iCs/>
        </w:rPr>
      </w:pPr>
      <w:r w:rsidRPr="00672545">
        <w:t>Every traditional funeral will include our Professional Service</w:t>
      </w:r>
      <w:r w:rsidR="00260A8C" w:rsidRPr="00672545">
        <w:t xml:space="preserve">. The Funeral cortege </w:t>
      </w:r>
      <w:r w:rsidRPr="00672545">
        <w:t>will come to a home address so that you can follow to a separate service location and onto the crematorium or cemetery. We will liaise with third parties such as florists and newspapers for a complete funeral service for you.</w:t>
      </w:r>
      <w:r w:rsidR="007346EE">
        <w:t xml:space="preserve"> </w:t>
      </w:r>
      <w:r w:rsidR="007346EE" w:rsidRPr="00672545">
        <w:rPr>
          <w:bCs/>
          <w:iCs/>
        </w:rPr>
        <w:t xml:space="preserve">We </w:t>
      </w:r>
      <w:r w:rsidR="007346EE">
        <w:rPr>
          <w:bCs/>
          <w:iCs/>
        </w:rPr>
        <w:t>have an inclusive</w:t>
      </w:r>
      <w:r w:rsidR="007346EE" w:rsidRPr="00672545">
        <w:rPr>
          <w:bCs/>
          <w:iCs/>
        </w:rPr>
        <w:t xml:space="preserve"> charge for the complete care and preparation of your loved one. </w:t>
      </w:r>
      <w:r w:rsidR="007346EE">
        <w:rPr>
          <w:bCs/>
          <w:iCs/>
        </w:rPr>
        <w:t xml:space="preserve"> </w:t>
      </w:r>
      <w:r w:rsidRPr="00672545">
        <w:tab/>
        <w:t xml:space="preserve">             </w:t>
      </w:r>
      <w:r w:rsidR="0098053B">
        <w:rPr>
          <w:b/>
          <w:iCs/>
        </w:rPr>
        <w:tab/>
      </w:r>
      <w:r w:rsidR="0098053B">
        <w:rPr>
          <w:b/>
          <w:iCs/>
        </w:rPr>
        <w:tab/>
      </w:r>
      <w:r w:rsidR="0098053B">
        <w:rPr>
          <w:b/>
          <w:iCs/>
        </w:rPr>
        <w:tab/>
      </w:r>
      <w:r w:rsidR="0098053B">
        <w:rPr>
          <w:b/>
          <w:iCs/>
        </w:rPr>
        <w:tab/>
      </w:r>
      <w:r w:rsidR="0098053B">
        <w:rPr>
          <w:b/>
          <w:iCs/>
        </w:rPr>
        <w:tab/>
      </w:r>
      <w:r w:rsidR="0098053B">
        <w:rPr>
          <w:b/>
          <w:iCs/>
        </w:rPr>
        <w:tab/>
      </w:r>
      <w:r w:rsidR="0098053B">
        <w:rPr>
          <w:b/>
          <w:iCs/>
        </w:rPr>
        <w:tab/>
      </w:r>
      <w:r w:rsidR="00024569">
        <w:rPr>
          <w:b/>
          <w:iCs/>
        </w:rPr>
        <w:t xml:space="preserve">      </w:t>
      </w:r>
    </w:p>
    <w:p w14:paraId="718D6A80" w14:textId="2C3C3DC4" w:rsidR="002113D2" w:rsidRPr="007346EE" w:rsidRDefault="009D3CB6" w:rsidP="008E780F">
      <w:pPr>
        <w:spacing w:after="0"/>
        <w:jc w:val="both"/>
        <w:rPr>
          <w:bCs/>
          <w:iCs/>
        </w:rPr>
      </w:pPr>
      <w:r w:rsidRPr="002113D2">
        <w:rPr>
          <w:b/>
          <w:iCs/>
        </w:rPr>
        <w:t xml:space="preserve">Professional </w:t>
      </w:r>
      <w:r w:rsidR="00687797">
        <w:rPr>
          <w:b/>
          <w:iCs/>
        </w:rPr>
        <w:t>E</w:t>
      </w:r>
      <w:r w:rsidRPr="002113D2">
        <w:rPr>
          <w:b/>
          <w:iCs/>
        </w:rPr>
        <w:t>mbalming i</w:t>
      </w:r>
      <w:r w:rsidR="002113D2" w:rsidRPr="002113D2">
        <w:rPr>
          <w:b/>
          <w:iCs/>
        </w:rPr>
        <w:t>f required:</w:t>
      </w:r>
      <w:r w:rsidR="002113D2" w:rsidRPr="002113D2">
        <w:rPr>
          <w:b/>
          <w:iCs/>
        </w:rPr>
        <w:tab/>
      </w:r>
      <w:r w:rsidR="002113D2" w:rsidRPr="002113D2">
        <w:rPr>
          <w:b/>
          <w:iCs/>
        </w:rPr>
        <w:tab/>
      </w:r>
      <w:r w:rsidR="002113D2" w:rsidRPr="002113D2">
        <w:rPr>
          <w:b/>
          <w:iCs/>
        </w:rPr>
        <w:tab/>
      </w:r>
      <w:r w:rsidR="002113D2" w:rsidRPr="002113D2">
        <w:rPr>
          <w:b/>
          <w:iCs/>
        </w:rPr>
        <w:tab/>
      </w:r>
      <w:r w:rsidR="002113D2" w:rsidRPr="002113D2">
        <w:rPr>
          <w:b/>
          <w:iCs/>
        </w:rPr>
        <w:tab/>
      </w:r>
      <w:r w:rsidR="002113D2" w:rsidRPr="002113D2">
        <w:rPr>
          <w:b/>
          <w:iCs/>
        </w:rPr>
        <w:tab/>
      </w:r>
      <w:r w:rsidR="002113D2" w:rsidRPr="002113D2">
        <w:rPr>
          <w:b/>
          <w:iCs/>
        </w:rPr>
        <w:tab/>
      </w:r>
      <w:r w:rsidR="001070D7">
        <w:rPr>
          <w:b/>
          <w:iCs/>
        </w:rPr>
        <w:t xml:space="preserve">         </w:t>
      </w:r>
      <w:r w:rsidR="00CB31DA">
        <w:rPr>
          <w:b/>
          <w:iCs/>
        </w:rPr>
        <w:t xml:space="preserve"> </w:t>
      </w:r>
      <w:r w:rsidR="001070D7">
        <w:rPr>
          <w:b/>
          <w:iCs/>
        </w:rPr>
        <w:t xml:space="preserve">  </w:t>
      </w:r>
      <w:r w:rsidR="002113D2" w:rsidRPr="002113D2">
        <w:rPr>
          <w:b/>
          <w:iCs/>
        </w:rPr>
        <w:t>£1</w:t>
      </w:r>
      <w:r w:rsidR="0080667D">
        <w:rPr>
          <w:b/>
          <w:iCs/>
        </w:rPr>
        <w:t>20</w:t>
      </w:r>
    </w:p>
    <w:p w14:paraId="18B10716" w14:textId="77777777" w:rsidR="001070D7" w:rsidRPr="001070D7" w:rsidRDefault="006A4D1E" w:rsidP="008E780F">
      <w:pPr>
        <w:spacing w:after="0"/>
        <w:rPr>
          <w:bCs/>
          <w:i/>
        </w:rPr>
      </w:pPr>
      <w:r w:rsidRPr="001070D7">
        <w:rPr>
          <w:bCs/>
          <w:i/>
        </w:rPr>
        <w:t>Specialist embalming and reconstruction emba</w:t>
      </w:r>
      <w:r w:rsidR="00CA54B4" w:rsidRPr="001070D7">
        <w:rPr>
          <w:bCs/>
          <w:i/>
        </w:rPr>
        <w:t>l</w:t>
      </w:r>
      <w:r w:rsidRPr="001070D7">
        <w:rPr>
          <w:bCs/>
          <w:i/>
        </w:rPr>
        <w:t>ming may incur additional fees.</w:t>
      </w:r>
      <w:r w:rsidR="002B5FBD" w:rsidRPr="001070D7">
        <w:rPr>
          <w:bCs/>
          <w:i/>
        </w:rPr>
        <w:t xml:space="preserve"> </w:t>
      </w:r>
    </w:p>
    <w:p w14:paraId="29671A0C" w14:textId="6020C7EE" w:rsidR="002B5FBD" w:rsidRPr="002113D2" w:rsidRDefault="00C96C33" w:rsidP="00024569">
      <w:pPr>
        <w:rPr>
          <w:b/>
        </w:rPr>
      </w:pPr>
      <w:r w:rsidRPr="002113D2">
        <w:rPr>
          <w:b/>
          <w:iCs/>
        </w:rPr>
        <w:t xml:space="preserve">Removal of </w:t>
      </w:r>
      <w:r w:rsidR="00ED0ED4" w:rsidRPr="002113D2">
        <w:rPr>
          <w:b/>
          <w:iCs/>
        </w:rPr>
        <w:t>P</w:t>
      </w:r>
      <w:r w:rsidRPr="002113D2">
        <w:rPr>
          <w:b/>
          <w:iCs/>
        </w:rPr>
        <w:t>acemak</w:t>
      </w:r>
      <w:r w:rsidR="002C5D3B" w:rsidRPr="002113D2">
        <w:rPr>
          <w:b/>
          <w:iCs/>
        </w:rPr>
        <w:t xml:space="preserve">er </w:t>
      </w:r>
      <w:r w:rsidR="001070D7">
        <w:rPr>
          <w:b/>
          <w:iCs/>
        </w:rPr>
        <w:tab/>
      </w:r>
      <w:r w:rsidR="001070D7">
        <w:rPr>
          <w:b/>
          <w:iCs/>
        </w:rPr>
        <w:tab/>
      </w:r>
      <w:r w:rsidR="001070D7">
        <w:rPr>
          <w:b/>
          <w:iCs/>
        </w:rPr>
        <w:tab/>
      </w:r>
      <w:r w:rsidR="001070D7">
        <w:rPr>
          <w:b/>
          <w:iCs/>
        </w:rPr>
        <w:tab/>
      </w:r>
      <w:r w:rsidR="001070D7">
        <w:rPr>
          <w:b/>
          <w:iCs/>
        </w:rPr>
        <w:tab/>
      </w:r>
      <w:r w:rsidR="001070D7">
        <w:rPr>
          <w:b/>
          <w:iCs/>
        </w:rPr>
        <w:tab/>
      </w:r>
      <w:r w:rsidR="001070D7">
        <w:rPr>
          <w:b/>
          <w:iCs/>
        </w:rPr>
        <w:tab/>
      </w:r>
      <w:r w:rsidR="001070D7">
        <w:rPr>
          <w:b/>
          <w:iCs/>
        </w:rPr>
        <w:tab/>
      </w:r>
      <w:r w:rsidR="001070D7">
        <w:rPr>
          <w:b/>
          <w:iCs/>
        </w:rPr>
        <w:tab/>
      </w:r>
      <w:r w:rsidR="001070D7">
        <w:rPr>
          <w:b/>
          <w:iCs/>
        </w:rPr>
        <w:tab/>
      </w:r>
      <w:r w:rsidR="002C5D3B" w:rsidRPr="002113D2">
        <w:rPr>
          <w:b/>
          <w:iCs/>
        </w:rPr>
        <w:t>£</w:t>
      </w:r>
      <w:r w:rsidR="00B81F4D" w:rsidRPr="002113D2">
        <w:rPr>
          <w:b/>
          <w:iCs/>
        </w:rPr>
        <w:t>50</w:t>
      </w:r>
    </w:p>
    <w:p w14:paraId="271627FA" w14:textId="722807FA" w:rsidR="009E44F4" w:rsidRPr="00672545" w:rsidRDefault="009E44F4" w:rsidP="009E44F4">
      <w:pPr>
        <w:jc w:val="center"/>
        <w:rPr>
          <w:b/>
          <w:i/>
        </w:rPr>
      </w:pPr>
      <w:r w:rsidRPr="00672545">
        <w:rPr>
          <w:b/>
          <w:i/>
        </w:rPr>
        <w:t>*All charges below are exclusive of third-party fees</w:t>
      </w:r>
    </w:p>
    <w:tbl>
      <w:tblPr>
        <w:tblStyle w:val="TableGrid"/>
        <w:tblpPr w:leftFromText="180" w:rightFromText="180" w:vertAnchor="text" w:horzAnchor="margin" w:tblpY="257"/>
        <w:tblW w:w="0" w:type="auto"/>
        <w:tblLayout w:type="fixed"/>
        <w:tblLook w:val="04A0" w:firstRow="1" w:lastRow="0" w:firstColumn="1" w:lastColumn="0" w:noHBand="0" w:noVBand="1"/>
      </w:tblPr>
      <w:tblGrid>
        <w:gridCol w:w="7366"/>
        <w:gridCol w:w="1650"/>
      </w:tblGrid>
      <w:tr w:rsidR="00606A14" w:rsidRPr="00672545" w14:paraId="5027481A" w14:textId="77777777" w:rsidTr="00C3063A">
        <w:tc>
          <w:tcPr>
            <w:tcW w:w="7366" w:type="dxa"/>
          </w:tcPr>
          <w:p w14:paraId="5DA4EAA0" w14:textId="69928809" w:rsidR="00606A14" w:rsidRPr="00BD1382" w:rsidRDefault="00606A14" w:rsidP="00BD1382">
            <w:pPr>
              <w:jc w:val="center"/>
              <w:rPr>
                <w:b/>
                <w:i/>
                <w:sz w:val="28"/>
                <w:szCs w:val="28"/>
              </w:rPr>
            </w:pPr>
            <w:r w:rsidRPr="007E30C6">
              <w:rPr>
                <w:b/>
                <w:i/>
                <w:sz w:val="28"/>
                <w:szCs w:val="28"/>
              </w:rPr>
              <w:t>Traditional Funeral Options</w:t>
            </w:r>
          </w:p>
        </w:tc>
        <w:tc>
          <w:tcPr>
            <w:tcW w:w="1650" w:type="dxa"/>
          </w:tcPr>
          <w:p w14:paraId="1AC9F0CA" w14:textId="77777777" w:rsidR="00606A14" w:rsidRPr="00672545" w:rsidRDefault="00606A14" w:rsidP="00606A14">
            <w:pPr>
              <w:jc w:val="center"/>
              <w:rPr>
                <w:b/>
                <w:bCs/>
                <w:i/>
              </w:rPr>
            </w:pPr>
            <w:r w:rsidRPr="00672545">
              <w:rPr>
                <w:b/>
                <w:bCs/>
                <w:i/>
              </w:rPr>
              <w:t>Coffin Upgrade</w:t>
            </w:r>
          </w:p>
        </w:tc>
      </w:tr>
      <w:tr w:rsidR="0088022E" w:rsidRPr="00672545" w14:paraId="5A848FF5" w14:textId="77777777" w:rsidTr="0088022E">
        <w:trPr>
          <w:trHeight w:val="709"/>
        </w:trPr>
        <w:tc>
          <w:tcPr>
            <w:tcW w:w="9016" w:type="dxa"/>
            <w:gridSpan w:val="2"/>
          </w:tcPr>
          <w:p w14:paraId="2F54A088" w14:textId="77777777" w:rsidR="002E52F3" w:rsidRPr="008A1261" w:rsidRDefault="002E52F3" w:rsidP="0088022E">
            <w:pPr>
              <w:rPr>
                <w:i/>
                <w:iCs/>
                <w:color w:val="FF0000"/>
              </w:rPr>
            </w:pPr>
            <w:r w:rsidRPr="008A1261">
              <w:rPr>
                <w:i/>
                <w:iCs/>
                <w:color w:val="FF0000"/>
              </w:rPr>
              <w:t>Please Note:</w:t>
            </w:r>
          </w:p>
          <w:p w14:paraId="3CE5E4BA" w14:textId="34687D0A" w:rsidR="0088022E" w:rsidRPr="00672545" w:rsidRDefault="0088022E" w:rsidP="0088022E">
            <w:pPr>
              <w:rPr>
                <w:b/>
                <w:bCs/>
                <w:i/>
              </w:rPr>
            </w:pPr>
            <w:r w:rsidRPr="008A1261">
              <w:rPr>
                <w:i/>
                <w:iCs/>
                <w:color w:val="FF0000"/>
              </w:rPr>
              <w:t xml:space="preserve">Coffins </w:t>
            </w:r>
            <w:r w:rsidR="001A7D5C" w:rsidRPr="008A1261">
              <w:rPr>
                <w:i/>
                <w:iCs/>
                <w:color w:val="FF0000"/>
              </w:rPr>
              <w:t xml:space="preserve">exceeding </w:t>
            </w:r>
            <w:r w:rsidRPr="008A1261">
              <w:rPr>
                <w:i/>
                <w:iCs/>
                <w:color w:val="FF0000"/>
              </w:rPr>
              <w:t xml:space="preserve"> 6’5’’x 24’ x 14’’ will </w:t>
            </w:r>
            <w:r w:rsidR="006D26E9" w:rsidRPr="008A1261">
              <w:rPr>
                <w:i/>
                <w:iCs/>
                <w:color w:val="FF0000"/>
              </w:rPr>
              <w:t xml:space="preserve">attract </w:t>
            </w:r>
            <w:r w:rsidR="00677FA6" w:rsidRPr="008A1261">
              <w:rPr>
                <w:i/>
                <w:iCs/>
                <w:color w:val="FF0000"/>
              </w:rPr>
              <w:t>addition an additional charge</w:t>
            </w:r>
            <w:r w:rsidRPr="008A1261">
              <w:rPr>
                <w:i/>
                <w:iCs/>
                <w:color w:val="FF0000"/>
              </w:rPr>
              <w:t xml:space="preserve"> of £</w:t>
            </w:r>
            <w:r w:rsidR="001A7D5C" w:rsidRPr="008A1261">
              <w:rPr>
                <w:i/>
                <w:iCs/>
                <w:color w:val="FF0000"/>
              </w:rPr>
              <w:t>1</w:t>
            </w:r>
            <w:r w:rsidR="00FA0C5D">
              <w:rPr>
                <w:i/>
                <w:iCs/>
                <w:color w:val="FF0000"/>
              </w:rPr>
              <w:t>7</w:t>
            </w:r>
            <w:r w:rsidR="001A7D5C" w:rsidRPr="008A1261">
              <w:rPr>
                <w:i/>
                <w:iCs/>
                <w:color w:val="FF0000"/>
              </w:rPr>
              <w:t>5</w:t>
            </w:r>
            <w:r w:rsidRPr="008A1261">
              <w:rPr>
                <w:i/>
                <w:iCs/>
                <w:color w:val="FF0000"/>
              </w:rPr>
              <w:t xml:space="preserve"> to cover manufacture</w:t>
            </w:r>
            <w:r w:rsidR="00677FA6" w:rsidRPr="008A1261">
              <w:rPr>
                <w:i/>
                <w:iCs/>
                <w:color w:val="FF0000"/>
              </w:rPr>
              <w:t xml:space="preserve"> and </w:t>
            </w:r>
            <w:r w:rsidR="002E52F3" w:rsidRPr="008A1261">
              <w:rPr>
                <w:i/>
                <w:iCs/>
                <w:color w:val="FF0000"/>
              </w:rPr>
              <w:t xml:space="preserve">special </w:t>
            </w:r>
            <w:r w:rsidRPr="008A1261">
              <w:rPr>
                <w:i/>
                <w:iCs/>
                <w:color w:val="FF0000"/>
              </w:rPr>
              <w:t>deliver</w:t>
            </w:r>
            <w:r w:rsidR="001A7D5C" w:rsidRPr="008A1261">
              <w:rPr>
                <w:i/>
                <w:iCs/>
                <w:color w:val="FF0000"/>
              </w:rPr>
              <w:t>y</w:t>
            </w:r>
          </w:p>
        </w:tc>
      </w:tr>
      <w:tr w:rsidR="00606A14" w:rsidRPr="00672545" w14:paraId="16948A05" w14:textId="77777777" w:rsidTr="00606A14">
        <w:tc>
          <w:tcPr>
            <w:tcW w:w="9016" w:type="dxa"/>
            <w:gridSpan w:val="2"/>
          </w:tcPr>
          <w:p w14:paraId="0E05FBAB" w14:textId="77777777" w:rsidR="00606A14" w:rsidRPr="008A1261" w:rsidRDefault="00606A14" w:rsidP="00606A14">
            <w:pPr>
              <w:jc w:val="both"/>
              <w:rPr>
                <w:b/>
                <w:bCs/>
                <w:i/>
                <w:iCs/>
                <w:sz w:val="20"/>
                <w:szCs w:val="20"/>
              </w:rPr>
            </w:pPr>
            <w:r w:rsidRPr="008A1261">
              <w:rPr>
                <w:b/>
                <w:bCs/>
                <w:i/>
                <w:iCs/>
                <w:sz w:val="20"/>
                <w:szCs w:val="20"/>
              </w:rPr>
              <w:t>Paper laminated wood effect coffin, constructed to a high standard but unpolished like a real wood veneer.</w:t>
            </w:r>
          </w:p>
        </w:tc>
      </w:tr>
      <w:tr w:rsidR="00606A14" w:rsidRPr="00672545" w14:paraId="57F1C623" w14:textId="77777777" w:rsidTr="00C3063A">
        <w:tc>
          <w:tcPr>
            <w:tcW w:w="7366" w:type="dxa"/>
          </w:tcPr>
          <w:p w14:paraId="5B7F8C73" w14:textId="1C98BCEE" w:rsidR="00606A14" w:rsidRPr="00672545" w:rsidRDefault="00685A0C" w:rsidP="00606A14">
            <w:pPr>
              <w:jc w:val="both"/>
              <w:rPr>
                <w:b/>
                <w:bCs/>
              </w:rPr>
            </w:pPr>
            <w:r>
              <w:rPr>
                <w:b/>
                <w:bCs/>
              </w:rPr>
              <w:t>Arran</w:t>
            </w:r>
          </w:p>
          <w:p w14:paraId="473BFF2E" w14:textId="702C69CE" w:rsidR="00606A14" w:rsidRPr="00672545" w:rsidRDefault="00606A14" w:rsidP="00606A14">
            <w:pPr>
              <w:jc w:val="both"/>
            </w:pPr>
            <w:r w:rsidRPr="00672545">
              <w:t>A simple dark oak effect coffin in a plain design suitable for burial or cremation</w:t>
            </w:r>
            <w:r w:rsidR="008904AA">
              <w:t xml:space="preserve"> with 6 handles, and name plate as shown</w:t>
            </w:r>
          </w:p>
        </w:tc>
        <w:tc>
          <w:tcPr>
            <w:tcW w:w="1650" w:type="dxa"/>
          </w:tcPr>
          <w:p w14:paraId="63B954A9" w14:textId="6C5112D8" w:rsidR="00606A14" w:rsidRPr="00672545" w:rsidRDefault="008E780F" w:rsidP="00606A14">
            <w:pPr>
              <w:jc w:val="center"/>
              <w:rPr>
                <w:b/>
                <w:bCs/>
              </w:rPr>
            </w:pPr>
            <w:r w:rsidRPr="005E73A5">
              <w:rPr>
                <w:b/>
                <w:bCs/>
              </w:rPr>
              <w:t>£</w:t>
            </w:r>
            <w:r w:rsidR="005E73A5">
              <w:rPr>
                <w:b/>
                <w:bCs/>
              </w:rPr>
              <w:t>4</w:t>
            </w:r>
            <w:r w:rsidRPr="005E73A5">
              <w:rPr>
                <w:b/>
                <w:bCs/>
              </w:rPr>
              <w:t>10</w:t>
            </w:r>
          </w:p>
        </w:tc>
      </w:tr>
      <w:tr w:rsidR="00B9674B" w:rsidRPr="00672545" w14:paraId="3800D46C" w14:textId="77777777" w:rsidTr="00C3063A">
        <w:tc>
          <w:tcPr>
            <w:tcW w:w="7366" w:type="dxa"/>
          </w:tcPr>
          <w:p w14:paraId="7C271334" w14:textId="73D4BA69" w:rsidR="004C0B79" w:rsidRPr="00672545" w:rsidRDefault="004C0B79" w:rsidP="004C0B79">
            <w:pPr>
              <w:rPr>
                <w:b/>
                <w:bCs/>
              </w:rPr>
            </w:pPr>
            <w:r>
              <w:rPr>
                <w:b/>
                <w:bCs/>
              </w:rPr>
              <w:t xml:space="preserve">Hasting </w:t>
            </w:r>
          </w:p>
          <w:p w14:paraId="62775E0F" w14:textId="77777777" w:rsidR="00D235BE" w:rsidRDefault="004C0B79" w:rsidP="004C0B79">
            <w:r w:rsidRPr="00672545">
              <w:t>A Limed Oak effect coffin in a plain sides and flat or raised lid design with matching moulds. Each with 6 handles and nameplate as shown.</w:t>
            </w:r>
          </w:p>
          <w:p w14:paraId="2836A8A1" w14:textId="1E995355" w:rsidR="004A3381" w:rsidRPr="008D3C54" w:rsidRDefault="004A3381" w:rsidP="004C0B79">
            <w:pPr>
              <w:rPr>
                <w:i/>
                <w:iCs/>
              </w:rPr>
            </w:pPr>
            <w:r w:rsidRPr="008D3C54">
              <w:rPr>
                <w:i/>
                <w:iCs/>
              </w:rPr>
              <w:t xml:space="preserve">Also available with a raised </w:t>
            </w:r>
            <w:proofErr w:type="spellStart"/>
            <w:r w:rsidRPr="008D3C54">
              <w:rPr>
                <w:i/>
                <w:iCs/>
              </w:rPr>
              <w:t>lid</w:t>
            </w:r>
            <w:r w:rsidR="00C66643">
              <w:rPr>
                <w:i/>
                <w:iCs/>
              </w:rPr>
              <w:t>’Radcliffe</w:t>
            </w:r>
            <w:proofErr w:type="spellEnd"/>
            <w:r w:rsidR="00C66643">
              <w:rPr>
                <w:i/>
                <w:iCs/>
              </w:rPr>
              <w:t>’</w:t>
            </w:r>
            <w:r w:rsidRPr="008D3C54">
              <w:rPr>
                <w:i/>
                <w:iCs/>
              </w:rPr>
              <w:t xml:space="preserve"> – special order incl</w:t>
            </w:r>
            <w:r w:rsidR="008D3C54" w:rsidRPr="008D3C54">
              <w:rPr>
                <w:i/>
                <w:iCs/>
              </w:rPr>
              <w:t>uding</w:t>
            </w:r>
            <w:r w:rsidRPr="008D3C54">
              <w:rPr>
                <w:i/>
                <w:iCs/>
              </w:rPr>
              <w:t xml:space="preserve"> delivery </w:t>
            </w:r>
            <w:r w:rsidR="008D3C54" w:rsidRPr="008D3C54">
              <w:rPr>
                <w:i/>
                <w:iCs/>
              </w:rPr>
              <w:t>£4</w:t>
            </w:r>
            <w:r w:rsidR="005E73A5">
              <w:rPr>
                <w:i/>
                <w:iCs/>
              </w:rPr>
              <w:t>9</w:t>
            </w:r>
            <w:r w:rsidR="008D3C54" w:rsidRPr="008D3C54">
              <w:rPr>
                <w:i/>
                <w:iCs/>
              </w:rPr>
              <w:t>5</w:t>
            </w:r>
          </w:p>
        </w:tc>
        <w:tc>
          <w:tcPr>
            <w:tcW w:w="1650" w:type="dxa"/>
          </w:tcPr>
          <w:p w14:paraId="53EFF7C3" w14:textId="0B027AC0" w:rsidR="00B9674B" w:rsidRPr="00672545" w:rsidRDefault="00FE1A1D" w:rsidP="00D31B0C">
            <w:pPr>
              <w:jc w:val="center"/>
              <w:rPr>
                <w:b/>
                <w:bCs/>
              </w:rPr>
            </w:pPr>
            <w:r w:rsidRPr="00672545">
              <w:rPr>
                <w:b/>
                <w:bCs/>
              </w:rPr>
              <w:t>£</w:t>
            </w:r>
            <w:r w:rsidR="00B81F4D">
              <w:rPr>
                <w:b/>
                <w:bCs/>
              </w:rPr>
              <w:t>4</w:t>
            </w:r>
            <w:r w:rsidR="005E73A5">
              <w:rPr>
                <w:b/>
                <w:bCs/>
              </w:rPr>
              <w:t>5</w:t>
            </w:r>
            <w:r w:rsidR="00D31B0C">
              <w:rPr>
                <w:b/>
                <w:bCs/>
              </w:rPr>
              <w:t>5</w:t>
            </w:r>
          </w:p>
        </w:tc>
      </w:tr>
      <w:tr w:rsidR="00606A14" w:rsidRPr="00672545" w14:paraId="19B04CC1" w14:textId="77777777" w:rsidTr="00C3063A">
        <w:tc>
          <w:tcPr>
            <w:tcW w:w="7366" w:type="dxa"/>
          </w:tcPr>
          <w:p w14:paraId="0FB40F5B" w14:textId="77777777" w:rsidR="004C0B79" w:rsidRDefault="004C0B79" w:rsidP="004C0B79">
            <w:pPr>
              <w:jc w:val="both"/>
              <w:rPr>
                <w:b/>
                <w:bCs/>
              </w:rPr>
            </w:pPr>
            <w:r>
              <w:rPr>
                <w:b/>
                <w:bCs/>
              </w:rPr>
              <w:t>Tutbury</w:t>
            </w:r>
          </w:p>
          <w:p w14:paraId="2A378233" w14:textId="4A60D98A" w:rsidR="004C0B79" w:rsidRPr="00672545" w:rsidRDefault="004C0B79" w:rsidP="00606A14">
            <w:r w:rsidRPr="00672545">
              <w:t>A</w:t>
            </w:r>
            <w:r w:rsidR="00FE1A1D">
              <w:t xml:space="preserve">n traditional </w:t>
            </w:r>
            <w:r w:rsidRPr="00672545">
              <w:t>oak effect coffin in a plain design suitable for burial or cremation</w:t>
            </w:r>
            <w:r>
              <w:t xml:space="preserve"> with 6 handles, nameplate as shown</w:t>
            </w:r>
          </w:p>
        </w:tc>
        <w:tc>
          <w:tcPr>
            <w:tcW w:w="1650" w:type="dxa"/>
          </w:tcPr>
          <w:p w14:paraId="2E8AB0E0" w14:textId="5F17302D" w:rsidR="00606A14" w:rsidRPr="00672545" w:rsidRDefault="009E41AC" w:rsidP="00606A14">
            <w:pPr>
              <w:jc w:val="center"/>
              <w:rPr>
                <w:b/>
                <w:bCs/>
              </w:rPr>
            </w:pPr>
            <w:r>
              <w:rPr>
                <w:b/>
                <w:bCs/>
              </w:rPr>
              <w:t>£</w:t>
            </w:r>
            <w:r w:rsidR="0080667D">
              <w:rPr>
                <w:b/>
                <w:bCs/>
              </w:rPr>
              <w:t>500</w:t>
            </w:r>
          </w:p>
        </w:tc>
      </w:tr>
      <w:tr w:rsidR="00606A14" w:rsidRPr="00672545" w14:paraId="3296F129" w14:textId="77777777" w:rsidTr="00606A14">
        <w:trPr>
          <w:trHeight w:val="311"/>
        </w:trPr>
        <w:tc>
          <w:tcPr>
            <w:tcW w:w="9016" w:type="dxa"/>
            <w:gridSpan w:val="2"/>
          </w:tcPr>
          <w:p w14:paraId="1B7D579D" w14:textId="77777777" w:rsidR="00606A14" w:rsidRPr="00FE1A1D" w:rsidRDefault="00606A14" w:rsidP="00606A14">
            <w:pPr>
              <w:rPr>
                <w:b/>
                <w:bCs/>
                <w:i/>
                <w:iCs/>
              </w:rPr>
            </w:pPr>
            <w:r w:rsidRPr="00FE1A1D">
              <w:rPr>
                <w:b/>
                <w:bCs/>
                <w:i/>
                <w:iCs/>
              </w:rPr>
              <w:t>Real wood veneer coffins, constructed to a high standard and polished for a superior finish</w:t>
            </w:r>
          </w:p>
        </w:tc>
      </w:tr>
      <w:tr w:rsidR="00A6778B" w:rsidRPr="00672545" w14:paraId="159A3DA0" w14:textId="77777777" w:rsidTr="00C3063A">
        <w:trPr>
          <w:trHeight w:val="311"/>
        </w:trPr>
        <w:tc>
          <w:tcPr>
            <w:tcW w:w="7366" w:type="dxa"/>
          </w:tcPr>
          <w:p w14:paraId="2DB5EC2D" w14:textId="1CB84EB9" w:rsidR="00A6778B" w:rsidRPr="00672545" w:rsidRDefault="00685A0C" w:rsidP="00432ED1">
            <w:pPr>
              <w:rPr>
                <w:b/>
                <w:bCs/>
              </w:rPr>
            </w:pPr>
            <w:r>
              <w:rPr>
                <w:b/>
                <w:bCs/>
              </w:rPr>
              <w:t>Whitby</w:t>
            </w:r>
          </w:p>
          <w:p w14:paraId="2AB91556" w14:textId="6D15EA30" w:rsidR="00EF7166" w:rsidRPr="00BD1382" w:rsidRDefault="00A6778B" w:rsidP="00432ED1">
            <w:r w:rsidRPr="00672545">
              <w:t>An oak effect coffin in a plain classic design with matching top and side moulds. Each with 6 handles and nameplate as shown.</w:t>
            </w:r>
          </w:p>
        </w:tc>
        <w:tc>
          <w:tcPr>
            <w:tcW w:w="1650" w:type="dxa"/>
          </w:tcPr>
          <w:p w14:paraId="526BAAB3" w14:textId="77777777" w:rsidR="00A6778B" w:rsidRPr="00672545" w:rsidRDefault="00A6778B" w:rsidP="00432ED1"/>
          <w:p w14:paraId="08ED6076" w14:textId="02B87E2C" w:rsidR="00A6778B" w:rsidRPr="00672545" w:rsidRDefault="00C3063A" w:rsidP="00432ED1">
            <w:pPr>
              <w:rPr>
                <w:b/>
                <w:bCs/>
              </w:rPr>
            </w:pPr>
            <w:r w:rsidRPr="00672545">
              <w:rPr>
                <w:b/>
                <w:bCs/>
              </w:rPr>
              <w:t xml:space="preserve">          </w:t>
            </w:r>
            <w:r w:rsidR="00EF7166">
              <w:rPr>
                <w:b/>
                <w:bCs/>
              </w:rPr>
              <w:t>£</w:t>
            </w:r>
            <w:r w:rsidR="00BF6049">
              <w:rPr>
                <w:b/>
                <w:bCs/>
              </w:rPr>
              <w:t>525</w:t>
            </w:r>
          </w:p>
        </w:tc>
      </w:tr>
      <w:tr w:rsidR="00606A14" w:rsidRPr="00672545" w14:paraId="6516C2CE" w14:textId="77777777" w:rsidTr="00C3063A">
        <w:tc>
          <w:tcPr>
            <w:tcW w:w="7366" w:type="dxa"/>
          </w:tcPr>
          <w:p w14:paraId="63AE848A" w14:textId="639A3490" w:rsidR="00606A14" w:rsidRPr="00672545" w:rsidRDefault="00685A0C" w:rsidP="00606A14">
            <w:pPr>
              <w:rPr>
                <w:b/>
                <w:bCs/>
              </w:rPr>
            </w:pPr>
            <w:r>
              <w:rPr>
                <w:b/>
                <w:bCs/>
              </w:rPr>
              <w:t>Berwick</w:t>
            </w:r>
          </w:p>
          <w:p w14:paraId="511555D5" w14:textId="5B3C7973" w:rsidR="007E3364" w:rsidRPr="00672545" w:rsidRDefault="00606A14" w:rsidP="00606A14">
            <w:r w:rsidRPr="00672545">
              <w:t>A light oak real wood veneer coffin with a decorative two tier raised lid. Simple plain sides with brass effect handles and name plate</w:t>
            </w:r>
            <w:r w:rsidR="00950674" w:rsidRPr="00672545">
              <w:t>.</w:t>
            </w:r>
          </w:p>
          <w:p w14:paraId="2CF03977" w14:textId="77777777" w:rsidR="007E30C6" w:rsidRDefault="00950674" w:rsidP="00606A14">
            <w:r w:rsidRPr="00672545">
              <w:t>Personalised with Name engrave</w:t>
            </w:r>
            <w:r w:rsidR="007E30C6">
              <w:t>d</w:t>
            </w:r>
            <w:r w:rsidR="00685A0C">
              <w:t xml:space="preserve"> (Printed Berwick)</w:t>
            </w:r>
            <w:r w:rsidR="00C33384">
              <w:t>*</w:t>
            </w:r>
          </w:p>
          <w:p w14:paraId="391F8962" w14:textId="78CDEE02" w:rsidR="007E3364" w:rsidRPr="00672545" w:rsidRDefault="007E3364" w:rsidP="00606A14"/>
        </w:tc>
        <w:tc>
          <w:tcPr>
            <w:tcW w:w="1650" w:type="dxa"/>
          </w:tcPr>
          <w:p w14:paraId="5AE59E2F" w14:textId="01610658" w:rsidR="00606A14" w:rsidRPr="00672545" w:rsidRDefault="00606A14" w:rsidP="00606A14">
            <w:pPr>
              <w:jc w:val="center"/>
              <w:rPr>
                <w:b/>
                <w:bCs/>
              </w:rPr>
            </w:pPr>
            <w:r w:rsidRPr="00672545">
              <w:rPr>
                <w:b/>
                <w:bCs/>
              </w:rPr>
              <w:t>£</w:t>
            </w:r>
            <w:r w:rsidR="00BF0A27">
              <w:rPr>
                <w:b/>
                <w:bCs/>
              </w:rPr>
              <w:t>5</w:t>
            </w:r>
            <w:r w:rsidR="00BF6049">
              <w:rPr>
                <w:b/>
                <w:bCs/>
              </w:rPr>
              <w:t>60</w:t>
            </w:r>
          </w:p>
          <w:p w14:paraId="2B7E6130" w14:textId="77777777" w:rsidR="00950674" w:rsidRPr="00672545" w:rsidRDefault="00950674" w:rsidP="00606A14">
            <w:pPr>
              <w:jc w:val="center"/>
              <w:rPr>
                <w:b/>
                <w:bCs/>
              </w:rPr>
            </w:pPr>
          </w:p>
          <w:p w14:paraId="17612493" w14:textId="77777777" w:rsidR="00C33384" w:rsidRDefault="00C33384" w:rsidP="00606A14">
            <w:pPr>
              <w:jc w:val="center"/>
              <w:rPr>
                <w:b/>
                <w:bCs/>
              </w:rPr>
            </w:pPr>
          </w:p>
          <w:p w14:paraId="73EC65F4" w14:textId="77777777" w:rsidR="007E3364" w:rsidRDefault="007E3364" w:rsidP="00606A14">
            <w:pPr>
              <w:jc w:val="center"/>
              <w:rPr>
                <w:b/>
                <w:bCs/>
              </w:rPr>
            </w:pPr>
          </w:p>
          <w:p w14:paraId="09E659FC" w14:textId="7C5D0DE0" w:rsidR="00950674" w:rsidRPr="00672545" w:rsidRDefault="00C33384" w:rsidP="00606A14">
            <w:pPr>
              <w:jc w:val="center"/>
              <w:rPr>
                <w:b/>
                <w:bCs/>
              </w:rPr>
            </w:pPr>
            <w:r>
              <w:rPr>
                <w:b/>
                <w:bCs/>
              </w:rPr>
              <w:t>*£</w:t>
            </w:r>
            <w:r w:rsidR="00EF7166">
              <w:rPr>
                <w:b/>
                <w:bCs/>
              </w:rPr>
              <w:t>5</w:t>
            </w:r>
            <w:r w:rsidR="00BF6049">
              <w:rPr>
                <w:b/>
                <w:bCs/>
              </w:rPr>
              <w:t>9</w:t>
            </w:r>
            <w:r w:rsidR="00BF0A27">
              <w:rPr>
                <w:b/>
                <w:bCs/>
              </w:rPr>
              <w:t>5</w:t>
            </w:r>
          </w:p>
        </w:tc>
      </w:tr>
      <w:tr w:rsidR="003065DC" w:rsidRPr="00672545" w14:paraId="2AF8CB75" w14:textId="77777777" w:rsidTr="00C3063A">
        <w:tc>
          <w:tcPr>
            <w:tcW w:w="7366" w:type="dxa"/>
          </w:tcPr>
          <w:p w14:paraId="3A9C8869" w14:textId="77777777" w:rsidR="003065DC" w:rsidRPr="00672545" w:rsidRDefault="00287E09" w:rsidP="00606A14">
            <w:pPr>
              <w:rPr>
                <w:b/>
                <w:bCs/>
              </w:rPr>
            </w:pPr>
            <w:r w:rsidRPr="00672545">
              <w:rPr>
                <w:b/>
                <w:bCs/>
              </w:rPr>
              <w:lastRenderedPageBreak/>
              <w:t>Expressions Range</w:t>
            </w:r>
          </w:p>
          <w:p w14:paraId="431FCF8F" w14:textId="7709843B" w:rsidR="00287E09" w:rsidRPr="00672545" w:rsidRDefault="00287E09" w:rsidP="00606A14">
            <w:r w:rsidRPr="00672545">
              <w:t xml:space="preserve">Either a </w:t>
            </w:r>
            <w:r w:rsidR="005F101F" w:rsidRPr="00672545">
              <w:t>colo</w:t>
            </w:r>
            <w:r w:rsidR="00B21995" w:rsidRPr="00672545">
              <w:t>ur</w:t>
            </w:r>
            <w:r w:rsidR="005F101F" w:rsidRPr="00672545">
              <w:t xml:space="preserve">ed Oxford or </w:t>
            </w:r>
            <w:r w:rsidR="00CD6D17" w:rsidRPr="00672545">
              <w:t xml:space="preserve">coloured </w:t>
            </w:r>
            <w:r w:rsidR="005F101F" w:rsidRPr="00672545">
              <w:t>Berwick coffin with personalised Engraving</w:t>
            </w:r>
            <w:r w:rsidR="00B21995" w:rsidRPr="00672545">
              <w:t xml:space="preserve"> if required</w:t>
            </w:r>
          </w:p>
        </w:tc>
        <w:tc>
          <w:tcPr>
            <w:tcW w:w="1650" w:type="dxa"/>
          </w:tcPr>
          <w:p w14:paraId="366A66DC" w14:textId="5C51AEB0" w:rsidR="003065DC" w:rsidRPr="00672545" w:rsidRDefault="0047739F" w:rsidP="00606A14">
            <w:pPr>
              <w:jc w:val="center"/>
              <w:rPr>
                <w:b/>
                <w:bCs/>
              </w:rPr>
            </w:pPr>
            <w:r w:rsidRPr="00672545">
              <w:rPr>
                <w:b/>
                <w:bCs/>
              </w:rPr>
              <w:t>£</w:t>
            </w:r>
            <w:r w:rsidR="001242C6">
              <w:rPr>
                <w:b/>
                <w:bCs/>
              </w:rPr>
              <w:t>6</w:t>
            </w:r>
            <w:r w:rsidR="00BF6049">
              <w:rPr>
                <w:b/>
                <w:bCs/>
              </w:rPr>
              <w:t>65</w:t>
            </w:r>
          </w:p>
        </w:tc>
      </w:tr>
      <w:tr w:rsidR="00606A14" w:rsidRPr="00672545" w14:paraId="1A3D1912" w14:textId="77777777" w:rsidTr="00C3063A">
        <w:tc>
          <w:tcPr>
            <w:tcW w:w="7366" w:type="dxa"/>
          </w:tcPr>
          <w:p w14:paraId="353C43C2" w14:textId="5D635BAF" w:rsidR="00606A14" w:rsidRPr="00672545" w:rsidRDefault="00606A14" w:rsidP="00606A14">
            <w:pPr>
              <w:rPr>
                <w:b/>
              </w:rPr>
            </w:pPr>
            <w:r w:rsidRPr="00672545">
              <w:rPr>
                <w:b/>
              </w:rPr>
              <w:t>The Platinum</w:t>
            </w:r>
            <w:r w:rsidR="003F0E41" w:rsidRPr="00672545">
              <w:rPr>
                <w:b/>
              </w:rPr>
              <w:t xml:space="preserve"> (Raby</w:t>
            </w:r>
            <w:r w:rsidR="00735C1B" w:rsidRPr="00672545">
              <w:rPr>
                <w:b/>
              </w:rPr>
              <w:t>/Auckland)</w:t>
            </w:r>
          </w:p>
          <w:p w14:paraId="64004B08" w14:textId="77777777" w:rsidR="00606A14" w:rsidRPr="00672545" w:rsidRDefault="00606A14" w:rsidP="00606A14">
            <w:pPr>
              <w:rPr>
                <w:bCs/>
              </w:rPr>
            </w:pPr>
            <w:r w:rsidRPr="00672545">
              <w:rPr>
                <w:bCs/>
              </w:rPr>
              <w:t>A superior wood veneer coffin available in a choice of mid or light oak, each with a tiered lid and ‘</w:t>
            </w:r>
            <w:proofErr w:type="spellStart"/>
            <w:r w:rsidRPr="00672545">
              <w:rPr>
                <w:bCs/>
              </w:rPr>
              <w:t>penshaw</w:t>
            </w:r>
            <w:proofErr w:type="spellEnd"/>
            <w:r w:rsidRPr="00672545">
              <w:rPr>
                <w:bCs/>
              </w:rPr>
              <w:t xml:space="preserve">’ panels and ends with decorative bar handles </w:t>
            </w:r>
          </w:p>
          <w:p w14:paraId="7A4B5EC6" w14:textId="77777777" w:rsidR="00606A14" w:rsidRPr="00672545" w:rsidRDefault="00606A14" w:rsidP="00606A14">
            <w:pPr>
              <w:rPr>
                <w:bCs/>
              </w:rPr>
            </w:pPr>
            <w:r w:rsidRPr="00672545">
              <w:rPr>
                <w:bCs/>
              </w:rPr>
              <w:t>and T-ends</w:t>
            </w:r>
          </w:p>
        </w:tc>
        <w:tc>
          <w:tcPr>
            <w:tcW w:w="1650" w:type="dxa"/>
          </w:tcPr>
          <w:p w14:paraId="387FCF36" w14:textId="61C250B7" w:rsidR="00606A14" w:rsidRPr="00672545" w:rsidRDefault="00606A14" w:rsidP="00606A14">
            <w:pPr>
              <w:jc w:val="center"/>
              <w:rPr>
                <w:b/>
              </w:rPr>
            </w:pPr>
            <w:r w:rsidRPr="00672545">
              <w:rPr>
                <w:b/>
              </w:rPr>
              <w:t>£</w:t>
            </w:r>
            <w:r w:rsidR="00B8418E">
              <w:rPr>
                <w:b/>
              </w:rPr>
              <w:t>7</w:t>
            </w:r>
            <w:r w:rsidR="00BF6049">
              <w:rPr>
                <w:b/>
              </w:rPr>
              <w:t>45</w:t>
            </w:r>
          </w:p>
        </w:tc>
      </w:tr>
      <w:tr w:rsidR="00606A14" w:rsidRPr="00672545" w14:paraId="163CAE5C" w14:textId="77777777" w:rsidTr="00606A14">
        <w:tc>
          <w:tcPr>
            <w:tcW w:w="9016" w:type="dxa"/>
            <w:gridSpan w:val="2"/>
          </w:tcPr>
          <w:p w14:paraId="210838D4" w14:textId="77777777" w:rsidR="00606A14" w:rsidRPr="007E30C6" w:rsidRDefault="00606A14" w:rsidP="00606A14">
            <w:pPr>
              <w:jc w:val="center"/>
              <w:rPr>
                <w:b/>
                <w:sz w:val="28"/>
                <w:szCs w:val="28"/>
              </w:rPr>
            </w:pPr>
            <w:r w:rsidRPr="007E30C6">
              <w:rPr>
                <w:b/>
                <w:sz w:val="28"/>
                <w:szCs w:val="28"/>
              </w:rPr>
              <w:t>The  Premium Heartwood Range of solid wood coffins</w:t>
            </w:r>
          </w:p>
          <w:p w14:paraId="34F781D6" w14:textId="5D4E5463" w:rsidR="007E30C6" w:rsidRPr="00672545" w:rsidRDefault="007E30C6" w:rsidP="00606A14">
            <w:pPr>
              <w:jc w:val="center"/>
              <w:rPr>
                <w:b/>
              </w:rPr>
            </w:pPr>
          </w:p>
        </w:tc>
      </w:tr>
      <w:tr w:rsidR="00606A14" w:rsidRPr="00672545" w14:paraId="778A4520" w14:textId="77777777" w:rsidTr="00606A14">
        <w:tc>
          <w:tcPr>
            <w:tcW w:w="9016" w:type="dxa"/>
            <w:gridSpan w:val="2"/>
          </w:tcPr>
          <w:p w14:paraId="30F9BB11" w14:textId="77777777" w:rsidR="00606A14" w:rsidRPr="00672545" w:rsidRDefault="00606A14" w:rsidP="00606A14">
            <w:pPr>
              <w:rPr>
                <w:i/>
                <w:iCs/>
              </w:rPr>
            </w:pPr>
            <w:r w:rsidRPr="00672545">
              <w:rPr>
                <w:i/>
                <w:iCs/>
              </w:rPr>
              <w:t xml:space="preserve">A choice from our range of quality semi solid and solid wood coffins, all crafted in real wood, solid mouldings. A choice of simple or more elaborate designs all polished and finished to a superior standard.  </w:t>
            </w:r>
          </w:p>
        </w:tc>
      </w:tr>
      <w:tr w:rsidR="00606A14" w:rsidRPr="00672545" w14:paraId="456B596F" w14:textId="77777777" w:rsidTr="00C3063A">
        <w:tc>
          <w:tcPr>
            <w:tcW w:w="7366" w:type="dxa"/>
          </w:tcPr>
          <w:p w14:paraId="0E8AE78C" w14:textId="77777777" w:rsidR="00606A14" w:rsidRPr="00672545" w:rsidRDefault="00606A14" w:rsidP="00606A14">
            <w:r w:rsidRPr="00672545">
              <w:t>The Lindisfarne – a semi solid Oak coffin with shaped panels to the side and ends. This is a classic, high quality coffin with bar handles and matching nameplate.</w:t>
            </w:r>
          </w:p>
        </w:tc>
        <w:tc>
          <w:tcPr>
            <w:tcW w:w="1650" w:type="dxa"/>
          </w:tcPr>
          <w:p w14:paraId="01E19059" w14:textId="43A683F0" w:rsidR="00606A14" w:rsidRPr="00672545" w:rsidRDefault="00606A14" w:rsidP="00606A14">
            <w:pPr>
              <w:jc w:val="center"/>
              <w:rPr>
                <w:b/>
                <w:bCs/>
              </w:rPr>
            </w:pPr>
            <w:r w:rsidRPr="00672545">
              <w:rPr>
                <w:b/>
                <w:bCs/>
              </w:rPr>
              <w:t>£</w:t>
            </w:r>
            <w:r w:rsidR="001242C6">
              <w:rPr>
                <w:b/>
                <w:bCs/>
              </w:rPr>
              <w:t>8</w:t>
            </w:r>
            <w:r w:rsidR="00BF6049">
              <w:rPr>
                <w:b/>
                <w:bCs/>
              </w:rPr>
              <w:t>75</w:t>
            </w:r>
          </w:p>
        </w:tc>
      </w:tr>
      <w:tr w:rsidR="00606A14" w:rsidRPr="00672545" w14:paraId="3C019BED" w14:textId="77777777" w:rsidTr="00C3063A">
        <w:tc>
          <w:tcPr>
            <w:tcW w:w="7366" w:type="dxa"/>
          </w:tcPr>
          <w:p w14:paraId="4252CC85" w14:textId="77777777" w:rsidR="00606A14" w:rsidRPr="00672545" w:rsidRDefault="00606A14" w:rsidP="00606A14">
            <w:r w:rsidRPr="00672545">
              <w:t>A choice of superior hand crafted solid wood coffins in Oak or Redwood in varied designs of outstanding quality. *Prices from</w:t>
            </w:r>
          </w:p>
        </w:tc>
        <w:tc>
          <w:tcPr>
            <w:tcW w:w="1650" w:type="dxa"/>
          </w:tcPr>
          <w:p w14:paraId="7D7CE8F3" w14:textId="2CD19F83" w:rsidR="00606A14" w:rsidRPr="00672545" w:rsidRDefault="00606A14" w:rsidP="00606A14">
            <w:pPr>
              <w:jc w:val="center"/>
              <w:rPr>
                <w:b/>
                <w:bCs/>
              </w:rPr>
            </w:pPr>
            <w:r w:rsidRPr="00672545">
              <w:rPr>
                <w:b/>
                <w:bCs/>
              </w:rPr>
              <w:t>*£</w:t>
            </w:r>
            <w:r w:rsidR="00927270">
              <w:rPr>
                <w:b/>
                <w:bCs/>
              </w:rPr>
              <w:t>900</w:t>
            </w:r>
          </w:p>
        </w:tc>
      </w:tr>
    </w:tbl>
    <w:p w14:paraId="4D57ACF0" w14:textId="77777777" w:rsidR="009F5CD7" w:rsidRDefault="009F5CD7" w:rsidP="00147CA7">
      <w:pPr>
        <w:rPr>
          <w:b/>
        </w:rPr>
      </w:pPr>
    </w:p>
    <w:p w14:paraId="49EF120E" w14:textId="66207643" w:rsidR="00606A14" w:rsidRPr="00672545" w:rsidRDefault="00606A14" w:rsidP="00147CA7">
      <w:pPr>
        <w:rPr>
          <w:b/>
        </w:rPr>
      </w:pPr>
      <w:r w:rsidRPr="00672545">
        <w:rPr>
          <w:b/>
        </w:rPr>
        <w:t>A</w:t>
      </w:r>
      <w:r w:rsidR="00BC7D09" w:rsidRPr="00672545">
        <w:rPr>
          <w:b/>
        </w:rPr>
        <w:t>l</w:t>
      </w:r>
      <w:r w:rsidR="00BF6049">
        <w:rPr>
          <w:b/>
        </w:rPr>
        <w:t>t</w:t>
      </w:r>
      <w:r w:rsidR="00BC7D09" w:rsidRPr="00672545">
        <w:rPr>
          <w:b/>
        </w:rPr>
        <w:t xml:space="preserve">ernative </w:t>
      </w:r>
      <w:r w:rsidR="00040C9F" w:rsidRPr="00672545">
        <w:rPr>
          <w:b/>
        </w:rPr>
        <w:t xml:space="preserve">Personal </w:t>
      </w:r>
      <w:r w:rsidR="00BC7D09" w:rsidRPr="00672545">
        <w:rPr>
          <w:b/>
        </w:rPr>
        <w:t>Collection</w:t>
      </w:r>
      <w:r w:rsidR="00040C9F" w:rsidRPr="00672545">
        <w:rPr>
          <w:b/>
        </w:rPr>
        <w:t>:</w:t>
      </w:r>
    </w:p>
    <w:p w14:paraId="4DA0014D" w14:textId="1E695503" w:rsidR="00040C9F" w:rsidRPr="00672545" w:rsidRDefault="00040C9F" w:rsidP="00147CA7">
      <w:pPr>
        <w:rPr>
          <w:b/>
        </w:rPr>
      </w:pPr>
      <w:r w:rsidRPr="00672545">
        <w:t>We are proud to be able to offer a more personalised coffin selection for those wishing to have a funeral outside of the traditional range of coffins. Listed are a few options to consider, however if you wish to discuss something more personal we are happy to source it for you.</w:t>
      </w:r>
    </w:p>
    <w:tbl>
      <w:tblPr>
        <w:tblStyle w:val="TableGrid"/>
        <w:tblW w:w="0" w:type="auto"/>
        <w:tblLook w:val="04A0" w:firstRow="1" w:lastRow="0" w:firstColumn="1" w:lastColumn="0" w:noHBand="0" w:noVBand="1"/>
      </w:tblPr>
      <w:tblGrid>
        <w:gridCol w:w="1271"/>
        <w:gridCol w:w="6804"/>
        <w:gridCol w:w="772"/>
      </w:tblGrid>
      <w:tr w:rsidR="002B5FBD" w:rsidRPr="00672545" w14:paraId="3839767E" w14:textId="77777777" w:rsidTr="00672545">
        <w:trPr>
          <w:trHeight w:val="261"/>
        </w:trPr>
        <w:tc>
          <w:tcPr>
            <w:tcW w:w="1271" w:type="dxa"/>
            <w:vMerge w:val="restart"/>
          </w:tcPr>
          <w:p w14:paraId="62EB8736" w14:textId="77777777" w:rsidR="002B5FBD" w:rsidRPr="00672545" w:rsidRDefault="002B5FBD">
            <w:r w:rsidRPr="00672545">
              <w:t>The Natural collection</w:t>
            </w:r>
          </w:p>
        </w:tc>
        <w:tc>
          <w:tcPr>
            <w:tcW w:w="6804" w:type="dxa"/>
          </w:tcPr>
          <w:p w14:paraId="00AF05C0" w14:textId="70511BD3" w:rsidR="002B5FBD" w:rsidRPr="00672545" w:rsidRDefault="002B5FBD">
            <w:r w:rsidRPr="00672545">
              <w:t>Cardboard</w:t>
            </w:r>
            <w:r w:rsidR="00710B32" w:rsidRPr="00672545">
              <w:t xml:space="preserve"> – choice of designs</w:t>
            </w:r>
            <w:r w:rsidR="00710B32" w:rsidRPr="00FB4646">
              <w:rPr>
                <w:b/>
                <w:bCs/>
                <w:i/>
                <w:iCs/>
              </w:rPr>
              <w:t xml:space="preserve"> from</w:t>
            </w:r>
          </w:p>
          <w:p w14:paraId="557C5623" w14:textId="77777777" w:rsidR="002B5FBD" w:rsidRPr="00672545" w:rsidRDefault="002B5FBD"/>
        </w:tc>
        <w:tc>
          <w:tcPr>
            <w:tcW w:w="236" w:type="dxa"/>
          </w:tcPr>
          <w:p w14:paraId="1E01702F" w14:textId="72C8F422" w:rsidR="002B5FBD" w:rsidRPr="00672545" w:rsidRDefault="002B5FBD">
            <w:pPr>
              <w:jc w:val="right"/>
            </w:pPr>
            <w:r w:rsidRPr="00672545">
              <w:t>£</w:t>
            </w:r>
            <w:r w:rsidR="007E3364">
              <w:t>495</w:t>
            </w:r>
          </w:p>
        </w:tc>
      </w:tr>
      <w:tr w:rsidR="002B5FBD" w:rsidRPr="00672545" w14:paraId="1519F464" w14:textId="77777777" w:rsidTr="00672545">
        <w:trPr>
          <w:trHeight w:val="754"/>
        </w:trPr>
        <w:tc>
          <w:tcPr>
            <w:tcW w:w="1271" w:type="dxa"/>
            <w:vMerge/>
          </w:tcPr>
          <w:p w14:paraId="0F839B30" w14:textId="77777777" w:rsidR="002B5FBD" w:rsidRPr="00672545" w:rsidRDefault="002B5FBD"/>
        </w:tc>
        <w:tc>
          <w:tcPr>
            <w:tcW w:w="6804" w:type="dxa"/>
          </w:tcPr>
          <w:p w14:paraId="46E54AFE" w14:textId="4EE0D81D" w:rsidR="002B5FBD" w:rsidRPr="00672545" w:rsidRDefault="002B5FBD">
            <w:r w:rsidRPr="00672545">
              <w:t>A number of designs to made from naturally grown products such as Willow or Bamboo</w:t>
            </w:r>
          </w:p>
          <w:p w14:paraId="657AC1D8" w14:textId="77777777" w:rsidR="002B5FBD" w:rsidRPr="00672545" w:rsidRDefault="002B5FBD">
            <w:r w:rsidRPr="00672545">
              <w:t>Matching ashes caskets available on request</w:t>
            </w:r>
          </w:p>
          <w:p w14:paraId="316B77ED" w14:textId="77777777" w:rsidR="002B5FBD" w:rsidRPr="00672545" w:rsidRDefault="002B5FBD">
            <w:r w:rsidRPr="00672545">
              <w:t xml:space="preserve">* </w:t>
            </w:r>
            <w:r w:rsidRPr="00FB4646">
              <w:rPr>
                <w:b/>
                <w:bCs/>
                <w:i/>
                <w:iCs/>
              </w:rPr>
              <w:t>prices from</w:t>
            </w:r>
          </w:p>
        </w:tc>
        <w:tc>
          <w:tcPr>
            <w:tcW w:w="236" w:type="dxa"/>
          </w:tcPr>
          <w:p w14:paraId="02E48DA0" w14:textId="1DF8BA81" w:rsidR="002B5FBD" w:rsidRPr="00672545" w:rsidRDefault="002B5FBD">
            <w:pPr>
              <w:jc w:val="right"/>
            </w:pPr>
            <w:r w:rsidRPr="00672545">
              <w:t>*£</w:t>
            </w:r>
            <w:r w:rsidR="00393D8E">
              <w:t>575</w:t>
            </w:r>
          </w:p>
        </w:tc>
      </w:tr>
      <w:tr w:rsidR="002B5FBD" w:rsidRPr="00672545" w14:paraId="405FCE9C" w14:textId="77777777" w:rsidTr="00672545">
        <w:trPr>
          <w:trHeight w:val="435"/>
        </w:trPr>
        <w:tc>
          <w:tcPr>
            <w:tcW w:w="1271" w:type="dxa"/>
            <w:vMerge/>
          </w:tcPr>
          <w:p w14:paraId="1FC15BD3" w14:textId="77777777" w:rsidR="002B5FBD" w:rsidRPr="00672545" w:rsidRDefault="002B5FBD"/>
        </w:tc>
        <w:tc>
          <w:tcPr>
            <w:tcW w:w="6804" w:type="dxa"/>
          </w:tcPr>
          <w:p w14:paraId="57EC80AC" w14:textId="77777777" w:rsidR="002B5FBD" w:rsidRPr="00672545" w:rsidRDefault="002B5FBD">
            <w:r w:rsidRPr="00672545">
              <w:t>Wool – comes in a natural or grey.</w:t>
            </w:r>
          </w:p>
          <w:p w14:paraId="27112A37" w14:textId="77777777" w:rsidR="002B5FBD" w:rsidRPr="00672545" w:rsidRDefault="002B5FBD">
            <w:r w:rsidRPr="00672545">
              <w:t>Matching ashes casket available on request</w:t>
            </w:r>
          </w:p>
        </w:tc>
        <w:tc>
          <w:tcPr>
            <w:tcW w:w="236" w:type="dxa"/>
          </w:tcPr>
          <w:p w14:paraId="588D50C1" w14:textId="2F4A7030" w:rsidR="002B5FBD" w:rsidRPr="00672545" w:rsidRDefault="002B5FBD">
            <w:pPr>
              <w:jc w:val="right"/>
            </w:pPr>
            <w:r w:rsidRPr="00672545">
              <w:t>£</w:t>
            </w:r>
            <w:r w:rsidR="00927270">
              <w:t>8</w:t>
            </w:r>
            <w:r w:rsidR="001242C6">
              <w:t>95</w:t>
            </w:r>
          </w:p>
        </w:tc>
      </w:tr>
      <w:tr w:rsidR="002B5FBD" w:rsidRPr="00672545" w14:paraId="64668AE4" w14:textId="77777777" w:rsidTr="00672545">
        <w:tc>
          <w:tcPr>
            <w:tcW w:w="1271" w:type="dxa"/>
          </w:tcPr>
          <w:p w14:paraId="36860FFD" w14:textId="77777777" w:rsidR="002B5FBD" w:rsidRPr="00672545" w:rsidRDefault="002B5FBD">
            <w:r w:rsidRPr="00672545">
              <w:t>The Reflections collection</w:t>
            </w:r>
          </w:p>
        </w:tc>
        <w:tc>
          <w:tcPr>
            <w:tcW w:w="6804" w:type="dxa"/>
          </w:tcPr>
          <w:p w14:paraId="5020242B" w14:textId="77777777" w:rsidR="002B5FBD" w:rsidRPr="00672545" w:rsidRDefault="002B5FBD">
            <w:r w:rsidRPr="00672545">
              <w:t>Standard designs</w:t>
            </w:r>
          </w:p>
          <w:p w14:paraId="7C18557E" w14:textId="77777777" w:rsidR="002B5FBD" w:rsidRPr="00672545" w:rsidRDefault="002B5FBD">
            <w:r w:rsidRPr="00672545">
              <w:t>Personalised design</w:t>
            </w:r>
          </w:p>
          <w:p w14:paraId="4C94B4BD" w14:textId="2D938633" w:rsidR="002B5FBD" w:rsidRPr="00672545" w:rsidRDefault="002B5FBD">
            <w:pPr>
              <w:rPr>
                <w:i/>
                <w:iCs/>
              </w:rPr>
            </w:pPr>
            <w:r w:rsidRPr="00672545">
              <w:rPr>
                <w:i/>
                <w:iCs/>
              </w:rPr>
              <w:t xml:space="preserve">Matching ashes caskets </w:t>
            </w:r>
            <w:r w:rsidR="003A2D4C">
              <w:rPr>
                <w:i/>
                <w:iCs/>
              </w:rPr>
              <w:t>£215</w:t>
            </w:r>
          </w:p>
          <w:p w14:paraId="7FE69B23" w14:textId="136C9D19" w:rsidR="002B5FBD" w:rsidRPr="00672545" w:rsidRDefault="002B5FBD">
            <w:r w:rsidRPr="00672545">
              <w:rPr>
                <w:i/>
                <w:iCs/>
              </w:rPr>
              <w:t>Scatter tube £</w:t>
            </w:r>
            <w:r w:rsidR="003A2D4C">
              <w:rPr>
                <w:i/>
                <w:iCs/>
              </w:rPr>
              <w:t>140</w:t>
            </w:r>
          </w:p>
        </w:tc>
        <w:tc>
          <w:tcPr>
            <w:tcW w:w="236" w:type="dxa"/>
          </w:tcPr>
          <w:p w14:paraId="75193DD8" w14:textId="43EF415F" w:rsidR="002B5FBD" w:rsidRPr="00672545" w:rsidRDefault="00826598">
            <w:pPr>
              <w:jc w:val="right"/>
            </w:pPr>
            <w:r>
              <w:t>£925</w:t>
            </w:r>
          </w:p>
        </w:tc>
      </w:tr>
    </w:tbl>
    <w:p w14:paraId="16CA306C" w14:textId="77777777" w:rsidR="005F1418" w:rsidRPr="00672545" w:rsidRDefault="005F1418" w:rsidP="009A469C">
      <w:pPr>
        <w:spacing w:after="0"/>
        <w:jc w:val="both"/>
      </w:pPr>
    </w:p>
    <w:p w14:paraId="3B1F423C" w14:textId="08389A6A" w:rsidR="005F1418" w:rsidRPr="00672545" w:rsidRDefault="005F1418" w:rsidP="009A469C">
      <w:pPr>
        <w:spacing w:after="0"/>
        <w:jc w:val="both"/>
        <w:rPr>
          <w:b/>
        </w:rPr>
      </w:pPr>
      <w:r w:rsidRPr="00672545">
        <w:rPr>
          <w:b/>
        </w:rPr>
        <w:t>Additional Charges:</w:t>
      </w:r>
    </w:p>
    <w:p w14:paraId="5CF1F84C" w14:textId="3CBDF1DD" w:rsidR="009A469C" w:rsidRPr="00672545" w:rsidRDefault="00D221F8" w:rsidP="00B32347">
      <w:pPr>
        <w:spacing w:after="0"/>
        <w:jc w:val="both"/>
      </w:pPr>
      <w:r w:rsidRPr="00672545">
        <w:t>Limousine</w:t>
      </w:r>
      <w:r w:rsidR="00F65F97" w:rsidRPr="00672545">
        <w:t xml:space="preserve"> </w:t>
      </w:r>
      <w:r w:rsidR="004266CD" w:rsidRPr="00672545">
        <w:tab/>
      </w:r>
      <w:r w:rsidR="004266CD" w:rsidRPr="00672545">
        <w:tab/>
      </w:r>
      <w:r w:rsidR="004266CD" w:rsidRPr="00672545">
        <w:tab/>
      </w:r>
      <w:r w:rsidR="00975BB0" w:rsidRPr="00672545">
        <w:t xml:space="preserve">   </w:t>
      </w:r>
      <w:r w:rsidR="004266CD" w:rsidRPr="00672545">
        <w:tab/>
        <w:t>£2</w:t>
      </w:r>
      <w:r w:rsidR="001242C6">
        <w:t>8</w:t>
      </w:r>
      <w:r w:rsidR="00000BE1">
        <w:t>5</w:t>
      </w:r>
      <w:r w:rsidR="00B32347" w:rsidRPr="00672545">
        <w:tab/>
      </w:r>
      <w:r w:rsidR="00B32347" w:rsidRPr="00672545">
        <w:tab/>
      </w:r>
      <w:r w:rsidR="00D1654A" w:rsidRPr="00672545">
        <w:t>Administration of charitable donations</w:t>
      </w:r>
      <w:r w:rsidR="000540E1" w:rsidRPr="00672545">
        <w:tab/>
        <w:t>£</w:t>
      </w:r>
      <w:r w:rsidR="007B4029">
        <w:t>5</w:t>
      </w:r>
      <w:r w:rsidR="00CB497A">
        <w:t>0</w:t>
      </w:r>
    </w:p>
    <w:p w14:paraId="3C52FEC9" w14:textId="5BA6679C" w:rsidR="00D221F8" w:rsidRPr="00672545" w:rsidRDefault="009A469C" w:rsidP="009A469C">
      <w:pPr>
        <w:spacing w:after="0"/>
        <w:jc w:val="both"/>
      </w:pPr>
      <w:r w:rsidRPr="00672545">
        <w:t xml:space="preserve">Reception into </w:t>
      </w:r>
      <w:r w:rsidR="00BB3590" w:rsidRPr="00672545">
        <w:t>Home/</w:t>
      </w:r>
      <w:r w:rsidRPr="00672545">
        <w:t xml:space="preserve">Church  </w:t>
      </w:r>
      <w:r w:rsidRPr="00672545">
        <w:tab/>
      </w:r>
      <w:r w:rsidRPr="00672545">
        <w:tab/>
        <w:t>£</w:t>
      </w:r>
      <w:r w:rsidR="00393D8E">
        <w:t>27</w:t>
      </w:r>
      <w:r w:rsidR="00DC2BD9">
        <w:t>0</w:t>
      </w:r>
      <w:r w:rsidRPr="00672545">
        <w:tab/>
        <w:t xml:space="preserve">              </w:t>
      </w:r>
      <w:r w:rsidR="00975BB0" w:rsidRPr="00672545">
        <w:t xml:space="preserve">Use of H&amp;C </w:t>
      </w:r>
      <w:r w:rsidR="007A3811">
        <w:t>C</w:t>
      </w:r>
      <w:r w:rsidR="00975BB0" w:rsidRPr="00672545">
        <w:t>offins Spray</w:t>
      </w:r>
      <w:r w:rsidR="00215FA0" w:rsidRPr="00672545">
        <w:t xml:space="preserve"> (choice)</w:t>
      </w:r>
      <w:r w:rsidRPr="00672545">
        <w:t xml:space="preserve">     </w:t>
      </w:r>
      <w:r w:rsidR="00E80CC2" w:rsidRPr="00672545">
        <w:t xml:space="preserve"> </w:t>
      </w:r>
      <w:r w:rsidRPr="00672545">
        <w:t xml:space="preserve">  </w:t>
      </w:r>
      <w:r w:rsidR="00147CA7" w:rsidRPr="00672545">
        <w:t xml:space="preserve"> </w:t>
      </w:r>
      <w:r w:rsidR="004E6EDF" w:rsidRPr="00672545">
        <w:t xml:space="preserve"> </w:t>
      </w:r>
      <w:r w:rsidR="00975BB0" w:rsidRPr="00672545">
        <w:t xml:space="preserve">   £</w:t>
      </w:r>
      <w:r w:rsidR="00CB497A">
        <w:t>50</w:t>
      </w:r>
    </w:p>
    <w:p w14:paraId="5C9D2EAC" w14:textId="36D9E9BD" w:rsidR="00D221F8" w:rsidRPr="00672545" w:rsidRDefault="00DB335E" w:rsidP="00482C49">
      <w:pPr>
        <w:spacing w:after="0"/>
        <w:jc w:val="both"/>
      </w:pPr>
      <w:r w:rsidRPr="00672545">
        <w:t>Dove Release per Dove</w:t>
      </w:r>
      <w:r w:rsidR="00482C49" w:rsidRPr="00672545">
        <w:tab/>
      </w:r>
      <w:r w:rsidR="00482C49" w:rsidRPr="00672545">
        <w:tab/>
      </w:r>
      <w:r w:rsidRPr="00672545">
        <w:tab/>
      </w:r>
      <w:r w:rsidR="00482C49" w:rsidRPr="00672545">
        <w:t>£</w:t>
      </w:r>
      <w:r w:rsidR="00B32347" w:rsidRPr="00672545">
        <w:t xml:space="preserve"> </w:t>
      </w:r>
      <w:r w:rsidR="00287CCA">
        <w:t>65</w:t>
      </w:r>
      <w:r w:rsidR="009A469C" w:rsidRPr="00672545">
        <w:t xml:space="preserve">          </w:t>
      </w:r>
      <w:r w:rsidR="00BB3590" w:rsidRPr="00672545">
        <w:t xml:space="preserve">  </w:t>
      </w:r>
      <w:r w:rsidR="009A469C" w:rsidRPr="00672545">
        <w:t xml:space="preserve">   </w:t>
      </w:r>
      <w:r w:rsidR="0063762C" w:rsidRPr="00672545">
        <w:t xml:space="preserve">      </w:t>
      </w:r>
      <w:r w:rsidR="00D221F8" w:rsidRPr="00672545">
        <w:t>American st</w:t>
      </w:r>
      <w:r w:rsidR="007A3811">
        <w:t>y</w:t>
      </w:r>
      <w:r w:rsidR="00D221F8" w:rsidRPr="00672545">
        <w:t xml:space="preserve">le caskets  </w:t>
      </w:r>
      <w:r w:rsidR="009A469C" w:rsidRPr="00672545">
        <w:tab/>
      </w:r>
      <w:r w:rsidR="008E01F7" w:rsidRPr="00672545">
        <w:tab/>
      </w:r>
      <w:r w:rsidR="00147CA7" w:rsidRPr="00672545">
        <w:t xml:space="preserve">          </w:t>
      </w:r>
      <w:r w:rsidR="00875430" w:rsidRPr="00672545">
        <w:t xml:space="preserve"> P.O.A</w:t>
      </w:r>
    </w:p>
    <w:p w14:paraId="05298068" w14:textId="2A83039C" w:rsidR="00D221F8" w:rsidRPr="00672545" w:rsidRDefault="009A469C" w:rsidP="009A469C">
      <w:pPr>
        <w:spacing w:after="0"/>
        <w:jc w:val="both"/>
      </w:pPr>
      <w:r w:rsidRPr="00672545">
        <w:t xml:space="preserve">Floral Hearse </w:t>
      </w:r>
      <w:r w:rsidRPr="00672545">
        <w:tab/>
      </w:r>
      <w:r w:rsidRPr="00672545">
        <w:tab/>
      </w:r>
      <w:r w:rsidRPr="00672545">
        <w:tab/>
      </w:r>
      <w:r w:rsidRPr="00672545">
        <w:tab/>
        <w:t>£</w:t>
      </w:r>
      <w:r w:rsidR="00CB497A">
        <w:t>300</w:t>
      </w:r>
      <w:r w:rsidRPr="00672545">
        <w:tab/>
        <w:t xml:space="preserve">              Horse Drawn Hearse from   </w:t>
      </w:r>
      <w:r w:rsidRPr="00672545">
        <w:tab/>
        <w:t xml:space="preserve">          </w:t>
      </w:r>
      <w:r w:rsidR="00D221F8" w:rsidRPr="00672545">
        <w:t>£</w:t>
      </w:r>
      <w:r w:rsidR="00B32347" w:rsidRPr="00672545">
        <w:t xml:space="preserve"> </w:t>
      </w:r>
      <w:r w:rsidR="00CB497A">
        <w:t>1</w:t>
      </w:r>
      <w:r w:rsidR="007A3811">
        <w:t>250</w:t>
      </w:r>
    </w:p>
    <w:p w14:paraId="51AF51C1" w14:textId="081EFE13" w:rsidR="009A469C" w:rsidRPr="00672545" w:rsidRDefault="009A469C" w:rsidP="009A469C">
      <w:pPr>
        <w:spacing w:after="0"/>
        <w:jc w:val="both"/>
      </w:pPr>
      <w:r w:rsidRPr="00672545">
        <w:t>Weekend/Bank holiday Funerals</w:t>
      </w:r>
      <w:r w:rsidRPr="00672545">
        <w:tab/>
        <w:t>£</w:t>
      </w:r>
      <w:r w:rsidR="00804D9E">
        <w:t>400</w:t>
      </w:r>
      <w:r w:rsidRPr="00672545">
        <w:tab/>
        <w:t xml:space="preserve">              Additional mileage, per mile/per car      £ </w:t>
      </w:r>
      <w:r w:rsidR="00614C04">
        <w:t>2.00</w:t>
      </w:r>
    </w:p>
    <w:p w14:paraId="32354319" w14:textId="58787E08" w:rsidR="00D310F0" w:rsidRDefault="00CA6606" w:rsidP="009A469C">
      <w:pPr>
        <w:spacing w:after="0"/>
        <w:jc w:val="both"/>
      </w:pPr>
      <w:r>
        <w:t xml:space="preserve">H&amp;C </w:t>
      </w:r>
      <w:r w:rsidR="00386DB9" w:rsidRPr="00672545">
        <w:t>Visual Tribute</w:t>
      </w:r>
      <w:r>
        <w:t>/with clips</w:t>
      </w:r>
      <w:r w:rsidR="00DD688C">
        <w:t xml:space="preserve">        </w:t>
      </w:r>
      <w:r w:rsidR="00453927" w:rsidRPr="00672545">
        <w:t xml:space="preserve">  £</w:t>
      </w:r>
      <w:r w:rsidR="00F129B2">
        <w:t>1</w:t>
      </w:r>
      <w:r w:rsidR="008C49B2">
        <w:t>35</w:t>
      </w:r>
      <w:r>
        <w:t>/£180</w:t>
      </w:r>
      <w:r>
        <w:tab/>
      </w:r>
      <w:r w:rsidR="00DD688C">
        <w:tab/>
      </w:r>
      <w:r>
        <w:t>London Removal</w:t>
      </w:r>
      <w:r w:rsidR="0042015D">
        <w:t xml:space="preserve"> </w:t>
      </w:r>
      <w:r>
        <w:tab/>
      </w:r>
      <w:r w:rsidR="0042015D">
        <w:t xml:space="preserve">              </w:t>
      </w:r>
      <w:r>
        <w:tab/>
        <w:t xml:space="preserve">  </w:t>
      </w:r>
      <w:r w:rsidR="0042015D">
        <w:t xml:space="preserve">           £</w:t>
      </w:r>
      <w:r w:rsidR="00FC7944">
        <w:t>120</w:t>
      </w:r>
    </w:p>
    <w:p w14:paraId="701A769F" w14:textId="75A62D3C" w:rsidR="009C2F9F" w:rsidRDefault="00D310F0" w:rsidP="009A469C">
      <w:pPr>
        <w:spacing w:after="0"/>
        <w:jc w:val="both"/>
      </w:pPr>
      <w:r>
        <w:t>USB (inclusive)</w:t>
      </w:r>
      <w:r>
        <w:tab/>
      </w:r>
      <w:r>
        <w:tab/>
      </w:r>
      <w:r>
        <w:tab/>
      </w:r>
      <w:r>
        <w:tab/>
        <w:t>£ 50</w:t>
      </w:r>
      <w:r w:rsidR="001C0FF9" w:rsidRPr="00672545">
        <w:tab/>
        <w:t xml:space="preserve">         </w:t>
      </w:r>
      <w:r>
        <w:tab/>
      </w:r>
      <w:r w:rsidR="00B520E2">
        <w:t xml:space="preserve">Photo in frame </w:t>
      </w:r>
      <w:r w:rsidR="00B520E2">
        <w:tab/>
      </w:r>
      <w:r w:rsidR="0042015D">
        <w:t xml:space="preserve"> </w:t>
      </w:r>
      <w:r w:rsidR="00B520E2">
        <w:tab/>
      </w:r>
      <w:r w:rsidR="00B520E2">
        <w:tab/>
      </w:r>
      <w:r w:rsidR="00F129B2">
        <w:t xml:space="preserve">           </w:t>
      </w:r>
      <w:r w:rsidR="00E553BD">
        <w:t xml:space="preserve">   </w:t>
      </w:r>
      <w:r w:rsidR="00F129B2">
        <w:t xml:space="preserve"> </w:t>
      </w:r>
      <w:r w:rsidR="00B520E2">
        <w:t>£</w:t>
      </w:r>
      <w:r w:rsidR="00821B00">
        <w:t>1</w:t>
      </w:r>
      <w:r w:rsidR="00CB497A">
        <w:t>5</w:t>
      </w:r>
    </w:p>
    <w:p w14:paraId="1AAE1D16" w14:textId="57FC768B" w:rsidR="00AC7652" w:rsidRDefault="00F756F8" w:rsidP="009A469C">
      <w:pPr>
        <w:spacing w:after="0"/>
        <w:jc w:val="both"/>
      </w:pPr>
      <w:r>
        <w:t>Digital Fingerprints</w:t>
      </w:r>
      <w:r w:rsidR="005A1FC0">
        <w:tab/>
      </w:r>
      <w:r w:rsidR="005A1FC0">
        <w:tab/>
      </w:r>
      <w:r w:rsidR="00B2201E">
        <w:tab/>
      </w:r>
      <w:r w:rsidR="005A1FC0">
        <w:t>£</w:t>
      </w:r>
      <w:r w:rsidR="0031717C">
        <w:t xml:space="preserve"> </w:t>
      </w:r>
      <w:r w:rsidR="005A1FC0">
        <w:t>20</w:t>
      </w:r>
      <w:r w:rsidR="005A1FC0">
        <w:tab/>
      </w:r>
      <w:r w:rsidR="005A1FC0">
        <w:tab/>
      </w:r>
      <w:r w:rsidR="00FC7944">
        <w:t xml:space="preserve">Evening &amp; </w:t>
      </w:r>
      <w:r w:rsidR="00E71593">
        <w:t>Saturday</w:t>
      </w:r>
      <w:r w:rsidR="00FC7944">
        <w:t xml:space="preserve"> visits</w:t>
      </w:r>
      <w:r w:rsidR="00FC7944">
        <w:tab/>
      </w:r>
      <w:r w:rsidR="00FC7944">
        <w:tab/>
        <w:t>£35</w:t>
      </w:r>
    </w:p>
    <w:p w14:paraId="5B42CD3A" w14:textId="0377A93A" w:rsidR="00AC7652" w:rsidRPr="00672545" w:rsidRDefault="00AC7652" w:rsidP="009A469C">
      <w:pPr>
        <w:spacing w:after="0"/>
        <w:jc w:val="both"/>
      </w:pPr>
      <w:r>
        <w:t xml:space="preserve">Delivery of Ashes – local </w:t>
      </w:r>
      <w:r w:rsidR="00143C67" w:rsidRPr="00143C67">
        <w:rPr>
          <w:sz w:val="16"/>
          <w:szCs w:val="16"/>
        </w:rPr>
        <w:t>(out of area POA)</w:t>
      </w:r>
      <w:r>
        <w:tab/>
        <w:t>£</w:t>
      </w:r>
      <w:r w:rsidR="0031717C">
        <w:t xml:space="preserve"> </w:t>
      </w:r>
      <w:r w:rsidR="005B5FD5">
        <w:t>4</w:t>
      </w:r>
      <w:r>
        <w:t>5</w:t>
      </w:r>
      <w:r w:rsidR="00143C67">
        <w:tab/>
      </w:r>
      <w:r w:rsidR="00143C67">
        <w:tab/>
      </w:r>
      <w:r w:rsidR="00E71593">
        <w:t>Sunday/</w:t>
      </w:r>
      <w:r w:rsidR="00FC7944">
        <w:t>Bank Holiday</w:t>
      </w:r>
      <w:r w:rsidR="008A36D7">
        <w:t xml:space="preserve"> Visits</w:t>
      </w:r>
      <w:r w:rsidR="008A36D7">
        <w:tab/>
      </w:r>
      <w:r w:rsidR="00FC7944">
        <w:tab/>
      </w:r>
      <w:r w:rsidR="008A36D7">
        <w:t>£</w:t>
      </w:r>
      <w:r w:rsidR="000C33FA">
        <w:t>6</w:t>
      </w:r>
      <w:r w:rsidR="008A36D7">
        <w:t>5</w:t>
      </w:r>
    </w:p>
    <w:p w14:paraId="2B4B103C" w14:textId="77777777" w:rsidR="006B4466" w:rsidRDefault="006B4466" w:rsidP="009A469C">
      <w:pPr>
        <w:spacing w:after="0"/>
        <w:jc w:val="both"/>
      </w:pPr>
    </w:p>
    <w:p w14:paraId="45ACE058" w14:textId="2633B804" w:rsidR="009A469C" w:rsidRPr="00672545" w:rsidRDefault="009A469C" w:rsidP="009A469C">
      <w:pPr>
        <w:spacing w:after="0"/>
        <w:jc w:val="both"/>
      </w:pPr>
      <w:r w:rsidRPr="00672545">
        <w:t>There are many other services that can be provided and in order not to make our price list extensive, please discuss your requirements with us and we will be happy to provide you with a quotation</w:t>
      </w:r>
      <w:r w:rsidR="00FC7944">
        <w:t>6</w:t>
      </w:r>
    </w:p>
    <w:p w14:paraId="2F9D84AF" w14:textId="48F7F13C" w:rsidR="00CF413C" w:rsidRDefault="00CF413C" w:rsidP="009A469C">
      <w:pPr>
        <w:spacing w:after="0"/>
        <w:jc w:val="both"/>
        <w:rPr>
          <w:sz w:val="16"/>
          <w:szCs w:val="16"/>
        </w:rPr>
      </w:pPr>
    </w:p>
    <w:p w14:paraId="5F8D6FEC" w14:textId="77777777" w:rsidR="00A424B6" w:rsidRDefault="00A424B6" w:rsidP="009A469C">
      <w:pPr>
        <w:spacing w:after="0"/>
        <w:jc w:val="both"/>
        <w:rPr>
          <w:sz w:val="24"/>
          <w:szCs w:val="24"/>
        </w:rPr>
      </w:pPr>
    </w:p>
    <w:p w14:paraId="69696449" w14:textId="6EA2307B" w:rsidR="00492AA0" w:rsidRPr="00492AA0" w:rsidRDefault="00A424B6" w:rsidP="00492AA0">
      <w:pPr>
        <w:spacing w:after="0"/>
        <w:jc w:val="both"/>
        <w:rPr>
          <w:b/>
          <w:bCs/>
          <w:sz w:val="24"/>
          <w:szCs w:val="24"/>
        </w:rPr>
      </w:pPr>
      <w:r w:rsidRPr="00A424B6">
        <w:rPr>
          <w:b/>
          <w:bCs/>
          <w:sz w:val="24"/>
          <w:szCs w:val="24"/>
        </w:rPr>
        <w:t>In House Service Room- followed by direct cremation</w:t>
      </w:r>
    </w:p>
    <w:p w14:paraId="0B393F1B" w14:textId="77777777" w:rsidR="00492AA0" w:rsidRPr="00492AA0" w:rsidRDefault="00492AA0" w:rsidP="00492AA0">
      <w:pPr>
        <w:spacing w:after="0" w:line="240" w:lineRule="auto"/>
        <w:jc w:val="both"/>
        <w:rPr>
          <w:rFonts w:ascii="Calibri" w:eastAsia="Times New Roman" w:hAnsi="Calibri" w:cs="Calibri"/>
          <w:color w:val="000000" w:themeColor="text1"/>
          <w:sz w:val="24"/>
          <w:szCs w:val="24"/>
          <w:shd w:val="clear" w:color="auto" w:fill="FFFFFF"/>
          <w:lang w:eastAsia="en-GB"/>
        </w:rPr>
      </w:pPr>
      <w:r w:rsidRPr="00492AA0">
        <w:rPr>
          <w:rFonts w:ascii="Calibri" w:eastAsia="Times New Roman" w:hAnsi="Calibri" w:cs="Calibri"/>
          <w:color w:val="000000" w:themeColor="text1"/>
          <w:sz w:val="24"/>
          <w:szCs w:val="24"/>
          <w:shd w:val="clear" w:color="auto" w:fill="FFFFFF"/>
          <w:lang w:eastAsia="en-GB"/>
        </w:rPr>
        <w:t xml:space="preserve">For those that are less traditional and wish to hold an intimate and personal goodbye for 20 people or less, you can choose to use our in-house service room for the funeral service followed by a non-attended cremation keeping costs to minimum. </w:t>
      </w:r>
    </w:p>
    <w:p w14:paraId="2E36A894" w14:textId="77777777" w:rsidR="00492AA0" w:rsidRPr="00492AA0" w:rsidRDefault="00492AA0" w:rsidP="00492AA0">
      <w:pPr>
        <w:spacing w:after="0" w:line="240" w:lineRule="auto"/>
        <w:jc w:val="both"/>
        <w:rPr>
          <w:rFonts w:ascii="Calibri" w:eastAsia="Times New Roman" w:hAnsi="Calibri" w:cs="Calibri"/>
          <w:color w:val="000000" w:themeColor="text1"/>
          <w:sz w:val="24"/>
          <w:szCs w:val="24"/>
          <w:shd w:val="clear" w:color="auto" w:fill="FFFFFF"/>
          <w:lang w:eastAsia="en-GB"/>
        </w:rPr>
      </w:pPr>
    </w:p>
    <w:p w14:paraId="01EE1155" w14:textId="77777777" w:rsidR="00492AA0" w:rsidRPr="00492AA0" w:rsidRDefault="00492AA0" w:rsidP="00492AA0">
      <w:pPr>
        <w:spacing w:after="0" w:line="240" w:lineRule="auto"/>
        <w:jc w:val="both"/>
        <w:rPr>
          <w:rFonts w:ascii="Calibri" w:eastAsiaTheme="minorEastAsia" w:hAnsi="Calibri" w:cs="Calibri"/>
          <w:color w:val="000000" w:themeColor="text1"/>
          <w:sz w:val="24"/>
          <w:szCs w:val="24"/>
          <w:lang w:eastAsia="en-GB"/>
        </w:rPr>
      </w:pPr>
      <w:r w:rsidRPr="00492AA0">
        <w:rPr>
          <w:rFonts w:ascii="Calibri" w:eastAsia="Times New Roman" w:hAnsi="Calibri" w:cs="Calibri"/>
          <w:color w:val="000000" w:themeColor="text1"/>
          <w:sz w:val="24"/>
          <w:szCs w:val="24"/>
          <w:shd w:val="clear" w:color="auto" w:fill="FFFFFF"/>
          <w:lang w:eastAsia="en-GB"/>
        </w:rPr>
        <w:t>We have media facilities allowing you to personalise the service in a way that suits you without the time constraints placed upon you when using eternal locations such as crematoria chapels.</w:t>
      </w:r>
    </w:p>
    <w:p w14:paraId="251B9C02" w14:textId="77777777" w:rsidR="00492AA0" w:rsidRPr="00492AA0" w:rsidRDefault="00492AA0" w:rsidP="00492AA0">
      <w:pPr>
        <w:spacing w:after="0" w:line="240" w:lineRule="auto"/>
        <w:rPr>
          <w:rFonts w:ascii="Calibri" w:eastAsiaTheme="minorEastAsia" w:hAnsi="Calibri" w:cs="Calibri"/>
          <w:sz w:val="24"/>
          <w:szCs w:val="24"/>
          <w:lang w:eastAsia="en-GB"/>
        </w:rPr>
      </w:pPr>
    </w:p>
    <w:p w14:paraId="2F3CC010" w14:textId="783CFD5A" w:rsidR="00492AA0" w:rsidRPr="00492AA0" w:rsidRDefault="00492AA0" w:rsidP="00492AA0">
      <w:pPr>
        <w:spacing w:after="0" w:line="240" w:lineRule="auto"/>
        <w:rPr>
          <w:rFonts w:ascii="Calibri" w:eastAsiaTheme="minorEastAsia" w:hAnsi="Calibri" w:cs="Calibri"/>
          <w:b/>
          <w:bCs/>
          <w:sz w:val="24"/>
          <w:szCs w:val="24"/>
          <w:lang w:eastAsia="en-GB"/>
        </w:rPr>
      </w:pPr>
      <w:r w:rsidRPr="00492AA0">
        <w:rPr>
          <w:rFonts w:ascii="Calibri" w:eastAsiaTheme="minorEastAsia" w:hAnsi="Calibri" w:cs="Calibri"/>
          <w:b/>
          <w:bCs/>
          <w:sz w:val="24"/>
          <w:szCs w:val="24"/>
          <w:lang w:eastAsia="en-GB"/>
        </w:rPr>
        <w:t>Bronze Package ~ £</w:t>
      </w:r>
      <w:r w:rsidR="00E80EE4">
        <w:rPr>
          <w:rFonts w:ascii="Calibri" w:eastAsiaTheme="minorEastAsia" w:hAnsi="Calibri" w:cs="Calibri"/>
          <w:b/>
          <w:bCs/>
          <w:sz w:val="24"/>
          <w:szCs w:val="24"/>
          <w:lang w:eastAsia="en-GB"/>
        </w:rPr>
        <w:t>2</w:t>
      </w:r>
      <w:r w:rsidR="00143C67">
        <w:rPr>
          <w:rFonts w:ascii="Calibri" w:eastAsiaTheme="minorEastAsia" w:hAnsi="Calibri" w:cs="Calibri"/>
          <w:b/>
          <w:bCs/>
          <w:sz w:val="24"/>
          <w:szCs w:val="24"/>
          <w:lang w:eastAsia="en-GB"/>
        </w:rPr>
        <w:t>500 All inclusive</w:t>
      </w:r>
    </w:p>
    <w:p w14:paraId="48A0ED4B" w14:textId="77777777"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Funeral Directors Fees and administration</w:t>
      </w:r>
    </w:p>
    <w:p w14:paraId="60BC3B06" w14:textId="77777777"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Wood effect Coffin with flat lid</w:t>
      </w:r>
    </w:p>
    <w:p w14:paraId="30313AC9" w14:textId="77777777"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Music choices</w:t>
      </w:r>
    </w:p>
    <w:p w14:paraId="6BA8F02F" w14:textId="77777777"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Cremation fee (non-attended)</w:t>
      </w:r>
    </w:p>
    <w:p w14:paraId="4B1319A2" w14:textId="77777777"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Doctor’s certificate for cremation</w:t>
      </w:r>
    </w:p>
    <w:p w14:paraId="36CB3EAF" w14:textId="7B491FB2" w:rsidR="00492AA0" w:rsidRPr="00492AA0" w:rsidRDefault="00431021" w:rsidP="00492AA0">
      <w:pPr>
        <w:numPr>
          <w:ilvl w:val="0"/>
          <w:numId w:val="6"/>
        </w:numPr>
        <w:spacing w:after="0" w:line="240" w:lineRule="auto"/>
        <w:rPr>
          <w:rFonts w:ascii="Calibri" w:eastAsiaTheme="minorEastAsia" w:hAnsi="Calibri" w:cs="Calibri"/>
          <w:sz w:val="24"/>
          <w:szCs w:val="24"/>
          <w:lang w:eastAsia="en-GB"/>
        </w:rPr>
      </w:pPr>
      <w:r>
        <w:rPr>
          <w:rFonts w:ascii="Calibri" w:eastAsiaTheme="minorEastAsia" w:hAnsi="Calibri" w:cs="Calibri"/>
          <w:sz w:val="24"/>
          <w:szCs w:val="24"/>
          <w:lang w:eastAsia="en-GB"/>
        </w:rPr>
        <w:t xml:space="preserve">In-House Celebrant </w:t>
      </w:r>
    </w:p>
    <w:p w14:paraId="2E308974" w14:textId="77777777" w:rsid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 xml:space="preserve">Use of Hergest &amp; Cavell coffin spray </w:t>
      </w:r>
    </w:p>
    <w:p w14:paraId="581C797B" w14:textId="3B042A41" w:rsidR="00ED12A9" w:rsidRPr="00492AA0" w:rsidRDefault="00ED12A9" w:rsidP="00ED12A9">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Care &amp; preparation of your loved one including embalming if necessary and use of our chapel of rest in working hours</w:t>
      </w:r>
      <w:r>
        <w:rPr>
          <w:rFonts w:ascii="Calibri" w:eastAsiaTheme="minorEastAsia" w:hAnsi="Calibri" w:cs="Calibri"/>
          <w:sz w:val="24"/>
          <w:szCs w:val="24"/>
          <w:lang w:eastAsia="en-GB"/>
        </w:rPr>
        <w:t xml:space="preserve"> only.</w:t>
      </w:r>
    </w:p>
    <w:p w14:paraId="2E93629B" w14:textId="77777777" w:rsidR="00650DBF" w:rsidRDefault="00650DBF" w:rsidP="00365465">
      <w:pPr>
        <w:spacing w:after="0" w:line="240" w:lineRule="auto"/>
        <w:rPr>
          <w:rFonts w:ascii="Calibri" w:eastAsiaTheme="minorEastAsia" w:hAnsi="Calibri" w:cs="Calibri"/>
          <w:sz w:val="24"/>
          <w:szCs w:val="24"/>
          <w:lang w:eastAsia="en-GB"/>
        </w:rPr>
      </w:pPr>
    </w:p>
    <w:p w14:paraId="171604BB" w14:textId="3AB2581C" w:rsidR="00492AA0" w:rsidRPr="00492AA0" w:rsidRDefault="00650DBF" w:rsidP="00492AA0">
      <w:pPr>
        <w:spacing w:after="0" w:line="240" w:lineRule="auto"/>
        <w:rPr>
          <w:rFonts w:ascii="Calibri" w:eastAsiaTheme="minorEastAsia" w:hAnsi="Calibri" w:cs="Calibri"/>
          <w:sz w:val="24"/>
          <w:szCs w:val="24"/>
          <w:lang w:eastAsia="en-GB"/>
        </w:rPr>
      </w:pPr>
      <w:r>
        <w:rPr>
          <w:rFonts w:ascii="Calibri" w:eastAsiaTheme="minorEastAsia" w:hAnsi="Calibri" w:cs="Calibri"/>
          <w:sz w:val="24"/>
          <w:szCs w:val="24"/>
          <w:lang w:eastAsia="en-GB"/>
        </w:rPr>
        <w:t>Upgrades available</w:t>
      </w:r>
      <w:r w:rsidR="00143C67">
        <w:rPr>
          <w:rFonts w:ascii="Calibri" w:eastAsiaTheme="minorEastAsia" w:hAnsi="Calibri" w:cs="Calibri"/>
          <w:sz w:val="24"/>
          <w:szCs w:val="24"/>
          <w:lang w:eastAsia="en-GB"/>
        </w:rPr>
        <w:t xml:space="preserve"> -Optional extras</w:t>
      </w:r>
    </w:p>
    <w:p w14:paraId="60DA4F7B" w14:textId="433028D1"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Visual tribute – up to 35 images played to your choice of music (£1</w:t>
      </w:r>
      <w:r w:rsidR="00FE6C41">
        <w:rPr>
          <w:rFonts w:ascii="Calibri" w:eastAsiaTheme="minorEastAsia" w:hAnsi="Calibri" w:cs="Calibri"/>
          <w:sz w:val="24"/>
          <w:szCs w:val="24"/>
          <w:lang w:eastAsia="en-GB"/>
        </w:rPr>
        <w:t>2</w:t>
      </w:r>
      <w:r w:rsidRPr="00492AA0">
        <w:rPr>
          <w:rFonts w:ascii="Calibri" w:eastAsiaTheme="minorEastAsia" w:hAnsi="Calibri" w:cs="Calibri"/>
          <w:sz w:val="24"/>
          <w:szCs w:val="24"/>
          <w:lang w:eastAsia="en-GB"/>
        </w:rPr>
        <w:t>0)</w:t>
      </w:r>
    </w:p>
    <w:p w14:paraId="43FA2911" w14:textId="2E84DCA9"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20 Professionally printed order of service booklets (£1</w:t>
      </w:r>
      <w:r w:rsidR="00FE6C41">
        <w:rPr>
          <w:rFonts w:ascii="Calibri" w:eastAsiaTheme="minorEastAsia" w:hAnsi="Calibri" w:cs="Calibri"/>
          <w:sz w:val="24"/>
          <w:szCs w:val="24"/>
          <w:lang w:eastAsia="en-GB"/>
        </w:rPr>
        <w:t>2</w:t>
      </w:r>
      <w:r w:rsidRPr="00492AA0">
        <w:rPr>
          <w:rFonts w:ascii="Calibri" w:eastAsiaTheme="minorEastAsia" w:hAnsi="Calibri" w:cs="Calibri"/>
          <w:sz w:val="24"/>
          <w:szCs w:val="24"/>
          <w:lang w:eastAsia="en-GB"/>
        </w:rPr>
        <w:t>0)</w:t>
      </w:r>
    </w:p>
    <w:p w14:paraId="5E39987B" w14:textId="5ADD3684"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 xml:space="preserve">Local Limousine return chauffer service for up to 6 passengers </w:t>
      </w:r>
      <w:r w:rsidR="002140F1">
        <w:rPr>
          <w:rFonts w:ascii="Calibri" w:eastAsiaTheme="minorEastAsia" w:hAnsi="Calibri" w:cs="Calibri"/>
          <w:sz w:val="24"/>
          <w:szCs w:val="24"/>
          <w:lang w:eastAsia="en-GB"/>
        </w:rPr>
        <w:t>(</w:t>
      </w:r>
      <w:r w:rsidR="00E80EE4">
        <w:rPr>
          <w:rFonts w:ascii="Calibri" w:eastAsiaTheme="minorEastAsia" w:hAnsi="Calibri" w:cs="Calibri"/>
          <w:sz w:val="24"/>
          <w:szCs w:val="24"/>
          <w:lang w:eastAsia="en-GB"/>
        </w:rPr>
        <w:t>POA</w:t>
      </w:r>
      <w:r w:rsidRPr="00492AA0">
        <w:rPr>
          <w:rFonts w:ascii="Calibri" w:eastAsiaTheme="minorEastAsia" w:hAnsi="Calibri" w:cs="Calibri"/>
          <w:sz w:val="24"/>
          <w:szCs w:val="24"/>
          <w:lang w:eastAsia="en-GB"/>
        </w:rPr>
        <w:t>)</w:t>
      </w:r>
    </w:p>
    <w:p w14:paraId="629B7D39" w14:textId="26600A80" w:rsidR="00492AA0" w:rsidRPr="00492AA0" w:rsidRDefault="00492AA0" w:rsidP="00492AA0">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Large decorative scatter Tube (£</w:t>
      </w:r>
      <w:r w:rsidR="00FE6C41">
        <w:rPr>
          <w:rFonts w:ascii="Calibri" w:eastAsiaTheme="minorEastAsia" w:hAnsi="Calibri" w:cs="Calibri"/>
          <w:sz w:val="24"/>
          <w:szCs w:val="24"/>
          <w:lang w:eastAsia="en-GB"/>
        </w:rPr>
        <w:t>6</w:t>
      </w:r>
      <w:r w:rsidR="00804D9E">
        <w:rPr>
          <w:rFonts w:ascii="Calibri" w:eastAsiaTheme="minorEastAsia" w:hAnsi="Calibri" w:cs="Calibri"/>
          <w:sz w:val="24"/>
          <w:szCs w:val="24"/>
          <w:lang w:eastAsia="en-GB"/>
        </w:rPr>
        <w:t>5</w:t>
      </w:r>
      <w:r w:rsidRPr="00492AA0">
        <w:rPr>
          <w:rFonts w:ascii="Calibri" w:eastAsiaTheme="minorEastAsia" w:hAnsi="Calibri" w:cs="Calibri"/>
          <w:sz w:val="24"/>
          <w:szCs w:val="24"/>
          <w:lang w:eastAsia="en-GB"/>
        </w:rPr>
        <w:t>)</w:t>
      </w:r>
    </w:p>
    <w:p w14:paraId="0BED24CD" w14:textId="5B0BEDF0" w:rsidR="00E80EE4" w:rsidRDefault="00492AA0" w:rsidP="00E80EE4">
      <w:pPr>
        <w:numPr>
          <w:ilvl w:val="0"/>
          <w:numId w:val="6"/>
        </w:numPr>
        <w:spacing w:after="0" w:line="240" w:lineRule="auto"/>
        <w:rPr>
          <w:rFonts w:ascii="Calibri" w:eastAsiaTheme="minorEastAsia" w:hAnsi="Calibri" w:cs="Calibri"/>
          <w:sz w:val="24"/>
          <w:szCs w:val="24"/>
          <w:lang w:eastAsia="en-GB"/>
        </w:rPr>
      </w:pPr>
      <w:r w:rsidRPr="00492AA0">
        <w:rPr>
          <w:rFonts w:ascii="Calibri" w:eastAsiaTheme="minorEastAsia" w:hAnsi="Calibri" w:cs="Calibri"/>
          <w:sz w:val="24"/>
          <w:szCs w:val="24"/>
          <w:lang w:eastAsia="en-GB"/>
        </w:rPr>
        <w:t>Memory Box (£</w:t>
      </w:r>
      <w:r w:rsidR="00FE6C41">
        <w:rPr>
          <w:rFonts w:ascii="Calibri" w:eastAsiaTheme="minorEastAsia" w:hAnsi="Calibri" w:cs="Calibri"/>
          <w:sz w:val="24"/>
          <w:szCs w:val="24"/>
          <w:lang w:eastAsia="en-GB"/>
        </w:rPr>
        <w:t>25</w:t>
      </w:r>
      <w:r w:rsidRPr="00492AA0">
        <w:rPr>
          <w:rFonts w:ascii="Calibri" w:eastAsiaTheme="minorEastAsia" w:hAnsi="Calibri" w:cs="Calibri"/>
          <w:sz w:val="24"/>
          <w:szCs w:val="24"/>
          <w:lang w:eastAsia="en-GB"/>
        </w:rPr>
        <w:t>)</w:t>
      </w:r>
    </w:p>
    <w:p w14:paraId="0AD164DD" w14:textId="77777777" w:rsidR="00E55B17" w:rsidRPr="00672545" w:rsidRDefault="00E55B17" w:rsidP="009A469C">
      <w:pPr>
        <w:spacing w:after="0"/>
        <w:jc w:val="both"/>
        <w:rPr>
          <w:sz w:val="24"/>
          <w:szCs w:val="24"/>
        </w:rPr>
      </w:pPr>
    </w:p>
    <w:p w14:paraId="3EEDFA0B" w14:textId="2336C94E" w:rsidR="00B32347" w:rsidRPr="00672545" w:rsidRDefault="00B32347" w:rsidP="009A469C">
      <w:pPr>
        <w:spacing w:after="0"/>
        <w:jc w:val="both"/>
        <w:rPr>
          <w:b/>
          <w:bCs/>
          <w:sz w:val="24"/>
          <w:szCs w:val="24"/>
        </w:rPr>
      </w:pPr>
      <w:proofErr w:type="spellStart"/>
      <w:r w:rsidRPr="00672545">
        <w:rPr>
          <w:b/>
          <w:bCs/>
          <w:sz w:val="24"/>
          <w:szCs w:val="24"/>
        </w:rPr>
        <w:t>Childrens</w:t>
      </w:r>
      <w:proofErr w:type="spellEnd"/>
      <w:r w:rsidRPr="00672545">
        <w:rPr>
          <w:b/>
          <w:bCs/>
          <w:sz w:val="24"/>
          <w:szCs w:val="24"/>
        </w:rPr>
        <w:t xml:space="preserve"> Funerals:</w:t>
      </w:r>
    </w:p>
    <w:p w14:paraId="476937FE" w14:textId="098722A8" w:rsidR="009A469C" w:rsidRPr="00672545" w:rsidRDefault="009A469C" w:rsidP="009A469C">
      <w:pPr>
        <w:spacing w:after="0"/>
        <w:jc w:val="both"/>
        <w:rPr>
          <w:sz w:val="24"/>
          <w:szCs w:val="24"/>
        </w:rPr>
      </w:pPr>
      <w:r w:rsidRPr="00672545">
        <w:rPr>
          <w:sz w:val="24"/>
          <w:szCs w:val="24"/>
        </w:rPr>
        <w:t xml:space="preserve">We also provide a limited funeral service free of charge (excluding disbursements) </w:t>
      </w:r>
      <w:r w:rsidR="00490BAE" w:rsidRPr="00672545">
        <w:rPr>
          <w:sz w:val="24"/>
          <w:szCs w:val="24"/>
        </w:rPr>
        <w:t>for children under the age of 16</w:t>
      </w:r>
      <w:r w:rsidRPr="00672545">
        <w:rPr>
          <w:sz w:val="24"/>
          <w:szCs w:val="24"/>
        </w:rPr>
        <w:t xml:space="preserve"> years</w:t>
      </w:r>
      <w:r w:rsidR="00492504">
        <w:rPr>
          <w:sz w:val="24"/>
          <w:szCs w:val="24"/>
        </w:rPr>
        <w:t xml:space="preserve"> </w:t>
      </w:r>
      <w:r w:rsidR="00373433">
        <w:rPr>
          <w:sz w:val="24"/>
          <w:szCs w:val="24"/>
        </w:rPr>
        <w:t>for local families.</w:t>
      </w:r>
      <w:r w:rsidRPr="00672545">
        <w:rPr>
          <w:sz w:val="24"/>
          <w:szCs w:val="24"/>
        </w:rPr>
        <w:t xml:space="preserve"> </w:t>
      </w:r>
      <w:r w:rsidR="00B32347" w:rsidRPr="00672545">
        <w:rPr>
          <w:sz w:val="24"/>
          <w:szCs w:val="24"/>
        </w:rPr>
        <w:t xml:space="preserve"> We will discuss individual requirements with each family and any associated costs</w:t>
      </w:r>
      <w:r w:rsidR="00373433">
        <w:rPr>
          <w:sz w:val="24"/>
          <w:szCs w:val="24"/>
        </w:rPr>
        <w:t>. Out of area funerals will be charged upto 50% of the adult fees depending on location and services required.</w:t>
      </w:r>
    </w:p>
    <w:p w14:paraId="6C9583B0" w14:textId="77777777" w:rsidR="00E7387A" w:rsidRPr="00672545" w:rsidRDefault="00E7387A" w:rsidP="009A469C">
      <w:pPr>
        <w:spacing w:after="0"/>
        <w:jc w:val="both"/>
        <w:rPr>
          <w:sz w:val="24"/>
          <w:szCs w:val="24"/>
        </w:rPr>
      </w:pPr>
    </w:p>
    <w:p w14:paraId="63744BDD" w14:textId="7F8F4069" w:rsidR="0035626D" w:rsidRDefault="00BF1711" w:rsidP="00E53667">
      <w:pPr>
        <w:spacing w:after="0"/>
        <w:jc w:val="both"/>
        <w:rPr>
          <w:sz w:val="24"/>
          <w:szCs w:val="24"/>
        </w:rPr>
      </w:pPr>
      <w:r w:rsidRPr="00672545">
        <w:rPr>
          <w:b/>
          <w:sz w:val="24"/>
          <w:szCs w:val="24"/>
        </w:rPr>
        <w:t>Our Payment Terms:</w:t>
      </w:r>
      <w:r w:rsidR="0035626D">
        <w:rPr>
          <w:b/>
          <w:sz w:val="24"/>
          <w:szCs w:val="24"/>
        </w:rPr>
        <w:t xml:space="preserve"> </w:t>
      </w:r>
      <w:r w:rsidR="008B6AB2" w:rsidRPr="0035626D">
        <w:rPr>
          <w:b/>
          <w:bCs/>
          <w:i/>
          <w:iCs/>
          <w:sz w:val="24"/>
          <w:szCs w:val="24"/>
        </w:rPr>
        <w:t>We require</w:t>
      </w:r>
      <w:r w:rsidR="00804D9E" w:rsidRPr="0035626D">
        <w:rPr>
          <w:b/>
          <w:bCs/>
          <w:i/>
          <w:iCs/>
          <w:sz w:val="24"/>
          <w:szCs w:val="24"/>
        </w:rPr>
        <w:t xml:space="preserve"> payment</w:t>
      </w:r>
      <w:r w:rsidR="0035626D" w:rsidRPr="0035626D">
        <w:rPr>
          <w:b/>
          <w:bCs/>
          <w:i/>
          <w:iCs/>
          <w:sz w:val="24"/>
          <w:szCs w:val="24"/>
        </w:rPr>
        <w:t xml:space="preserve"> </w:t>
      </w:r>
      <w:r w:rsidR="00045F9F" w:rsidRPr="0035626D">
        <w:rPr>
          <w:b/>
          <w:bCs/>
          <w:i/>
          <w:iCs/>
          <w:sz w:val="24"/>
          <w:szCs w:val="24"/>
        </w:rPr>
        <w:t>in full prior to the funeral day.</w:t>
      </w:r>
      <w:r w:rsidR="00045F9F" w:rsidRPr="0035626D">
        <w:rPr>
          <w:sz w:val="24"/>
          <w:szCs w:val="24"/>
        </w:rPr>
        <w:t xml:space="preserve"> </w:t>
      </w:r>
    </w:p>
    <w:p w14:paraId="05246AA7" w14:textId="77777777" w:rsidR="00546931" w:rsidRDefault="00045F9F" w:rsidP="00E53667">
      <w:pPr>
        <w:spacing w:after="0"/>
        <w:jc w:val="both"/>
        <w:rPr>
          <w:sz w:val="24"/>
          <w:szCs w:val="24"/>
        </w:rPr>
      </w:pPr>
      <w:r>
        <w:rPr>
          <w:sz w:val="24"/>
          <w:szCs w:val="24"/>
        </w:rPr>
        <w:t>By special agreement</w:t>
      </w:r>
      <w:r w:rsidR="0035626D">
        <w:rPr>
          <w:sz w:val="24"/>
          <w:szCs w:val="24"/>
        </w:rPr>
        <w:t xml:space="preserve"> only</w:t>
      </w:r>
      <w:r w:rsidR="00FE6C41">
        <w:rPr>
          <w:sz w:val="24"/>
          <w:szCs w:val="24"/>
        </w:rPr>
        <w:t xml:space="preserve"> </w:t>
      </w:r>
      <w:r w:rsidR="008B6AB2" w:rsidRPr="00672545">
        <w:rPr>
          <w:sz w:val="24"/>
          <w:szCs w:val="24"/>
        </w:rPr>
        <w:t>a minimum deposit covering all third-party fees</w:t>
      </w:r>
      <w:r w:rsidR="00FE6C41">
        <w:rPr>
          <w:sz w:val="24"/>
          <w:szCs w:val="24"/>
        </w:rPr>
        <w:t>, plus</w:t>
      </w:r>
      <w:r w:rsidR="008B6AB2" w:rsidRPr="00672545">
        <w:rPr>
          <w:sz w:val="24"/>
          <w:szCs w:val="24"/>
        </w:rPr>
        <w:t xml:space="preserve"> 50% of our charges</w:t>
      </w:r>
      <w:r w:rsidR="0035626D">
        <w:rPr>
          <w:sz w:val="24"/>
          <w:szCs w:val="24"/>
        </w:rPr>
        <w:t xml:space="preserve"> may be allowed</w:t>
      </w:r>
      <w:r w:rsidR="008B6AB2" w:rsidRPr="00672545">
        <w:rPr>
          <w:sz w:val="24"/>
          <w:szCs w:val="24"/>
        </w:rPr>
        <w:t>. Th</w:t>
      </w:r>
      <w:r w:rsidR="00546931">
        <w:rPr>
          <w:sz w:val="24"/>
          <w:szCs w:val="24"/>
        </w:rPr>
        <w:t xml:space="preserve">ese </w:t>
      </w:r>
      <w:r w:rsidR="008B6AB2" w:rsidRPr="00672545">
        <w:rPr>
          <w:sz w:val="24"/>
          <w:szCs w:val="24"/>
        </w:rPr>
        <w:t>payment</w:t>
      </w:r>
      <w:r w:rsidR="00546931">
        <w:rPr>
          <w:sz w:val="24"/>
          <w:szCs w:val="24"/>
        </w:rPr>
        <w:t>s</w:t>
      </w:r>
      <w:r w:rsidR="008B6AB2" w:rsidRPr="00672545">
        <w:rPr>
          <w:sz w:val="24"/>
          <w:szCs w:val="24"/>
        </w:rPr>
        <w:t xml:space="preserve"> must be made within 48 hours of making the funeral arrangements with us as confirmation to proceed.</w:t>
      </w:r>
      <w:r w:rsidR="00E53667" w:rsidRPr="00672545">
        <w:rPr>
          <w:sz w:val="24"/>
          <w:szCs w:val="24"/>
        </w:rPr>
        <w:t xml:space="preserve"> </w:t>
      </w:r>
    </w:p>
    <w:p w14:paraId="59C93DA2" w14:textId="00822181" w:rsidR="00546931" w:rsidRDefault="00546931" w:rsidP="00E53667">
      <w:pPr>
        <w:spacing w:after="0"/>
        <w:jc w:val="both"/>
        <w:rPr>
          <w:b/>
          <w:bCs/>
          <w:sz w:val="24"/>
          <w:szCs w:val="24"/>
        </w:rPr>
      </w:pPr>
      <w:r>
        <w:rPr>
          <w:sz w:val="24"/>
          <w:szCs w:val="24"/>
        </w:rPr>
        <w:t>Any</w:t>
      </w:r>
      <w:r w:rsidR="00E53667" w:rsidRPr="00672545">
        <w:rPr>
          <w:sz w:val="24"/>
          <w:szCs w:val="24"/>
        </w:rPr>
        <w:t xml:space="preserve"> balance of the account is due </w:t>
      </w:r>
      <w:r w:rsidR="00FE6C41">
        <w:rPr>
          <w:sz w:val="24"/>
          <w:szCs w:val="24"/>
        </w:rPr>
        <w:t xml:space="preserve">within </w:t>
      </w:r>
      <w:r w:rsidR="00E53667" w:rsidRPr="00672545">
        <w:rPr>
          <w:sz w:val="24"/>
          <w:szCs w:val="24"/>
        </w:rPr>
        <w:t>21 days from the funeral date. If you are forwarding the account to a representative for settlement</w:t>
      </w:r>
      <w:r w:rsidR="00B32347" w:rsidRPr="00672545">
        <w:rPr>
          <w:sz w:val="24"/>
          <w:szCs w:val="24"/>
        </w:rPr>
        <w:t xml:space="preserve"> </w:t>
      </w:r>
      <w:r w:rsidR="00E53667" w:rsidRPr="00672545">
        <w:rPr>
          <w:sz w:val="24"/>
          <w:szCs w:val="24"/>
        </w:rPr>
        <w:t>or making a claim from the Social Fund (DWP) please advise us immediately.</w:t>
      </w:r>
      <w:r w:rsidR="0066752D" w:rsidRPr="00FE6C41">
        <w:rPr>
          <w:b/>
          <w:bCs/>
          <w:sz w:val="24"/>
          <w:szCs w:val="24"/>
        </w:rPr>
        <w:t xml:space="preserve"> </w:t>
      </w:r>
    </w:p>
    <w:p w14:paraId="2CB58113" w14:textId="77777777" w:rsidR="00546931" w:rsidRPr="00546931" w:rsidRDefault="00546931" w:rsidP="00E53667">
      <w:pPr>
        <w:spacing w:after="0"/>
        <w:jc w:val="both"/>
        <w:rPr>
          <w:b/>
          <w:bCs/>
          <w:sz w:val="24"/>
          <w:szCs w:val="24"/>
        </w:rPr>
      </w:pPr>
    </w:p>
    <w:p w14:paraId="52BF0CFC" w14:textId="77777777" w:rsidR="000D091A" w:rsidRPr="00672545" w:rsidRDefault="000D091A" w:rsidP="000D091A">
      <w:pPr>
        <w:spacing w:after="0"/>
        <w:jc w:val="center"/>
        <w:rPr>
          <w:sz w:val="24"/>
          <w:szCs w:val="24"/>
        </w:rPr>
      </w:pPr>
      <w:r>
        <w:rPr>
          <w:b/>
          <w:bCs/>
          <w:sz w:val="24"/>
          <w:szCs w:val="24"/>
        </w:rPr>
        <w:t>A late payment fee will be applied to all accounts that are not settled in full within our terms and i</w:t>
      </w:r>
      <w:r w:rsidRPr="00FE6C41">
        <w:rPr>
          <w:b/>
          <w:bCs/>
          <w:sz w:val="24"/>
          <w:szCs w:val="24"/>
        </w:rPr>
        <w:t xml:space="preserve">nterest will be charged </w:t>
      </w:r>
      <w:r>
        <w:rPr>
          <w:b/>
          <w:bCs/>
          <w:sz w:val="24"/>
          <w:szCs w:val="24"/>
        </w:rPr>
        <w:t xml:space="preserve">monthly on outstanding balances </w:t>
      </w:r>
    </w:p>
    <w:p w14:paraId="7ED78268" w14:textId="77777777" w:rsidR="00AF23A0" w:rsidRPr="009C2F9F" w:rsidRDefault="00AF23A0" w:rsidP="00E53667">
      <w:pPr>
        <w:spacing w:after="0"/>
        <w:jc w:val="both"/>
      </w:pPr>
    </w:p>
    <w:p w14:paraId="657D4BE1" w14:textId="77777777" w:rsidR="00672545" w:rsidRDefault="00672545" w:rsidP="00672545">
      <w:pPr>
        <w:spacing w:after="0"/>
        <w:rPr>
          <w:rFonts w:ascii="Castellar" w:hAnsi="Castellar"/>
          <w:sz w:val="28"/>
          <w:szCs w:val="28"/>
        </w:rPr>
      </w:pPr>
    </w:p>
    <w:p w14:paraId="0864A4FB" w14:textId="581930FC" w:rsidR="0063762C" w:rsidRPr="00424044" w:rsidRDefault="0063762C" w:rsidP="000502C0">
      <w:pPr>
        <w:spacing w:after="0"/>
        <w:ind w:left="720" w:firstLine="720"/>
        <w:rPr>
          <w:rFonts w:ascii="Castellar" w:hAnsi="Castellar"/>
          <w:sz w:val="28"/>
          <w:szCs w:val="28"/>
        </w:rPr>
      </w:pPr>
      <w:r w:rsidRPr="00424044">
        <w:rPr>
          <w:rFonts w:ascii="Castellar" w:hAnsi="Castellar"/>
          <w:sz w:val="28"/>
          <w:szCs w:val="28"/>
        </w:rPr>
        <w:t>L</w:t>
      </w:r>
      <w:r w:rsidR="00672545" w:rsidRPr="00424044">
        <w:rPr>
          <w:rFonts w:ascii="Castellar" w:hAnsi="Castellar"/>
          <w:sz w:val="28"/>
          <w:szCs w:val="28"/>
        </w:rPr>
        <w:t>ow c</w:t>
      </w:r>
      <w:r w:rsidRPr="00424044">
        <w:rPr>
          <w:rFonts w:ascii="Castellar" w:hAnsi="Castellar"/>
          <w:sz w:val="28"/>
          <w:szCs w:val="28"/>
        </w:rPr>
        <w:t>ost</w:t>
      </w:r>
      <w:r w:rsidR="00A93B01" w:rsidRPr="00424044">
        <w:rPr>
          <w:rFonts w:ascii="Castellar" w:hAnsi="Castellar"/>
          <w:sz w:val="28"/>
          <w:szCs w:val="28"/>
        </w:rPr>
        <w:t xml:space="preserve"> - </w:t>
      </w:r>
      <w:r w:rsidRPr="00424044">
        <w:rPr>
          <w:rFonts w:ascii="Castellar" w:hAnsi="Castellar"/>
          <w:sz w:val="28"/>
          <w:szCs w:val="28"/>
        </w:rPr>
        <w:t xml:space="preserve">FIXED </w:t>
      </w:r>
      <w:proofErr w:type="spellStart"/>
      <w:r w:rsidR="00A93B01" w:rsidRPr="00424044">
        <w:rPr>
          <w:rFonts w:ascii="Castellar" w:hAnsi="Castellar"/>
          <w:sz w:val="28"/>
          <w:szCs w:val="28"/>
        </w:rPr>
        <w:t>funera</w:t>
      </w:r>
      <w:r w:rsidRPr="00424044">
        <w:rPr>
          <w:rFonts w:ascii="Castellar" w:hAnsi="Castellar"/>
          <w:sz w:val="28"/>
          <w:szCs w:val="28"/>
        </w:rPr>
        <w:t>L</w:t>
      </w:r>
      <w:proofErr w:type="spellEnd"/>
      <w:r w:rsidRPr="00424044">
        <w:rPr>
          <w:rFonts w:ascii="Castellar" w:hAnsi="Castellar"/>
          <w:sz w:val="28"/>
          <w:szCs w:val="28"/>
        </w:rPr>
        <w:t xml:space="preserve"> OPTIONS</w:t>
      </w:r>
    </w:p>
    <w:tbl>
      <w:tblPr>
        <w:tblStyle w:val="TableGrid"/>
        <w:tblpPr w:leftFromText="180" w:rightFromText="180" w:vertAnchor="page" w:horzAnchor="margin" w:tblpY="2521"/>
        <w:tblW w:w="9310" w:type="dxa"/>
        <w:tblLook w:val="04A0" w:firstRow="1" w:lastRow="0" w:firstColumn="1" w:lastColumn="0" w:noHBand="0" w:noVBand="1"/>
      </w:tblPr>
      <w:tblGrid>
        <w:gridCol w:w="1376"/>
        <w:gridCol w:w="6829"/>
        <w:gridCol w:w="1105"/>
      </w:tblGrid>
      <w:tr w:rsidR="00500458" w:rsidRPr="00904474" w14:paraId="793922B9" w14:textId="77777777" w:rsidTr="00AA5C07">
        <w:trPr>
          <w:trHeight w:val="1975"/>
        </w:trPr>
        <w:tc>
          <w:tcPr>
            <w:tcW w:w="1271" w:type="dxa"/>
          </w:tcPr>
          <w:p w14:paraId="17E4CDF5" w14:textId="77777777" w:rsidR="00500458" w:rsidRPr="00904474" w:rsidRDefault="00500458" w:rsidP="001052FC">
            <w:pPr>
              <w:spacing w:line="259" w:lineRule="auto"/>
              <w:jc w:val="both"/>
              <w:rPr>
                <w:b/>
                <w:sz w:val="20"/>
                <w:szCs w:val="20"/>
              </w:rPr>
            </w:pPr>
            <w:r>
              <w:rPr>
                <w:b/>
                <w:sz w:val="20"/>
                <w:szCs w:val="20"/>
              </w:rPr>
              <w:t>Sole Cremation</w:t>
            </w:r>
          </w:p>
        </w:tc>
        <w:tc>
          <w:tcPr>
            <w:tcW w:w="7240" w:type="dxa"/>
          </w:tcPr>
          <w:p w14:paraId="3FBDEC52" w14:textId="20113A7F" w:rsidR="00500458" w:rsidRPr="00AA5C07" w:rsidRDefault="00500458" w:rsidP="001052FC">
            <w:pPr>
              <w:spacing w:line="259" w:lineRule="auto"/>
              <w:jc w:val="both"/>
              <w:rPr>
                <w:sz w:val="20"/>
                <w:szCs w:val="20"/>
              </w:rPr>
            </w:pPr>
            <w:r w:rsidRPr="00AA5C07">
              <w:rPr>
                <w:sz w:val="20"/>
                <w:szCs w:val="20"/>
              </w:rPr>
              <w:t xml:space="preserve">This is a limited cremation only option where the funeral is not attended by any family or friends or minister and there is no choice of day, date and time as the availability for this service is dictated by the crematorium. We will ensure the essentials are provided for a dignified funeral. </w:t>
            </w:r>
          </w:p>
          <w:p w14:paraId="741FE818" w14:textId="23EC1E69" w:rsidR="00500458" w:rsidRPr="00AA5C07" w:rsidRDefault="00500458" w:rsidP="001052FC">
            <w:pPr>
              <w:numPr>
                <w:ilvl w:val="0"/>
                <w:numId w:val="3"/>
              </w:numPr>
              <w:spacing w:line="259" w:lineRule="auto"/>
              <w:jc w:val="both"/>
              <w:rPr>
                <w:sz w:val="20"/>
                <w:szCs w:val="20"/>
              </w:rPr>
            </w:pPr>
            <w:r w:rsidRPr="00AA5C07">
              <w:rPr>
                <w:sz w:val="20"/>
                <w:szCs w:val="20"/>
              </w:rPr>
              <w:t>Current cremation fee will be charged (</w:t>
            </w:r>
            <w:r w:rsidR="00996433">
              <w:rPr>
                <w:sz w:val="20"/>
                <w:szCs w:val="20"/>
              </w:rPr>
              <w:t>Thames View Crematorium)</w:t>
            </w:r>
            <w:r w:rsidRPr="00AA5C07">
              <w:rPr>
                <w:sz w:val="20"/>
                <w:szCs w:val="20"/>
              </w:rPr>
              <w:t xml:space="preserve"> </w:t>
            </w:r>
          </w:p>
          <w:p w14:paraId="0717C68D" w14:textId="73A42CBB" w:rsidR="00500458" w:rsidRDefault="00F36A74" w:rsidP="001052FC">
            <w:pPr>
              <w:numPr>
                <w:ilvl w:val="0"/>
                <w:numId w:val="3"/>
              </w:numPr>
              <w:spacing w:line="259" w:lineRule="auto"/>
              <w:jc w:val="both"/>
              <w:rPr>
                <w:sz w:val="20"/>
                <w:szCs w:val="20"/>
              </w:rPr>
            </w:pPr>
            <w:r w:rsidRPr="00F36A74">
              <w:rPr>
                <w:sz w:val="20"/>
                <w:szCs w:val="20"/>
              </w:rPr>
              <w:t>A charge of</w:t>
            </w:r>
            <w:r>
              <w:rPr>
                <w:b/>
                <w:bCs/>
                <w:sz w:val="20"/>
                <w:szCs w:val="20"/>
              </w:rPr>
              <w:t xml:space="preserve"> </w:t>
            </w:r>
            <w:r w:rsidR="00500458" w:rsidRPr="00AA5C07">
              <w:rPr>
                <w:b/>
                <w:bCs/>
                <w:sz w:val="20"/>
                <w:szCs w:val="20"/>
              </w:rPr>
              <w:t>£250</w:t>
            </w:r>
            <w:r>
              <w:rPr>
                <w:b/>
                <w:bCs/>
                <w:sz w:val="20"/>
                <w:szCs w:val="20"/>
              </w:rPr>
              <w:t xml:space="preserve"> </w:t>
            </w:r>
            <w:r w:rsidR="0077196D" w:rsidRPr="0077196D">
              <w:rPr>
                <w:sz w:val="20"/>
                <w:szCs w:val="20"/>
              </w:rPr>
              <w:t xml:space="preserve">applies </w:t>
            </w:r>
            <w:r w:rsidR="00500458" w:rsidRPr="00AA5C07">
              <w:rPr>
                <w:sz w:val="20"/>
                <w:szCs w:val="20"/>
              </w:rPr>
              <w:t>for care, preparation</w:t>
            </w:r>
            <w:r w:rsidR="00747BEA">
              <w:rPr>
                <w:sz w:val="20"/>
                <w:szCs w:val="20"/>
              </w:rPr>
              <w:t xml:space="preserve"> and dressing of the deceased,</w:t>
            </w:r>
            <w:r w:rsidR="00F04575">
              <w:rPr>
                <w:sz w:val="20"/>
                <w:szCs w:val="20"/>
              </w:rPr>
              <w:t xml:space="preserve"> including</w:t>
            </w:r>
            <w:r w:rsidR="00EC2141">
              <w:rPr>
                <w:sz w:val="20"/>
                <w:szCs w:val="20"/>
              </w:rPr>
              <w:t xml:space="preserve"> </w:t>
            </w:r>
            <w:r>
              <w:rPr>
                <w:sz w:val="20"/>
                <w:szCs w:val="20"/>
              </w:rPr>
              <w:t>a</w:t>
            </w:r>
            <w:r w:rsidR="00EC2141" w:rsidRPr="00AA5C07">
              <w:rPr>
                <w:sz w:val="20"/>
                <w:szCs w:val="20"/>
              </w:rPr>
              <w:t xml:space="preserve"> one-time </w:t>
            </w:r>
            <w:r w:rsidR="0077196D" w:rsidRPr="00AA5C07">
              <w:rPr>
                <w:sz w:val="20"/>
                <w:szCs w:val="20"/>
              </w:rPr>
              <w:t xml:space="preserve">visit </w:t>
            </w:r>
            <w:r w:rsidR="00500458" w:rsidRPr="00AA5C07">
              <w:rPr>
                <w:sz w:val="20"/>
                <w:szCs w:val="20"/>
              </w:rPr>
              <w:t>within office hours only.</w:t>
            </w:r>
          </w:p>
          <w:p w14:paraId="52289D3F" w14:textId="4C074BBC" w:rsidR="009F12CF" w:rsidRPr="00AA5C07" w:rsidRDefault="009F12CF" w:rsidP="001052FC">
            <w:pPr>
              <w:numPr>
                <w:ilvl w:val="0"/>
                <w:numId w:val="3"/>
              </w:numPr>
              <w:spacing w:line="259" w:lineRule="auto"/>
              <w:jc w:val="both"/>
              <w:rPr>
                <w:sz w:val="20"/>
                <w:szCs w:val="20"/>
              </w:rPr>
            </w:pPr>
            <w:r>
              <w:rPr>
                <w:sz w:val="20"/>
                <w:szCs w:val="20"/>
              </w:rPr>
              <w:t xml:space="preserve">A charge of </w:t>
            </w:r>
            <w:r w:rsidRPr="009F12CF">
              <w:rPr>
                <w:b/>
                <w:bCs/>
                <w:sz w:val="20"/>
                <w:szCs w:val="20"/>
              </w:rPr>
              <w:t>£20</w:t>
            </w:r>
            <w:r>
              <w:rPr>
                <w:sz w:val="20"/>
                <w:szCs w:val="20"/>
              </w:rPr>
              <w:t xml:space="preserve"> applies for any keepsakes wanted. (prints &amp; locks of hair)</w:t>
            </w:r>
          </w:p>
          <w:p w14:paraId="3628BD01" w14:textId="77777777" w:rsidR="00500458" w:rsidRPr="00AA5C07" w:rsidRDefault="00500458" w:rsidP="001052FC">
            <w:pPr>
              <w:numPr>
                <w:ilvl w:val="0"/>
                <w:numId w:val="3"/>
              </w:numPr>
              <w:spacing w:line="259" w:lineRule="auto"/>
              <w:jc w:val="both"/>
              <w:rPr>
                <w:sz w:val="20"/>
                <w:szCs w:val="20"/>
              </w:rPr>
            </w:pPr>
            <w:r w:rsidRPr="00AA5C07">
              <w:rPr>
                <w:sz w:val="20"/>
                <w:szCs w:val="20"/>
              </w:rPr>
              <w:t>Thamesview offer and attended option * additional fees apply ask for details</w:t>
            </w:r>
          </w:p>
        </w:tc>
        <w:tc>
          <w:tcPr>
            <w:tcW w:w="799" w:type="dxa"/>
          </w:tcPr>
          <w:p w14:paraId="53E7A887" w14:textId="77777777" w:rsidR="00500458" w:rsidRPr="00AA5C07" w:rsidRDefault="00500458" w:rsidP="001052FC">
            <w:pPr>
              <w:spacing w:line="259" w:lineRule="auto"/>
              <w:jc w:val="both"/>
              <w:rPr>
                <w:b/>
                <w:bCs/>
                <w:sz w:val="20"/>
                <w:szCs w:val="20"/>
              </w:rPr>
            </w:pPr>
            <w:r w:rsidRPr="00AA5C07">
              <w:rPr>
                <w:b/>
                <w:bCs/>
                <w:sz w:val="20"/>
                <w:szCs w:val="20"/>
              </w:rPr>
              <w:t>£1150</w:t>
            </w:r>
          </w:p>
        </w:tc>
      </w:tr>
      <w:tr w:rsidR="00500458" w:rsidRPr="00904474" w14:paraId="039B065E" w14:textId="77777777" w:rsidTr="001052FC">
        <w:tc>
          <w:tcPr>
            <w:tcW w:w="1271" w:type="dxa"/>
          </w:tcPr>
          <w:p w14:paraId="1FF611B0" w14:textId="77777777" w:rsidR="00500458" w:rsidRPr="00904474" w:rsidRDefault="00500458" w:rsidP="001052FC">
            <w:pPr>
              <w:spacing w:line="259" w:lineRule="auto"/>
              <w:jc w:val="both"/>
              <w:rPr>
                <w:b/>
                <w:sz w:val="20"/>
                <w:szCs w:val="20"/>
              </w:rPr>
            </w:pPr>
            <w:r>
              <w:rPr>
                <w:b/>
                <w:sz w:val="20"/>
                <w:szCs w:val="20"/>
              </w:rPr>
              <w:t>The Simple Funeral</w:t>
            </w:r>
          </w:p>
        </w:tc>
        <w:tc>
          <w:tcPr>
            <w:tcW w:w="7240" w:type="dxa"/>
          </w:tcPr>
          <w:p w14:paraId="3E1157CB" w14:textId="77777777" w:rsidR="00500458" w:rsidRDefault="00500458" w:rsidP="001052FC">
            <w:pPr>
              <w:spacing w:line="259" w:lineRule="auto"/>
              <w:jc w:val="both"/>
              <w:rPr>
                <w:sz w:val="20"/>
                <w:szCs w:val="20"/>
              </w:rPr>
            </w:pPr>
            <w:r w:rsidRPr="00904474">
              <w:rPr>
                <w:sz w:val="20"/>
                <w:szCs w:val="20"/>
              </w:rPr>
              <w:t xml:space="preserve">We will provide all the necessary funeral services including </w:t>
            </w:r>
            <w:r>
              <w:rPr>
                <w:sz w:val="20"/>
                <w:szCs w:val="20"/>
              </w:rPr>
              <w:t>a simple</w:t>
            </w:r>
            <w:r w:rsidRPr="00904474">
              <w:rPr>
                <w:sz w:val="20"/>
                <w:szCs w:val="20"/>
              </w:rPr>
              <w:t xml:space="preserve"> coffin</w:t>
            </w:r>
            <w:r>
              <w:rPr>
                <w:sz w:val="20"/>
                <w:szCs w:val="20"/>
              </w:rPr>
              <w:t xml:space="preserve"> (maybe outside of main range)</w:t>
            </w:r>
            <w:r w:rsidRPr="00904474">
              <w:rPr>
                <w:sz w:val="20"/>
                <w:szCs w:val="20"/>
              </w:rPr>
              <w:t xml:space="preserve">. The Hearse will travel direct from our premises to meet you and your family at </w:t>
            </w:r>
            <w:r>
              <w:rPr>
                <w:sz w:val="20"/>
                <w:szCs w:val="20"/>
              </w:rPr>
              <w:t>the local c</w:t>
            </w:r>
            <w:r w:rsidRPr="00904474">
              <w:rPr>
                <w:sz w:val="20"/>
                <w:szCs w:val="20"/>
              </w:rPr>
              <w:t xml:space="preserve">rematorium or cemetery </w:t>
            </w:r>
            <w:r>
              <w:rPr>
                <w:sz w:val="20"/>
                <w:szCs w:val="20"/>
              </w:rPr>
              <w:t xml:space="preserve">on a </w:t>
            </w:r>
            <w:proofErr w:type="gramStart"/>
            <w:r>
              <w:rPr>
                <w:sz w:val="20"/>
                <w:szCs w:val="20"/>
              </w:rPr>
              <w:t>day</w:t>
            </w:r>
            <w:proofErr w:type="gramEnd"/>
            <w:r>
              <w:rPr>
                <w:sz w:val="20"/>
                <w:szCs w:val="20"/>
              </w:rPr>
              <w:t xml:space="preserve"> and time selected by Hergest &amp; Cavell.</w:t>
            </w:r>
          </w:p>
          <w:p w14:paraId="3A61CBD5" w14:textId="77777777" w:rsidR="00500458" w:rsidRPr="00E439A7" w:rsidRDefault="00500458" w:rsidP="001052FC">
            <w:pPr>
              <w:numPr>
                <w:ilvl w:val="0"/>
                <w:numId w:val="3"/>
              </w:numPr>
              <w:spacing w:line="259" w:lineRule="auto"/>
              <w:jc w:val="both"/>
              <w:rPr>
                <w:sz w:val="20"/>
                <w:szCs w:val="20"/>
              </w:rPr>
            </w:pPr>
            <w:r>
              <w:rPr>
                <w:sz w:val="20"/>
                <w:szCs w:val="20"/>
              </w:rPr>
              <w:t xml:space="preserve">Crematorium/Cemetery fees, Minister/Celebrant and any other </w:t>
            </w:r>
            <w:proofErr w:type="gramStart"/>
            <w:r>
              <w:rPr>
                <w:sz w:val="20"/>
                <w:szCs w:val="20"/>
              </w:rPr>
              <w:t>third party</w:t>
            </w:r>
            <w:proofErr w:type="gramEnd"/>
            <w:r>
              <w:rPr>
                <w:sz w:val="20"/>
                <w:szCs w:val="20"/>
              </w:rPr>
              <w:t xml:space="preserve"> fees and are NOT included in the package price</w:t>
            </w:r>
          </w:p>
          <w:p w14:paraId="54D56FFD" w14:textId="162735C6" w:rsidR="00500458" w:rsidRPr="00816E80" w:rsidRDefault="00500458" w:rsidP="001052FC">
            <w:pPr>
              <w:pStyle w:val="ListParagraph"/>
              <w:numPr>
                <w:ilvl w:val="0"/>
                <w:numId w:val="3"/>
              </w:numPr>
              <w:jc w:val="both"/>
              <w:rPr>
                <w:sz w:val="20"/>
                <w:szCs w:val="20"/>
              </w:rPr>
            </w:pPr>
            <w:r w:rsidRPr="00436B77">
              <w:rPr>
                <w:sz w:val="20"/>
                <w:szCs w:val="20"/>
              </w:rPr>
              <w:t xml:space="preserve">Limited visiting can be arranged at an additional cost of </w:t>
            </w:r>
            <w:r w:rsidRPr="00436B77">
              <w:rPr>
                <w:b/>
                <w:bCs/>
                <w:sz w:val="20"/>
                <w:szCs w:val="20"/>
              </w:rPr>
              <w:t>£</w:t>
            </w:r>
            <w:r w:rsidR="00665545">
              <w:rPr>
                <w:b/>
                <w:bCs/>
                <w:sz w:val="20"/>
                <w:szCs w:val="20"/>
              </w:rPr>
              <w:t>165</w:t>
            </w:r>
            <w:r w:rsidRPr="00436B77">
              <w:rPr>
                <w:sz w:val="20"/>
                <w:szCs w:val="20"/>
              </w:rPr>
              <w:t xml:space="preserve"> for care, preparation and use of our facilities within office hours only</w:t>
            </w:r>
            <w:r w:rsidRPr="00472965">
              <w:rPr>
                <w:color w:val="EE0000"/>
                <w:sz w:val="20"/>
                <w:szCs w:val="20"/>
              </w:rPr>
              <w:t>.</w:t>
            </w:r>
          </w:p>
        </w:tc>
        <w:tc>
          <w:tcPr>
            <w:tcW w:w="799" w:type="dxa"/>
          </w:tcPr>
          <w:p w14:paraId="1B360CF0" w14:textId="77777777" w:rsidR="00500458" w:rsidRPr="000A0638" w:rsidRDefault="00500458" w:rsidP="001052FC">
            <w:pPr>
              <w:spacing w:line="259" w:lineRule="auto"/>
              <w:jc w:val="both"/>
              <w:rPr>
                <w:b/>
                <w:bCs/>
                <w:color w:val="EE0000"/>
                <w:sz w:val="20"/>
                <w:szCs w:val="20"/>
              </w:rPr>
            </w:pPr>
            <w:r w:rsidRPr="00436B77">
              <w:rPr>
                <w:b/>
                <w:bCs/>
                <w:sz w:val="20"/>
                <w:szCs w:val="20"/>
              </w:rPr>
              <w:t>£2325</w:t>
            </w:r>
          </w:p>
        </w:tc>
      </w:tr>
      <w:tr w:rsidR="00500458" w:rsidRPr="00904474" w14:paraId="00AC1E83" w14:textId="77777777" w:rsidTr="001052FC">
        <w:tc>
          <w:tcPr>
            <w:tcW w:w="1271" w:type="dxa"/>
          </w:tcPr>
          <w:p w14:paraId="6D4FF9F2" w14:textId="77777777" w:rsidR="00500458" w:rsidRPr="00CA77B5" w:rsidRDefault="00500458" w:rsidP="001052FC">
            <w:pPr>
              <w:jc w:val="both"/>
              <w:rPr>
                <w:b/>
                <w:bCs/>
                <w:sz w:val="24"/>
                <w:szCs w:val="24"/>
              </w:rPr>
            </w:pPr>
            <w:r w:rsidRPr="00672545">
              <w:rPr>
                <w:b/>
                <w:bCs/>
                <w:sz w:val="24"/>
                <w:szCs w:val="24"/>
              </w:rPr>
              <w:t>SIKH Community Funeral</w:t>
            </w:r>
          </w:p>
        </w:tc>
        <w:tc>
          <w:tcPr>
            <w:tcW w:w="7240" w:type="dxa"/>
          </w:tcPr>
          <w:p w14:paraId="3034A2CA" w14:textId="77777777" w:rsidR="00500458" w:rsidRDefault="00500458" w:rsidP="001052FC">
            <w:pPr>
              <w:jc w:val="both"/>
              <w:rPr>
                <w:sz w:val="20"/>
                <w:szCs w:val="20"/>
              </w:rPr>
            </w:pPr>
            <w:r w:rsidRPr="007C04B1">
              <w:rPr>
                <w:sz w:val="20"/>
                <w:szCs w:val="20"/>
              </w:rPr>
              <w:t>We are proud to be able to offer a full service to the Asian communities in particular the Sikh community of Dartford, Gravesham and surrounding areas. Please ask for details</w:t>
            </w:r>
            <w:r>
              <w:rPr>
                <w:sz w:val="20"/>
                <w:szCs w:val="20"/>
              </w:rPr>
              <w:t>.</w:t>
            </w:r>
          </w:p>
          <w:p w14:paraId="7152A7E1" w14:textId="3C233970" w:rsidR="00500458" w:rsidRPr="00470C78" w:rsidRDefault="00F563E5" w:rsidP="00470C78">
            <w:pPr>
              <w:rPr>
                <w:i/>
                <w:iCs/>
                <w:sz w:val="20"/>
                <w:szCs w:val="20"/>
              </w:rPr>
            </w:pPr>
            <w:r>
              <w:rPr>
                <w:i/>
                <w:iCs/>
                <w:sz w:val="20"/>
                <w:szCs w:val="20"/>
              </w:rPr>
              <w:t xml:space="preserve">One </w:t>
            </w:r>
            <w:r w:rsidR="00E71593">
              <w:rPr>
                <w:i/>
                <w:iCs/>
                <w:sz w:val="20"/>
                <w:szCs w:val="20"/>
              </w:rPr>
              <w:t>Saturday</w:t>
            </w:r>
            <w:r>
              <w:rPr>
                <w:i/>
                <w:iCs/>
                <w:sz w:val="20"/>
                <w:szCs w:val="20"/>
              </w:rPr>
              <w:t xml:space="preserve"> visit is included in the packaged price. Additional </w:t>
            </w:r>
            <w:r w:rsidR="00500458" w:rsidRPr="00F563E5">
              <w:rPr>
                <w:i/>
                <w:iCs/>
                <w:sz w:val="20"/>
                <w:szCs w:val="20"/>
              </w:rPr>
              <w:t>Weekend opening will be charged accordingly.</w:t>
            </w:r>
            <w:r>
              <w:rPr>
                <w:i/>
                <w:iCs/>
                <w:sz w:val="20"/>
                <w:szCs w:val="20"/>
              </w:rPr>
              <w:t xml:space="preserve"> </w:t>
            </w:r>
          </w:p>
        </w:tc>
        <w:tc>
          <w:tcPr>
            <w:tcW w:w="799" w:type="dxa"/>
          </w:tcPr>
          <w:p w14:paraId="0AFF56A8" w14:textId="0C88EF12" w:rsidR="00500458" w:rsidRPr="00FA0CA0" w:rsidRDefault="00500458" w:rsidP="001052FC">
            <w:pPr>
              <w:jc w:val="both"/>
              <w:rPr>
                <w:b/>
                <w:bCs/>
                <w:sz w:val="20"/>
                <w:szCs w:val="20"/>
              </w:rPr>
            </w:pPr>
            <w:r w:rsidRPr="00FA0CA0">
              <w:rPr>
                <w:b/>
                <w:bCs/>
                <w:sz w:val="20"/>
                <w:szCs w:val="20"/>
              </w:rPr>
              <w:t>£</w:t>
            </w:r>
            <w:r>
              <w:rPr>
                <w:b/>
                <w:bCs/>
                <w:sz w:val="20"/>
                <w:szCs w:val="20"/>
              </w:rPr>
              <w:t>2</w:t>
            </w:r>
            <w:r w:rsidR="005C1CED">
              <w:rPr>
                <w:b/>
                <w:bCs/>
                <w:sz w:val="20"/>
                <w:szCs w:val="20"/>
              </w:rPr>
              <w:t>895</w:t>
            </w:r>
          </w:p>
        </w:tc>
      </w:tr>
      <w:tr w:rsidR="00500458" w:rsidRPr="00904474" w14:paraId="3C7C7AF2" w14:textId="77777777" w:rsidTr="001052FC">
        <w:tc>
          <w:tcPr>
            <w:tcW w:w="9310" w:type="dxa"/>
            <w:gridSpan w:val="3"/>
          </w:tcPr>
          <w:p w14:paraId="661B32E5" w14:textId="77777777" w:rsidR="00500458" w:rsidRPr="00B32347" w:rsidRDefault="00500458" w:rsidP="001052FC">
            <w:pPr>
              <w:rPr>
                <w:i/>
                <w:iCs/>
                <w:sz w:val="20"/>
                <w:szCs w:val="20"/>
              </w:rPr>
            </w:pPr>
            <w:r w:rsidRPr="00B32347">
              <w:rPr>
                <w:b/>
                <w:i/>
                <w:iCs/>
                <w:sz w:val="20"/>
                <w:szCs w:val="20"/>
              </w:rPr>
              <w:t>Should you wish to embellish arrangements in any way, prices will be in accordance with our Traditional Funeral price list</w:t>
            </w:r>
            <w:r>
              <w:rPr>
                <w:b/>
                <w:i/>
                <w:iCs/>
                <w:sz w:val="20"/>
                <w:szCs w:val="20"/>
              </w:rPr>
              <w:t xml:space="preserve">. There are No </w:t>
            </w:r>
            <w:proofErr w:type="gramStart"/>
            <w:r>
              <w:rPr>
                <w:b/>
                <w:i/>
                <w:iCs/>
                <w:sz w:val="20"/>
                <w:szCs w:val="20"/>
              </w:rPr>
              <w:t>restrictions</w:t>
            </w:r>
            <w:proofErr w:type="gramEnd"/>
            <w:r>
              <w:rPr>
                <w:b/>
                <w:i/>
                <w:iCs/>
                <w:sz w:val="20"/>
                <w:szCs w:val="20"/>
              </w:rPr>
              <w:t xml:space="preserve"> and you can choose a range of products and services to meet your individual requirements.</w:t>
            </w:r>
          </w:p>
        </w:tc>
      </w:tr>
      <w:tr w:rsidR="00500458" w:rsidRPr="00904474" w14:paraId="422FB8EB" w14:textId="77777777" w:rsidTr="001052FC">
        <w:trPr>
          <w:trHeight w:val="1771"/>
        </w:trPr>
        <w:tc>
          <w:tcPr>
            <w:tcW w:w="8511" w:type="dxa"/>
            <w:gridSpan w:val="2"/>
          </w:tcPr>
          <w:p w14:paraId="0E856F9B" w14:textId="77777777" w:rsidR="00500458" w:rsidRDefault="00500458" w:rsidP="001052FC">
            <w:pPr>
              <w:jc w:val="both"/>
              <w:rPr>
                <w:rFonts w:cstheme="minorHAnsi"/>
                <w:b/>
                <w:bCs/>
                <w:sz w:val="21"/>
                <w:szCs w:val="21"/>
              </w:rPr>
            </w:pPr>
            <w:r>
              <w:rPr>
                <w:rFonts w:cstheme="minorHAnsi"/>
                <w:b/>
                <w:bCs/>
                <w:sz w:val="21"/>
                <w:szCs w:val="21"/>
              </w:rPr>
              <w:t>Disbursements 2023</w:t>
            </w:r>
          </w:p>
          <w:p w14:paraId="7A054E01" w14:textId="43503001" w:rsidR="00996433" w:rsidRPr="00996433" w:rsidRDefault="00996433" w:rsidP="001052FC">
            <w:pPr>
              <w:jc w:val="both"/>
              <w:rPr>
                <w:rFonts w:cstheme="minorHAnsi"/>
                <w:sz w:val="21"/>
                <w:szCs w:val="21"/>
              </w:rPr>
            </w:pPr>
            <w:r w:rsidRPr="00996433">
              <w:rPr>
                <w:rFonts w:cstheme="minorHAnsi"/>
                <w:sz w:val="21"/>
                <w:szCs w:val="21"/>
              </w:rPr>
              <w:t xml:space="preserve">Direct Cremations                       </w:t>
            </w:r>
            <w:r>
              <w:rPr>
                <w:rFonts w:cstheme="minorHAnsi"/>
                <w:sz w:val="21"/>
                <w:szCs w:val="21"/>
              </w:rPr>
              <w:t xml:space="preserve"> </w:t>
            </w:r>
            <w:r w:rsidRPr="00996433">
              <w:rPr>
                <w:rFonts w:cstheme="minorHAnsi"/>
                <w:sz w:val="21"/>
                <w:szCs w:val="21"/>
              </w:rPr>
              <w:t xml:space="preserve"> non attended /attended</w:t>
            </w:r>
          </w:p>
          <w:p w14:paraId="3017510C" w14:textId="77777777" w:rsidR="00500458" w:rsidRDefault="00500458" w:rsidP="001052FC">
            <w:pPr>
              <w:jc w:val="both"/>
              <w:rPr>
                <w:rFonts w:cstheme="minorHAnsi"/>
                <w:sz w:val="21"/>
                <w:szCs w:val="21"/>
              </w:rPr>
            </w:pPr>
            <w:r>
              <w:rPr>
                <w:rFonts w:cstheme="minorHAnsi"/>
                <w:sz w:val="21"/>
                <w:szCs w:val="21"/>
              </w:rPr>
              <w:t>Thames View Crematorium        9.00am and 9.30 am services (half hour)</w:t>
            </w:r>
          </w:p>
          <w:p w14:paraId="098CF4A2" w14:textId="77777777" w:rsidR="00500458" w:rsidRDefault="00500458" w:rsidP="001052FC">
            <w:pPr>
              <w:jc w:val="both"/>
              <w:rPr>
                <w:rFonts w:cstheme="minorHAnsi"/>
                <w:sz w:val="21"/>
                <w:szCs w:val="21"/>
              </w:rPr>
            </w:pPr>
            <w:r>
              <w:rPr>
                <w:rFonts w:cstheme="minorHAnsi"/>
                <w:sz w:val="21"/>
                <w:szCs w:val="21"/>
              </w:rPr>
              <w:t>Thames View Crematorium        from 10.00am (full hour)</w:t>
            </w:r>
          </w:p>
          <w:p w14:paraId="7F9191F6" w14:textId="77777777" w:rsidR="00500458" w:rsidRDefault="00500458" w:rsidP="001052FC">
            <w:pPr>
              <w:jc w:val="both"/>
              <w:rPr>
                <w:rFonts w:cstheme="minorHAnsi"/>
                <w:sz w:val="21"/>
                <w:szCs w:val="21"/>
              </w:rPr>
            </w:pPr>
            <w:r>
              <w:rPr>
                <w:rFonts w:cstheme="minorHAnsi"/>
                <w:sz w:val="21"/>
                <w:szCs w:val="21"/>
              </w:rPr>
              <w:t>Medway Crematorium                 Early morning services as above</w:t>
            </w:r>
          </w:p>
          <w:p w14:paraId="0E998388" w14:textId="77777777" w:rsidR="00500458" w:rsidRDefault="00500458" w:rsidP="001052FC">
            <w:pPr>
              <w:jc w:val="both"/>
              <w:rPr>
                <w:rFonts w:cstheme="minorHAnsi"/>
                <w:sz w:val="21"/>
                <w:szCs w:val="21"/>
              </w:rPr>
            </w:pPr>
            <w:r>
              <w:rPr>
                <w:rFonts w:cstheme="minorHAnsi"/>
                <w:sz w:val="21"/>
                <w:szCs w:val="21"/>
              </w:rPr>
              <w:t>Medway Crematorium                 from 10am as above (witness charge £30)</w:t>
            </w:r>
          </w:p>
          <w:p w14:paraId="3257A0F2" w14:textId="77777777" w:rsidR="00500458" w:rsidRDefault="00500458" w:rsidP="001052FC">
            <w:pPr>
              <w:jc w:val="both"/>
              <w:rPr>
                <w:rFonts w:cstheme="minorHAnsi"/>
                <w:sz w:val="21"/>
                <w:szCs w:val="21"/>
              </w:rPr>
            </w:pPr>
            <w:r>
              <w:rPr>
                <w:rFonts w:cstheme="minorHAnsi"/>
                <w:sz w:val="21"/>
                <w:szCs w:val="21"/>
              </w:rPr>
              <w:t>Eltham Crematorium                    Early morning 9.00 – 9.45am (20 minutes)</w:t>
            </w:r>
          </w:p>
          <w:p w14:paraId="66C621A7" w14:textId="77777777" w:rsidR="00500458" w:rsidRDefault="00500458" w:rsidP="001052FC">
            <w:pPr>
              <w:jc w:val="both"/>
              <w:rPr>
                <w:rFonts w:cstheme="minorHAnsi"/>
                <w:sz w:val="21"/>
                <w:szCs w:val="21"/>
              </w:rPr>
            </w:pPr>
            <w:r>
              <w:rPr>
                <w:rFonts w:cstheme="minorHAnsi"/>
                <w:sz w:val="21"/>
                <w:szCs w:val="21"/>
              </w:rPr>
              <w:t>Eltham Crematorium                    10.00aM – 4.15pm</w:t>
            </w:r>
          </w:p>
          <w:p w14:paraId="5A05F748" w14:textId="77777777" w:rsidR="00500458" w:rsidRDefault="00500458" w:rsidP="001052FC">
            <w:pPr>
              <w:jc w:val="both"/>
              <w:rPr>
                <w:rFonts w:cstheme="minorHAnsi"/>
                <w:sz w:val="21"/>
                <w:szCs w:val="21"/>
              </w:rPr>
            </w:pPr>
            <w:r>
              <w:rPr>
                <w:rFonts w:cstheme="minorHAnsi"/>
                <w:sz w:val="21"/>
                <w:szCs w:val="21"/>
              </w:rPr>
              <w:t>Kemnal Park                                   Prestige Service</w:t>
            </w:r>
          </w:p>
          <w:p w14:paraId="31EC6969" w14:textId="77777777" w:rsidR="00500458" w:rsidRDefault="00500458" w:rsidP="001052FC">
            <w:pPr>
              <w:jc w:val="both"/>
              <w:rPr>
                <w:rFonts w:cstheme="minorHAnsi"/>
                <w:sz w:val="21"/>
                <w:szCs w:val="21"/>
              </w:rPr>
            </w:pPr>
            <w:r>
              <w:rPr>
                <w:rFonts w:cstheme="minorHAnsi"/>
                <w:sz w:val="21"/>
                <w:szCs w:val="21"/>
              </w:rPr>
              <w:t>Bluebell Crematorium                  upto 1 hour</w:t>
            </w:r>
          </w:p>
          <w:p w14:paraId="5594BC55" w14:textId="77777777" w:rsidR="00500458" w:rsidRDefault="00500458" w:rsidP="001052FC">
            <w:pPr>
              <w:jc w:val="both"/>
              <w:rPr>
                <w:rFonts w:cstheme="minorHAnsi"/>
                <w:sz w:val="21"/>
                <w:szCs w:val="21"/>
              </w:rPr>
            </w:pPr>
            <w:r>
              <w:rPr>
                <w:rFonts w:cstheme="minorHAnsi"/>
                <w:sz w:val="21"/>
                <w:szCs w:val="21"/>
              </w:rPr>
              <w:t xml:space="preserve">Minister /Celebrant Fee   </w:t>
            </w:r>
          </w:p>
          <w:p w14:paraId="4609E4E4" w14:textId="77777777" w:rsidR="00500458" w:rsidRPr="006A1580" w:rsidRDefault="00500458" w:rsidP="001052FC">
            <w:pPr>
              <w:jc w:val="both"/>
              <w:rPr>
                <w:rFonts w:cstheme="minorHAnsi"/>
                <w:sz w:val="21"/>
                <w:szCs w:val="21"/>
              </w:rPr>
            </w:pPr>
            <w:r>
              <w:rPr>
                <w:rFonts w:cstheme="minorHAnsi"/>
                <w:sz w:val="21"/>
                <w:szCs w:val="21"/>
              </w:rPr>
              <w:t xml:space="preserve">Burial Fees              </w:t>
            </w:r>
          </w:p>
        </w:tc>
        <w:tc>
          <w:tcPr>
            <w:tcW w:w="799" w:type="dxa"/>
          </w:tcPr>
          <w:p w14:paraId="049EDAC5" w14:textId="77777777" w:rsidR="00500458" w:rsidRDefault="00500458" w:rsidP="001052FC">
            <w:pPr>
              <w:jc w:val="both"/>
              <w:rPr>
                <w:sz w:val="20"/>
                <w:szCs w:val="20"/>
              </w:rPr>
            </w:pPr>
          </w:p>
          <w:p w14:paraId="2E6F118D" w14:textId="591DA1A4" w:rsidR="00996433" w:rsidRDefault="00996433" w:rsidP="001052FC">
            <w:pPr>
              <w:jc w:val="both"/>
              <w:rPr>
                <w:sz w:val="20"/>
                <w:szCs w:val="20"/>
              </w:rPr>
            </w:pPr>
            <w:r>
              <w:rPr>
                <w:sz w:val="20"/>
                <w:szCs w:val="20"/>
              </w:rPr>
              <w:t>£285/£385</w:t>
            </w:r>
          </w:p>
          <w:p w14:paraId="5D3B662C" w14:textId="7BE58011" w:rsidR="00500458" w:rsidRDefault="00500458" w:rsidP="001052FC">
            <w:pPr>
              <w:jc w:val="both"/>
              <w:rPr>
                <w:sz w:val="20"/>
                <w:szCs w:val="20"/>
              </w:rPr>
            </w:pPr>
            <w:r>
              <w:rPr>
                <w:sz w:val="20"/>
                <w:szCs w:val="20"/>
              </w:rPr>
              <w:t>£7</w:t>
            </w:r>
            <w:r w:rsidR="00D63DA3">
              <w:rPr>
                <w:sz w:val="20"/>
                <w:szCs w:val="20"/>
              </w:rPr>
              <w:t>35</w:t>
            </w:r>
          </w:p>
          <w:p w14:paraId="4ACB7F13" w14:textId="2EF2849F" w:rsidR="00500458" w:rsidRDefault="00500458" w:rsidP="001052FC">
            <w:pPr>
              <w:jc w:val="both"/>
              <w:rPr>
                <w:sz w:val="20"/>
                <w:szCs w:val="20"/>
              </w:rPr>
            </w:pPr>
            <w:r>
              <w:rPr>
                <w:sz w:val="20"/>
                <w:szCs w:val="20"/>
              </w:rPr>
              <w:t>£9</w:t>
            </w:r>
            <w:r w:rsidR="00F741C8">
              <w:rPr>
                <w:sz w:val="20"/>
                <w:szCs w:val="20"/>
              </w:rPr>
              <w:t>9</w:t>
            </w:r>
            <w:r w:rsidR="009D071E">
              <w:rPr>
                <w:sz w:val="20"/>
                <w:szCs w:val="20"/>
              </w:rPr>
              <w:t>0</w:t>
            </w:r>
          </w:p>
          <w:p w14:paraId="7BD6D49D" w14:textId="0A8B1215" w:rsidR="00500458" w:rsidRDefault="00500458" w:rsidP="001052FC">
            <w:pPr>
              <w:jc w:val="both"/>
              <w:rPr>
                <w:sz w:val="20"/>
                <w:szCs w:val="20"/>
              </w:rPr>
            </w:pPr>
            <w:r>
              <w:rPr>
                <w:sz w:val="20"/>
                <w:szCs w:val="20"/>
              </w:rPr>
              <w:t>£6</w:t>
            </w:r>
            <w:r w:rsidR="00EC3966">
              <w:rPr>
                <w:sz w:val="20"/>
                <w:szCs w:val="20"/>
              </w:rPr>
              <w:t>25</w:t>
            </w:r>
          </w:p>
          <w:p w14:paraId="7BA78DA2" w14:textId="0E103D8E" w:rsidR="00500458" w:rsidRDefault="00500458" w:rsidP="001052FC">
            <w:pPr>
              <w:jc w:val="both"/>
              <w:rPr>
                <w:sz w:val="20"/>
                <w:szCs w:val="20"/>
              </w:rPr>
            </w:pPr>
            <w:r>
              <w:rPr>
                <w:sz w:val="20"/>
                <w:szCs w:val="20"/>
              </w:rPr>
              <w:t>£</w:t>
            </w:r>
            <w:r w:rsidR="00EC3966">
              <w:rPr>
                <w:sz w:val="20"/>
                <w:szCs w:val="20"/>
              </w:rPr>
              <w:t>820</w:t>
            </w:r>
          </w:p>
          <w:p w14:paraId="65F170C4" w14:textId="08C67037" w:rsidR="00500458" w:rsidRDefault="00EC3966" w:rsidP="001052FC">
            <w:pPr>
              <w:jc w:val="both"/>
              <w:rPr>
                <w:sz w:val="20"/>
                <w:szCs w:val="20"/>
              </w:rPr>
            </w:pPr>
            <w:r>
              <w:rPr>
                <w:sz w:val="20"/>
                <w:szCs w:val="20"/>
              </w:rPr>
              <w:t>£</w:t>
            </w:r>
            <w:r w:rsidR="00764177">
              <w:rPr>
                <w:sz w:val="20"/>
                <w:szCs w:val="20"/>
              </w:rPr>
              <w:t>933</w:t>
            </w:r>
          </w:p>
          <w:p w14:paraId="7A800536" w14:textId="7A03F6A5" w:rsidR="00500458" w:rsidRDefault="00500458" w:rsidP="001052FC">
            <w:pPr>
              <w:jc w:val="both"/>
              <w:rPr>
                <w:sz w:val="20"/>
                <w:szCs w:val="20"/>
              </w:rPr>
            </w:pPr>
            <w:r>
              <w:rPr>
                <w:sz w:val="20"/>
                <w:szCs w:val="20"/>
              </w:rPr>
              <w:t>£9</w:t>
            </w:r>
            <w:r w:rsidR="00764177">
              <w:rPr>
                <w:sz w:val="20"/>
                <w:szCs w:val="20"/>
              </w:rPr>
              <w:t>89</w:t>
            </w:r>
          </w:p>
          <w:p w14:paraId="1C54EC0B" w14:textId="0B727456" w:rsidR="00500458" w:rsidRDefault="00500458" w:rsidP="001052FC">
            <w:pPr>
              <w:jc w:val="both"/>
              <w:rPr>
                <w:sz w:val="20"/>
                <w:szCs w:val="20"/>
              </w:rPr>
            </w:pPr>
            <w:r>
              <w:rPr>
                <w:sz w:val="20"/>
                <w:szCs w:val="20"/>
              </w:rPr>
              <w:t>£1</w:t>
            </w:r>
            <w:r w:rsidR="007C58C6">
              <w:rPr>
                <w:sz w:val="20"/>
                <w:szCs w:val="20"/>
              </w:rPr>
              <w:t>195</w:t>
            </w:r>
          </w:p>
          <w:p w14:paraId="00F02C8E" w14:textId="3B770B55" w:rsidR="00500458" w:rsidRDefault="00500458" w:rsidP="001052FC">
            <w:pPr>
              <w:jc w:val="both"/>
              <w:rPr>
                <w:sz w:val="20"/>
                <w:szCs w:val="20"/>
              </w:rPr>
            </w:pPr>
            <w:r>
              <w:rPr>
                <w:sz w:val="20"/>
                <w:szCs w:val="20"/>
              </w:rPr>
              <w:t>£</w:t>
            </w:r>
            <w:r w:rsidR="007C58C6">
              <w:rPr>
                <w:sz w:val="20"/>
                <w:szCs w:val="20"/>
              </w:rPr>
              <w:t>1095</w:t>
            </w:r>
          </w:p>
          <w:p w14:paraId="18E9ECCD" w14:textId="77777777" w:rsidR="00500458" w:rsidRDefault="00500458" w:rsidP="001052FC">
            <w:pPr>
              <w:jc w:val="both"/>
              <w:rPr>
                <w:sz w:val="20"/>
                <w:szCs w:val="20"/>
              </w:rPr>
            </w:pPr>
            <w:r>
              <w:rPr>
                <w:sz w:val="20"/>
                <w:szCs w:val="20"/>
              </w:rPr>
              <w:t>£260</w:t>
            </w:r>
          </w:p>
          <w:p w14:paraId="612E2434" w14:textId="77777777" w:rsidR="00500458" w:rsidRDefault="00500458" w:rsidP="001052FC">
            <w:pPr>
              <w:jc w:val="both"/>
              <w:rPr>
                <w:sz w:val="20"/>
                <w:szCs w:val="20"/>
              </w:rPr>
            </w:pPr>
            <w:r>
              <w:rPr>
                <w:sz w:val="20"/>
                <w:szCs w:val="20"/>
              </w:rPr>
              <w:t>P.</w:t>
            </w:r>
            <w:proofErr w:type="gramStart"/>
            <w:r>
              <w:rPr>
                <w:sz w:val="20"/>
                <w:szCs w:val="20"/>
              </w:rPr>
              <w:t>O.A</w:t>
            </w:r>
            <w:proofErr w:type="gramEnd"/>
          </w:p>
        </w:tc>
      </w:tr>
      <w:tr w:rsidR="00500458" w:rsidRPr="00904474" w14:paraId="753BCCF0" w14:textId="77777777" w:rsidTr="001052FC">
        <w:trPr>
          <w:trHeight w:val="1408"/>
        </w:trPr>
        <w:tc>
          <w:tcPr>
            <w:tcW w:w="9310" w:type="dxa"/>
            <w:gridSpan w:val="3"/>
          </w:tcPr>
          <w:p w14:paraId="3BD5DF3F" w14:textId="77777777" w:rsidR="00500458" w:rsidRPr="00C7358F" w:rsidRDefault="00500458" w:rsidP="001052FC">
            <w:pPr>
              <w:rPr>
                <w:rFonts w:cstheme="minorHAnsi"/>
                <w:b/>
                <w:bCs/>
              </w:rPr>
            </w:pPr>
            <w:r w:rsidRPr="00C7358F">
              <w:rPr>
                <w:rFonts w:cstheme="minorHAnsi"/>
                <w:b/>
                <w:bCs/>
              </w:rPr>
              <w:t>Exceptions:</w:t>
            </w:r>
          </w:p>
          <w:p w14:paraId="16E23F7E" w14:textId="55D71E22" w:rsidR="00500458" w:rsidRDefault="00500458" w:rsidP="001052FC">
            <w:pPr>
              <w:jc w:val="both"/>
              <w:rPr>
                <w:rFonts w:cstheme="minorHAnsi"/>
                <w:color w:val="000000" w:themeColor="text1"/>
              </w:rPr>
            </w:pPr>
            <w:r w:rsidRPr="00C7358F">
              <w:rPr>
                <w:rFonts w:cstheme="minorHAnsi"/>
                <w:color w:val="000000" w:themeColor="text1"/>
              </w:rPr>
              <w:t>On occasion</w:t>
            </w:r>
            <w:r w:rsidR="00F22438">
              <w:rPr>
                <w:rFonts w:cstheme="minorHAnsi"/>
                <w:color w:val="000000" w:themeColor="text1"/>
              </w:rPr>
              <w:t xml:space="preserve"> the</w:t>
            </w:r>
            <w:r w:rsidRPr="00C7358F">
              <w:rPr>
                <w:rFonts w:cstheme="minorHAnsi"/>
                <w:color w:val="000000" w:themeColor="text1"/>
              </w:rPr>
              <w:t xml:space="preserve"> weight &amp; Size of a coffin </w:t>
            </w:r>
            <w:r w:rsidR="00F22438">
              <w:rPr>
                <w:rFonts w:cstheme="minorHAnsi"/>
                <w:color w:val="000000" w:themeColor="text1"/>
              </w:rPr>
              <w:t>may require</w:t>
            </w:r>
            <w:r w:rsidRPr="00C7358F">
              <w:rPr>
                <w:rFonts w:cstheme="minorHAnsi"/>
                <w:color w:val="000000" w:themeColor="text1"/>
              </w:rPr>
              <w:t xml:space="preserve"> special provision. A charge of £1</w:t>
            </w:r>
            <w:r>
              <w:rPr>
                <w:rFonts w:cstheme="minorHAnsi"/>
                <w:color w:val="000000" w:themeColor="text1"/>
              </w:rPr>
              <w:t>75</w:t>
            </w:r>
            <w:r w:rsidRPr="00C7358F">
              <w:rPr>
                <w:rFonts w:cstheme="minorHAnsi"/>
                <w:color w:val="000000" w:themeColor="text1"/>
              </w:rPr>
              <w:t xml:space="preserve"> will be made to cover the cost of outsized coffins. In these circumstances it may not be possible for our team to carry the coffin at the service.</w:t>
            </w:r>
          </w:p>
          <w:p w14:paraId="00AA82D1" w14:textId="071DCEA4" w:rsidR="00500458" w:rsidRPr="00C02E33" w:rsidRDefault="001715AB" w:rsidP="001052FC">
            <w:pPr>
              <w:jc w:val="both"/>
              <w:rPr>
                <w:rFonts w:cstheme="minorHAnsi"/>
                <w:color w:val="000000" w:themeColor="text1"/>
              </w:rPr>
            </w:pPr>
            <w:r>
              <w:rPr>
                <w:rFonts w:cstheme="minorHAnsi"/>
                <w:color w:val="000000" w:themeColor="text1"/>
              </w:rPr>
              <w:t>Our prices are based on a service being delivered within 4 weeks. Delayed services may incur storage charges.</w:t>
            </w:r>
          </w:p>
          <w:p w14:paraId="28694EB0" w14:textId="77777777" w:rsidR="00500458" w:rsidRPr="00C7358F" w:rsidRDefault="00500458" w:rsidP="001052FC">
            <w:pPr>
              <w:jc w:val="both"/>
              <w:rPr>
                <w:rFonts w:cstheme="minorHAnsi"/>
                <w:b/>
                <w:bCs/>
              </w:rPr>
            </w:pPr>
            <w:r w:rsidRPr="00C7358F">
              <w:rPr>
                <w:rFonts w:cstheme="minorHAnsi"/>
                <w:b/>
                <w:bCs/>
              </w:rPr>
              <w:t>Risk of Infection</w:t>
            </w:r>
          </w:p>
          <w:p w14:paraId="6AFC89B5" w14:textId="29244B31" w:rsidR="00500458" w:rsidRPr="00415ECD" w:rsidRDefault="00500458" w:rsidP="001052FC">
            <w:pPr>
              <w:jc w:val="both"/>
              <w:rPr>
                <w:rFonts w:cstheme="minorHAnsi"/>
                <w:sz w:val="18"/>
                <w:szCs w:val="18"/>
              </w:rPr>
            </w:pPr>
            <w:r w:rsidRPr="00C7358F">
              <w:rPr>
                <w:rFonts w:cstheme="minorHAnsi"/>
              </w:rPr>
              <w:t xml:space="preserve">Certain illness/infection propose an additional risk and therefore preparation for visiting may vary and carry an addition charge. Cases such as HIV, Hepatitis strains and Sepsis.  We will discuss options with you, </w:t>
            </w:r>
            <w:r>
              <w:rPr>
                <w:rFonts w:cstheme="minorHAnsi"/>
              </w:rPr>
              <w:t xml:space="preserve">however, </w:t>
            </w:r>
            <w:r w:rsidRPr="00C7358F">
              <w:rPr>
                <w:rFonts w:cstheme="minorHAnsi"/>
              </w:rPr>
              <w:t>please be aware that the cost of embalming in such cases is higher</w:t>
            </w:r>
          </w:p>
        </w:tc>
      </w:tr>
    </w:tbl>
    <w:p w14:paraId="64E7B089" w14:textId="77777777" w:rsidR="006F085B" w:rsidRDefault="006F085B" w:rsidP="000502C0">
      <w:pPr>
        <w:rPr>
          <w:rFonts w:ascii="Castellar" w:hAnsi="Castellar"/>
          <w:sz w:val="32"/>
          <w:szCs w:val="32"/>
        </w:rPr>
      </w:pPr>
    </w:p>
    <w:p w14:paraId="213CB80C" w14:textId="77777777" w:rsidR="0014310B" w:rsidRDefault="0014310B" w:rsidP="00645ADB">
      <w:pPr>
        <w:jc w:val="center"/>
        <w:rPr>
          <w:rFonts w:ascii="Castellar" w:hAnsi="Castellar"/>
          <w:sz w:val="32"/>
          <w:szCs w:val="32"/>
        </w:rPr>
      </w:pPr>
    </w:p>
    <w:p w14:paraId="203F5052" w14:textId="77777777" w:rsidR="00C7358F" w:rsidRDefault="00C7358F" w:rsidP="00645ADB">
      <w:pPr>
        <w:jc w:val="center"/>
        <w:rPr>
          <w:rFonts w:ascii="Castellar" w:hAnsi="Castellar"/>
          <w:sz w:val="32"/>
          <w:szCs w:val="32"/>
        </w:rPr>
      </w:pPr>
    </w:p>
    <w:p w14:paraId="68B2790C" w14:textId="77777777" w:rsidR="00C7358F" w:rsidRDefault="00C7358F" w:rsidP="00645ADB">
      <w:pPr>
        <w:jc w:val="center"/>
        <w:rPr>
          <w:rFonts w:ascii="Castellar" w:hAnsi="Castellar"/>
          <w:sz w:val="32"/>
          <w:szCs w:val="32"/>
        </w:rPr>
      </w:pPr>
    </w:p>
    <w:p w14:paraId="509F27D1" w14:textId="7DD64C5E" w:rsidR="00645ADB" w:rsidRPr="00645ADB" w:rsidRDefault="00645ADB" w:rsidP="00645ADB">
      <w:pPr>
        <w:jc w:val="center"/>
        <w:rPr>
          <w:rFonts w:ascii="Castellar" w:hAnsi="Castellar"/>
        </w:rPr>
      </w:pPr>
      <w:r w:rsidRPr="00645ADB">
        <w:rPr>
          <w:rFonts w:ascii="Castellar" w:hAnsi="Castellar"/>
          <w:sz w:val="32"/>
          <w:szCs w:val="32"/>
        </w:rPr>
        <w:t>ADDITIONAL ITEMS</w:t>
      </w:r>
    </w:p>
    <w:p w14:paraId="683BCB3A" w14:textId="77777777" w:rsidR="00645ADB" w:rsidRDefault="00645ADB" w:rsidP="00645ADB"/>
    <w:p w14:paraId="58F04E41" w14:textId="10741925" w:rsidR="00645ADB" w:rsidRDefault="00645ADB" w:rsidP="00645ADB">
      <w:r w:rsidRPr="007168F0">
        <w:rPr>
          <w:rFonts w:ascii="Castellar" w:hAnsi="Castellar"/>
        </w:rPr>
        <w:t xml:space="preserve">Wooden Ashes caskets </w:t>
      </w:r>
      <w:r w:rsidRPr="007168F0">
        <w:rPr>
          <w:rFonts w:ascii="Castellar" w:hAnsi="Castellar"/>
        </w:rPr>
        <w:tab/>
      </w:r>
      <w:r>
        <w:tab/>
      </w:r>
      <w:r>
        <w:tab/>
        <w:t>from</w:t>
      </w:r>
      <w:r>
        <w:tab/>
      </w:r>
      <w:r>
        <w:tab/>
      </w:r>
      <w:r>
        <w:tab/>
        <w:t>£</w:t>
      </w:r>
      <w:r w:rsidR="000A52D2">
        <w:t>140</w:t>
      </w:r>
    </w:p>
    <w:p w14:paraId="095FADAE" w14:textId="77777777" w:rsidR="009F4309" w:rsidRDefault="009F4309" w:rsidP="00645ADB">
      <w:pPr>
        <w:rPr>
          <w:rFonts w:ascii="Castellar" w:hAnsi="Castellar"/>
        </w:rPr>
      </w:pPr>
    </w:p>
    <w:p w14:paraId="15F6F9D2" w14:textId="7A361F67" w:rsidR="00645ADB" w:rsidRPr="007168F0" w:rsidRDefault="00645ADB" w:rsidP="00645ADB">
      <w:pPr>
        <w:rPr>
          <w:rFonts w:ascii="Castellar" w:hAnsi="Castellar"/>
        </w:rPr>
      </w:pPr>
      <w:r w:rsidRPr="007168F0">
        <w:rPr>
          <w:rFonts w:ascii="Castellar" w:hAnsi="Castellar"/>
        </w:rPr>
        <w:t>SCATTER TUBES</w:t>
      </w:r>
    </w:p>
    <w:p w14:paraId="0C1818F6" w14:textId="6142CC4D" w:rsidR="00645ADB" w:rsidRDefault="00244C65" w:rsidP="00645ADB">
      <w:r>
        <w:t xml:space="preserve">Scatter tubes </w:t>
      </w:r>
      <w:r w:rsidR="002E1718">
        <w:t>– not all designs are available in every size.</w:t>
      </w:r>
    </w:p>
    <w:p w14:paraId="12438E70" w14:textId="293EFA50" w:rsidR="007563FA" w:rsidRDefault="007563FA" w:rsidP="00645ADB">
      <w:r>
        <w:t>4cu</w:t>
      </w:r>
      <w:r w:rsidR="002E1718">
        <w:tab/>
      </w:r>
      <w:r w:rsidR="002E1718">
        <w:tab/>
        <w:t>£</w:t>
      </w:r>
      <w:r w:rsidR="00183445">
        <w:t>20</w:t>
      </w:r>
    </w:p>
    <w:p w14:paraId="007F3B2C" w14:textId="3C123061" w:rsidR="007563FA" w:rsidRDefault="007563FA" w:rsidP="00645ADB">
      <w:r>
        <w:t>10cu</w:t>
      </w:r>
      <w:r w:rsidR="00014DF8">
        <w:tab/>
      </w:r>
      <w:r w:rsidR="00014DF8">
        <w:tab/>
        <w:t>£25</w:t>
      </w:r>
    </w:p>
    <w:p w14:paraId="378586AA" w14:textId="0925E14B" w:rsidR="007563FA" w:rsidRDefault="007563FA" w:rsidP="00645ADB">
      <w:r>
        <w:t>25cu</w:t>
      </w:r>
      <w:r w:rsidR="00014DF8">
        <w:tab/>
      </w:r>
      <w:r w:rsidR="00014DF8">
        <w:tab/>
        <w:t>£3</w:t>
      </w:r>
      <w:r w:rsidR="00183445">
        <w:t>5</w:t>
      </w:r>
    </w:p>
    <w:p w14:paraId="5C2AE490" w14:textId="4ACBAD14" w:rsidR="007563FA" w:rsidRDefault="002E1718" w:rsidP="00645ADB">
      <w:r>
        <w:t>45cu</w:t>
      </w:r>
      <w:r w:rsidR="00014DF8">
        <w:tab/>
      </w:r>
      <w:r w:rsidR="00014DF8">
        <w:tab/>
        <w:t>£4</w:t>
      </w:r>
      <w:r w:rsidR="00183445">
        <w:t>5</w:t>
      </w:r>
    </w:p>
    <w:p w14:paraId="7E132AED" w14:textId="31828773" w:rsidR="002E1718" w:rsidRDefault="002E1718" w:rsidP="00645ADB">
      <w:r>
        <w:t>120cu</w:t>
      </w:r>
      <w:r w:rsidR="00014DF8">
        <w:tab/>
      </w:r>
      <w:r w:rsidR="00014DF8">
        <w:tab/>
        <w:t>£5</w:t>
      </w:r>
      <w:r w:rsidR="00EE1830">
        <w:t>5</w:t>
      </w:r>
    </w:p>
    <w:p w14:paraId="63CF5069" w14:textId="616E498B" w:rsidR="002E1718" w:rsidRDefault="002E1718" w:rsidP="00645ADB">
      <w:r>
        <w:t>240cu</w:t>
      </w:r>
      <w:r w:rsidR="00014DF8">
        <w:tab/>
      </w:r>
      <w:r w:rsidR="00014DF8">
        <w:tab/>
        <w:t>£</w:t>
      </w:r>
      <w:r w:rsidR="000A52D2">
        <w:t>6</w:t>
      </w:r>
      <w:r w:rsidR="00EE1830">
        <w:t>5</w:t>
      </w:r>
    </w:p>
    <w:p w14:paraId="03994EDA" w14:textId="77777777" w:rsidR="007563FA" w:rsidRDefault="007563FA" w:rsidP="00645ADB"/>
    <w:p w14:paraId="396C6326" w14:textId="5B05C89C" w:rsidR="002618A2" w:rsidRPr="007168F0" w:rsidRDefault="002618A2" w:rsidP="00645ADB">
      <w:pPr>
        <w:rPr>
          <w:rFonts w:ascii="Castellar" w:hAnsi="Castellar"/>
        </w:rPr>
      </w:pPr>
      <w:r>
        <w:t>You can also choose a personalised design for £</w:t>
      </w:r>
      <w:r w:rsidR="000B336C">
        <w:t>140</w:t>
      </w:r>
    </w:p>
    <w:p w14:paraId="19BFF839" w14:textId="77777777" w:rsidR="00EE3176" w:rsidRDefault="00EE3176" w:rsidP="00645ADB">
      <w:pPr>
        <w:rPr>
          <w:rFonts w:ascii="Castellar" w:hAnsi="Castellar"/>
        </w:rPr>
      </w:pPr>
    </w:p>
    <w:p w14:paraId="13825223" w14:textId="7A6F453C" w:rsidR="00645ADB" w:rsidRPr="007168F0" w:rsidRDefault="00645ADB" w:rsidP="00645ADB">
      <w:pPr>
        <w:rPr>
          <w:rFonts w:ascii="Castellar" w:hAnsi="Castellar"/>
        </w:rPr>
      </w:pPr>
      <w:r w:rsidRPr="007168F0">
        <w:rPr>
          <w:rFonts w:ascii="Castellar" w:hAnsi="Castellar"/>
        </w:rPr>
        <w:t>URNS</w:t>
      </w:r>
      <w:r w:rsidR="00912718">
        <w:rPr>
          <w:rFonts w:ascii="Castellar" w:hAnsi="Castellar"/>
        </w:rPr>
        <w:t xml:space="preserve"> - POA</w:t>
      </w:r>
    </w:p>
    <w:p w14:paraId="07B85156" w14:textId="77777777" w:rsidR="00645ADB" w:rsidRDefault="00645ADB" w:rsidP="00645ADB"/>
    <w:p w14:paraId="4514F6FB" w14:textId="77777777" w:rsidR="00645ADB" w:rsidRPr="007168F0" w:rsidRDefault="00645ADB" w:rsidP="00645ADB">
      <w:pPr>
        <w:rPr>
          <w:rFonts w:ascii="Castellar" w:hAnsi="Castellar"/>
        </w:rPr>
      </w:pPr>
      <w:r w:rsidRPr="007168F0">
        <w:rPr>
          <w:rFonts w:ascii="Castellar" w:hAnsi="Castellar"/>
        </w:rPr>
        <w:t>Grave Markers</w:t>
      </w:r>
    </w:p>
    <w:p w14:paraId="00AFA163" w14:textId="60BB92D5" w:rsidR="00645ADB" w:rsidRDefault="00194A9F" w:rsidP="00645ADB">
      <w:pPr>
        <w:rPr>
          <w:rFonts w:ascii="Calibri" w:hAnsi="Calibri" w:cs="Calibri"/>
        </w:rPr>
      </w:pPr>
      <w:r>
        <w:rPr>
          <w:rFonts w:ascii="Calibri" w:hAnsi="Calibri" w:cs="Calibri"/>
        </w:rPr>
        <w:t xml:space="preserve">Wooden Grave Marker </w:t>
      </w:r>
      <w:r w:rsidR="00A72208">
        <w:rPr>
          <w:rFonts w:ascii="Calibri" w:hAnsi="Calibri" w:cs="Calibri"/>
        </w:rPr>
        <w:t>–</w:t>
      </w:r>
      <w:r>
        <w:rPr>
          <w:rFonts w:ascii="Calibri" w:hAnsi="Calibri" w:cs="Calibri"/>
        </w:rPr>
        <w:t xml:space="preserve"> al</w:t>
      </w:r>
      <w:r w:rsidR="00A72208">
        <w:rPr>
          <w:rFonts w:ascii="Calibri" w:hAnsi="Calibri" w:cs="Calibri"/>
        </w:rPr>
        <w:t>l</w:t>
      </w:r>
      <w:r w:rsidR="00A72208">
        <w:rPr>
          <w:rFonts w:ascii="Calibri" w:hAnsi="Calibri" w:cs="Calibri"/>
        </w:rPr>
        <w:tab/>
      </w:r>
      <w:r w:rsidR="00A72208">
        <w:rPr>
          <w:rFonts w:ascii="Calibri" w:hAnsi="Calibri" w:cs="Calibri"/>
        </w:rPr>
        <w:tab/>
      </w:r>
      <w:r w:rsidR="00A72208">
        <w:rPr>
          <w:rFonts w:ascii="Calibri" w:hAnsi="Calibri" w:cs="Calibri"/>
        </w:rPr>
        <w:tab/>
      </w:r>
      <w:r w:rsidR="00A72208">
        <w:rPr>
          <w:rFonts w:ascii="Calibri" w:hAnsi="Calibri" w:cs="Calibri"/>
        </w:rPr>
        <w:tab/>
      </w:r>
      <w:r w:rsidR="00A72208">
        <w:rPr>
          <w:rFonts w:ascii="Calibri" w:hAnsi="Calibri" w:cs="Calibri"/>
        </w:rPr>
        <w:tab/>
      </w:r>
      <w:r w:rsidR="00A72208">
        <w:rPr>
          <w:rFonts w:ascii="Calibri" w:hAnsi="Calibri" w:cs="Calibri"/>
        </w:rPr>
        <w:tab/>
        <w:t xml:space="preserve">             </w:t>
      </w:r>
      <w:r w:rsidR="00645ADB">
        <w:rPr>
          <w:rFonts w:ascii="Calibri" w:hAnsi="Calibri" w:cs="Calibri"/>
        </w:rPr>
        <w:t xml:space="preserve"> £</w:t>
      </w:r>
      <w:r w:rsidR="00014DF8">
        <w:rPr>
          <w:rFonts w:ascii="Calibri" w:hAnsi="Calibri" w:cs="Calibri"/>
        </w:rPr>
        <w:t>1</w:t>
      </w:r>
      <w:r w:rsidR="000B336C">
        <w:rPr>
          <w:rFonts w:ascii="Calibri" w:hAnsi="Calibri" w:cs="Calibri"/>
        </w:rPr>
        <w:t>40</w:t>
      </w:r>
    </w:p>
    <w:p w14:paraId="038661C4" w14:textId="77777777" w:rsidR="002B675B" w:rsidRDefault="002B675B" w:rsidP="00645ADB">
      <w:pPr>
        <w:rPr>
          <w:rFonts w:ascii="Calibri" w:hAnsi="Calibri" w:cs="Calibri"/>
        </w:rPr>
      </w:pPr>
    </w:p>
    <w:p w14:paraId="10B37DF7" w14:textId="77777777" w:rsidR="002B675B" w:rsidRDefault="002B675B" w:rsidP="00645ADB">
      <w:pPr>
        <w:rPr>
          <w:rFonts w:ascii="Calibri" w:hAnsi="Calibri" w:cs="Calibri"/>
        </w:rPr>
      </w:pPr>
    </w:p>
    <w:p w14:paraId="40BB0078" w14:textId="77777777" w:rsidR="002B675B" w:rsidRDefault="002B675B" w:rsidP="00645ADB">
      <w:pPr>
        <w:rPr>
          <w:rFonts w:ascii="Calibri" w:hAnsi="Calibri" w:cs="Calibri"/>
        </w:rPr>
      </w:pPr>
    </w:p>
    <w:p w14:paraId="69993771" w14:textId="77777777" w:rsidR="002B675B" w:rsidRPr="007168F0" w:rsidRDefault="002B675B" w:rsidP="00645ADB">
      <w:pPr>
        <w:rPr>
          <w:rFonts w:ascii="Calibri" w:hAnsi="Calibri" w:cs="Calibri"/>
        </w:rPr>
      </w:pPr>
    </w:p>
    <w:p w14:paraId="682BA5D0" w14:textId="77777777" w:rsidR="00645ADB" w:rsidRPr="00F72772" w:rsidRDefault="00645ADB" w:rsidP="00F72772">
      <w:pPr>
        <w:spacing w:after="0"/>
        <w:jc w:val="center"/>
        <w:rPr>
          <w:b/>
          <w:bCs/>
          <w:sz w:val="32"/>
          <w:szCs w:val="32"/>
        </w:rPr>
      </w:pPr>
    </w:p>
    <w:sectPr w:rsidR="00645ADB" w:rsidRPr="00F72772" w:rsidSect="00655D2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6E92" w14:textId="77777777" w:rsidR="00D40B3A" w:rsidRDefault="00D40B3A" w:rsidP="00BC7D09">
      <w:pPr>
        <w:spacing w:after="0" w:line="240" w:lineRule="auto"/>
      </w:pPr>
      <w:r>
        <w:separator/>
      </w:r>
    </w:p>
  </w:endnote>
  <w:endnote w:type="continuationSeparator" w:id="0">
    <w:p w14:paraId="74E1DAB7" w14:textId="77777777" w:rsidR="00D40B3A" w:rsidRDefault="00D40B3A" w:rsidP="00BC7D09">
      <w:pPr>
        <w:spacing w:after="0" w:line="240" w:lineRule="auto"/>
      </w:pPr>
      <w:r>
        <w:continuationSeparator/>
      </w:r>
    </w:p>
  </w:endnote>
  <w:endnote w:type="continuationNotice" w:id="1">
    <w:p w14:paraId="2380419A" w14:textId="77777777" w:rsidR="00D40B3A" w:rsidRDefault="00D40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26ED" w14:textId="77777777" w:rsidR="000D091A" w:rsidRDefault="000D0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CBFC" w14:textId="7B61DF41" w:rsidR="00014DF8" w:rsidRDefault="009C06B3" w:rsidP="00014DF8">
    <w:pPr>
      <w:pStyle w:val="Footer"/>
    </w:pPr>
    <w: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6A7F" w14:textId="77777777" w:rsidR="000D091A" w:rsidRDefault="000D0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8C7B" w14:textId="77777777" w:rsidR="00D40B3A" w:rsidRDefault="00D40B3A" w:rsidP="00BC7D09">
      <w:pPr>
        <w:spacing w:after="0" w:line="240" w:lineRule="auto"/>
      </w:pPr>
      <w:r>
        <w:separator/>
      </w:r>
    </w:p>
  </w:footnote>
  <w:footnote w:type="continuationSeparator" w:id="0">
    <w:p w14:paraId="608395F0" w14:textId="77777777" w:rsidR="00D40B3A" w:rsidRDefault="00D40B3A" w:rsidP="00BC7D09">
      <w:pPr>
        <w:spacing w:after="0" w:line="240" w:lineRule="auto"/>
      </w:pPr>
      <w:r>
        <w:continuationSeparator/>
      </w:r>
    </w:p>
  </w:footnote>
  <w:footnote w:type="continuationNotice" w:id="1">
    <w:p w14:paraId="530F5D7B" w14:textId="77777777" w:rsidR="00D40B3A" w:rsidRDefault="00D40B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0FBD" w14:textId="77777777" w:rsidR="000D091A" w:rsidRDefault="000D0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64C" w14:textId="494453CF" w:rsidR="00BC7D09" w:rsidRPr="00737A58" w:rsidRDefault="00737A58" w:rsidP="00737A58">
    <w:pPr>
      <w:pStyle w:val="Header"/>
      <w:jc w:val="center"/>
    </w:pPr>
    <w:r w:rsidRPr="00737A58">
      <w:rPr>
        <w:noProof/>
      </w:rPr>
      <w:drawing>
        <wp:inline distT="0" distB="0" distL="0" distR="0" wp14:anchorId="40B2DB36" wp14:editId="2DC3E4DB">
          <wp:extent cx="2476500" cy="433150"/>
          <wp:effectExtent l="0" t="0" r="0" b="5080"/>
          <wp:docPr id="1" name="Picture 1" descr="C:\Users\Paula Hergest\Documents\Logos final\hc logo bl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 Hergest\Documents\Logos final\hc logo blk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46" cy="4412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5B71" w14:textId="77777777" w:rsidR="000D091A" w:rsidRDefault="000D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AF6"/>
    <w:multiLevelType w:val="hybridMultilevel"/>
    <w:tmpl w:val="EE8E7B9A"/>
    <w:lvl w:ilvl="0" w:tplc="6E6E07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C153C"/>
    <w:multiLevelType w:val="hybridMultilevel"/>
    <w:tmpl w:val="A2D8AD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73C45"/>
    <w:multiLevelType w:val="hybridMultilevel"/>
    <w:tmpl w:val="C692587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A423AC"/>
    <w:multiLevelType w:val="hybridMultilevel"/>
    <w:tmpl w:val="6D50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AE2191"/>
    <w:multiLevelType w:val="hybridMultilevel"/>
    <w:tmpl w:val="DA1AD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FA32DB4"/>
    <w:multiLevelType w:val="hybridMultilevel"/>
    <w:tmpl w:val="9A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016F2"/>
    <w:multiLevelType w:val="hybridMultilevel"/>
    <w:tmpl w:val="1062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468087">
    <w:abstractNumId w:val="0"/>
  </w:num>
  <w:num w:numId="2" w16cid:durableId="170721367">
    <w:abstractNumId w:val="4"/>
  </w:num>
  <w:num w:numId="3" w16cid:durableId="1244946521">
    <w:abstractNumId w:val="5"/>
  </w:num>
  <w:num w:numId="4" w16cid:durableId="1689520430">
    <w:abstractNumId w:val="3"/>
  </w:num>
  <w:num w:numId="5" w16cid:durableId="1032461288">
    <w:abstractNumId w:val="6"/>
  </w:num>
  <w:num w:numId="6" w16cid:durableId="288051315">
    <w:abstractNumId w:val="2"/>
  </w:num>
  <w:num w:numId="7" w16cid:durableId="34232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09"/>
    <w:rsid w:val="00000BE1"/>
    <w:rsid w:val="00014DF8"/>
    <w:rsid w:val="00021739"/>
    <w:rsid w:val="00024569"/>
    <w:rsid w:val="000301D6"/>
    <w:rsid w:val="00040C9F"/>
    <w:rsid w:val="000435A8"/>
    <w:rsid w:val="00044DD8"/>
    <w:rsid w:val="00045F9F"/>
    <w:rsid w:val="000502C0"/>
    <w:rsid w:val="000519E9"/>
    <w:rsid w:val="000540E1"/>
    <w:rsid w:val="00064B89"/>
    <w:rsid w:val="0007563F"/>
    <w:rsid w:val="00077002"/>
    <w:rsid w:val="00086CFC"/>
    <w:rsid w:val="0009757F"/>
    <w:rsid w:val="000A0638"/>
    <w:rsid w:val="000A450C"/>
    <w:rsid w:val="000A52D2"/>
    <w:rsid w:val="000A551E"/>
    <w:rsid w:val="000B336C"/>
    <w:rsid w:val="000B5DE5"/>
    <w:rsid w:val="000C33FA"/>
    <w:rsid w:val="000C6E20"/>
    <w:rsid w:val="000D091A"/>
    <w:rsid w:val="000D1A06"/>
    <w:rsid w:val="000D24CA"/>
    <w:rsid w:val="000E56B0"/>
    <w:rsid w:val="000F2E87"/>
    <w:rsid w:val="000F74DE"/>
    <w:rsid w:val="001070D7"/>
    <w:rsid w:val="00121558"/>
    <w:rsid w:val="00123CB7"/>
    <w:rsid w:val="001242C6"/>
    <w:rsid w:val="00136F60"/>
    <w:rsid w:val="001407E0"/>
    <w:rsid w:val="0014310B"/>
    <w:rsid w:val="00143C67"/>
    <w:rsid w:val="00147CA7"/>
    <w:rsid w:val="00150505"/>
    <w:rsid w:val="001530EC"/>
    <w:rsid w:val="00156BD7"/>
    <w:rsid w:val="0016064A"/>
    <w:rsid w:val="00160AFD"/>
    <w:rsid w:val="00161B16"/>
    <w:rsid w:val="001715AB"/>
    <w:rsid w:val="00183445"/>
    <w:rsid w:val="00194A9F"/>
    <w:rsid w:val="001A0B38"/>
    <w:rsid w:val="001A2737"/>
    <w:rsid w:val="001A7D5C"/>
    <w:rsid w:val="001B5B02"/>
    <w:rsid w:val="001C0FF9"/>
    <w:rsid w:val="001C1B82"/>
    <w:rsid w:val="001D612D"/>
    <w:rsid w:val="001E074E"/>
    <w:rsid w:val="001E4D5D"/>
    <w:rsid w:val="001E7BA2"/>
    <w:rsid w:val="002113D2"/>
    <w:rsid w:val="00212D77"/>
    <w:rsid w:val="002140F1"/>
    <w:rsid w:val="00215FA0"/>
    <w:rsid w:val="00221FDD"/>
    <w:rsid w:val="00236D11"/>
    <w:rsid w:val="00244C65"/>
    <w:rsid w:val="00251917"/>
    <w:rsid w:val="00252DB7"/>
    <w:rsid w:val="002537E0"/>
    <w:rsid w:val="00260A8C"/>
    <w:rsid w:val="002618A2"/>
    <w:rsid w:val="00270804"/>
    <w:rsid w:val="002753AF"/>
    <w:rsid w:val="0028388A"/>
    <w:rsid w:val="00287CCA"/>
    <w:rsid w:val="00287E09"/>
    <w:rsid w:val="002935D1"/>
    <w:rsid w:val="00294BB2"/>
    <w:rsid w:val="00297DCF"/>
    <w:rsid w:val="002A60EE"/>
    <w:rsid w:val="002B5FBD"/>
    <w:rsid w:val="002B675B"/>
    <w:rsid w:val="002C152F"/>
    <w:rsid w:val="002C34BD"/>
    <w:rsid w:val="002C4A34"/>
    <w:rsid w:val="002C5D3B"/>
    <w:rsid w:val="002C7598"/>
    <w:rsid w:val="002D3157"/>
    <w:rsid w:val="002D3256"/>
    <w:rsid w:val="002D377B"/>
    <w:rsid w:val="002D3D73"/>
    <w:rsid w:val="002D4EE0"/>
    <w:rsid w:val="002D58EF"/>
    <w:rsid w:val="002E0739"/>
    <w:rsid w:val="002E1718"/>
    <w:rsid w:val="002E22D2"/>
    <w:rsid w:val="002E3860"/>
    <w:rsid w:val="002E4C57"/>
    <w:rsid w:val="002E52F3"/>
    <w:rsid w:val="002E7513"/>
    <w:rsid w:val="003042BC"/>
    <w:rsid w:val="00304FA4"/>
    <w:rsid w:val="003053DB"/>
    <w:rsid w:val="003065DC"/>
    <w:rsid w:val="00307F7C"/>
    <w:rsid w:val="003152E8"/>
    <w:rsid w:val="0031717C"/>
    <w:rsid w:val="00322EA9"/>
    <w:rsid w:val="003355F0"/>
    <w:rsid w:val="003500D5"/>
    <w:rsid w:val="0035626D"/>
    <w:rsid w:val="003564F1"/>
    <w:rsid w:val="003607D1"/>
    <w:rsid w:val="0036246C"/>
    <w:rsid w:val="00364EB1"/>
    <w:rsid w:val="00365465"/>
    <w:rsid w:val="00367521"/>
    <w:rsid w:val="00373334"/>
    <w:rsid w:val="00373433"/>
    <w:rsid w:val="00375B02"/>
    <w:rsid w:val="00375D49"/>
    <w:rsid w:val="003771AE"/>
    <w:rsid w:val="00386DB9"/>
    <w:rsid w:val="00393D8E"/>
    <w:rsid w:val="003957DE"/>
    <w:rsid w:val="003A2D4C"/>
    <w:rsid w:val="003A3241"/>
    <w:rsid w:val="003B0DF5"/>
    <w:rsid w:val="003B7CE3"/>
    <w:rsid w:val="003D2504"/>
    <w:rsid w:val="003E1350"/>
    <w:rsid w:val="003E53C3"/>
    <w:rsid w:val="003E6506"/>
    <w:rsid w:val="003F0E41"/>
    <w:rsid w:val="003F2295"/>
    <w:rsid w:val="003F4A9D"/>
    <w:rsid w:val="003F61CB"/>
    <w:rsid w:val="00415701"/>
    <w:rsid w:val="004157BA"/>
    <w:rsid w:val="00415ECD"/>
    <w:rsid w:val="0042015D"/>
    <w:rsid w:val="00424044"/>
    <w:rsid w:val="004266CD"/>
    <w:rsid w:val="00431021"/>
    <w:rsid w:val="00432ED1"/>
    <w:rsid w:val="00436B77"/>
    <w:rsid w:val="00445355"/>
    <w:rsid w:val="0045209F"/>
    <w:rsid w:val="00453927"/>
    <w:rsid w:val="00461DEA"/>
    <w:rsid w:val="004643B3"/>
    <w:rsid w:val="00470C78"/>
    <w:rsid w:val="00471995"/>
    <w:rsid w:val="00472965"/>
    <w:rsid w:val="00477366"/>
    <w:rsid w:val="0047739F"/>
    <w:rsid w:val="00482C49"/>
    <w:rsid w:val="00486161"/>
    <w:rsid w:val="00490BAE"/>
    <w:rsid w:val="00491293"/>
    <w:rsid w:val="00492504"/>
    <w:rsid w:val="00492AA0"/>
    <w:rsid w:val="004A3381"/>
    <w:rsid w:val="004B384D"/>
    <w:rsid w:val="004C0B79"/>
    <w:rsid w:val="004C4BB6"/>
    <w:rsid w:val="004D0262"/>
    <w:rsid w:val="004D1878"/>
    <w:rsid w:val="004D3E99"/>
    <w:rsid w:val="004D79F0"/>
    <w:rsid w:val="004E0724"/>
    <w:rsid w:val="004E6D10"/>
    <w:rsid w:val="004E6EDF"/>
    <w:rsid w:val="004F3257"/>
    <w:rsid w:val="00500458"/>
    <w:rsid w:val="00502FAC"/>
    <w:rsid w:val="00510995"/>
    <w:rsid w:val="005113B8"/>
    <w:rsid w:val="00514589"/>
    <w:rsid w:val="00515749"/>
    <w:rsid w:val="0051590A"/>
    <w:rsid w:val="00530D6B"/>
    <w:rsid w:val="00540CF6"/>
    <w:rsid w:val="00542AED"/>
    <w:rsid w:val="00546931"/>
    <w:rsid w:val="00551635"/>
    <w:rsid w:val="005528CE"/>
    <w:rsid w:val="00552B0E"/>
    <w:rsid w:val="005533E1"/>
    <w:rsid w:val="00553E3B"/>
    <w:rsid w:val="00563B92"/>
    <w:rsid w:val="00567034"/>
    <w:rsid w:val="00567104"/>
    <w:rsid w:val="00570749"/>
    <w:rsid w:val="005925F0"/>
    <w:rsid w:val="005A1FC0"/>
    <w:rsid w:val="005A2598"/>
    <w:rsid w:val="005A2DDA"/>
    <w:rsid w:val="005B48AF"/>
    <w:rsid w:val="005B5FD5"/>
    <w:rsid w:val="005C1CED"/>
    <w:rsid w:val="005C3DB5"/>
    <w:rsid w:val="005C4A53"/>
    <w:rsid w:val="005C769A"/>
    <w:rsid w:val="005D2DCA"/>
    <w:rsid w:val="005E73A5"/>
    <w:rsid w:val="005F101F"/>
    <w:rsid w:val="005F1418"/>
    <w:rsid w:val="00606A14"/>
    <w:rsid w:val="00614C04"/>
    <w:rsid w:val="00621E59"/>
    <w:rsid w:val="006223F6"/>
    <w:rsid w:val="00622B50"/>
    <w:rsid w:val="00625423"/>
    <w:rsid w:val="00625E74"/>
    <w:rsid w:val="006279E3"/>
    <w:rsid w:val="00633E1C"/>
    <w:rsid w:val="006374D0"/>
    <w:rsid w:val="0063762C"/>
    <w:rsid w:val="00645ADB"/>
    <w:rsid w:val="00646A0C"/>
    <w:rsid w:val="00650DBF"/>
    <w:rsid w:val="00652836"/>
    <w:rsid w:val="00652CD1"/>
    <w:rsid w:val="00654C86"/>
    <w:rsid w:val="00655D20"/>
    <w:rsid w:val="00660E3C"/>
    <w:rsid w:val="00665545"/>
    <w:rsid w:val="0066752D"/>
    <w:rsid w:val="00672545"/>
    <w:rsid w:val="00672BBB"/>
    <w:rsid w:val="00677FA6"/>
    <w:rsid w:val="00684128"/>
    <w:rsid w:val="00685A0C"/>
    <w:rsid w:val="006870A4"/>
    <w:rsid w:val="00687797"/>
    <w:rsid w:val="006954B4"/>
    <w:rsid w:val="006A1580"/>
    <w:rsid w:val="006A4D1E"/>
    <w:rsid w:val="006B4466"/>
    <w:rsid w:val="006C55B3"/>
    <w:rsid w:val="006D26E9"/>
    <w:rsid w:val="006D413F"/>
    <w:rsid w:val="006D7173"/>
    <w:rsid w:val="006F0532"/>
    <w:rsid w:val="006F085B"/>
    <w:rsid w:val="006F442D"/>
    <w:rsid w:val="00705F89"/>
    <w:rsid w:val="00710B32"/>
    <w:rsid w:val="00710EF1"/>
    <w:rsid w:val="00711270"/>
    <w:rsid w:val="007228A8"/>
    <w:rsid w:val="007244E1"/>
    <w:rsid w:val="00724A5E"/>
    <w:rsid w:val="00725920"/>
    <w:rsid w:val="00725B8B"/>
    <w:rsid w:val="00727EF1"/>
    <w:rsid w:val="0073025D"/>
    <w:rsid w:val="00731410"/>
    <w:rsid w:val="007346EE"/>
    <w:rsid w:val="00735C1B"/>
    <w:rsid w:val="00737A58"/>
    <w:rsid w:val="00740D76"/>
    <w:rsid w:val="00741A22"/>
    <w:rsid w:val="00741E66"/>
    <w:rsid w:val="00743836"/>
    <w:rsid w:val="007438F9"/>
    <w:rsid w:val="00747BEA"/>
    <w:rsid w:val="00750A98"/>
    <w:rsid w:val="00754B35"/>
    <w:rsid w:val="007563FA"/>
    <w:rsid w:val="007564F3"/>
    <w:rsid w:val="0076353A"/>
    <w:rsid w:val="00764177"/>
    <w:rsid w:val="0077196D"/>
    <w:rsid w:val="0078597C"/>
    <w:rsid w:val="007941F1"/>
    <w:rsid w:val="00795209"/>
    <w:rsid w:val="007956DA"/>
    <w:rsid w:val="007A2889"/>
    <w:rsid w:val="007A3811"/>
    <w:rsid w:val="007B4029"/>
    <w:rsid w:val="007B5CCB"/>
    <w:rsid w:val="007C04B1"/>
    <w:rsid w:val="007C58C6"/>
    <w:rsid w:val="007D17A9"/>
    <w:rsid w:val="007E30C6"/>
    <w:rsid w:val="007E3364"/>
    <w:rsid w:val="007F4E4E"/>
    <w:rsid w:val="008004C3"/>
    <w:rsid w:val="00800C0A"/>
    <w:rsid w:val="00804D9E"/>
    <w:rsid w:val="0080667D"/>
    <w:rsid w:val="00811B50"/>
    <w:rsid w:val="008158FF"/>
    <w:rsid w:val="00816E80"/>
    <w:rsid w:val="00821B00"/>
    <w:rsid w:val="00824F2E"/>
    <w:rsid w:val="00825A1F"/>
    <w:rsid w:val="00826598"/>
    <w:rsid w:val="008279F4"/>
    <w:rsid w:val="008353B3"/>
    <w:rsid w:val="00837D46"/>
    <w:rsid w:val="0084058B"/>
    <w:rsid w:val="008516A9"/>
    <w:rsid w:val="00854512"/>
    <w:rsid w:val="00861485"/>
    <w:rsid w:val="00864EE6"/>
    <w:rsid w:val="00875430"/>
    <w:rsid w:val="0088022E"/>
    <w:rsid w:val="008806A3"/>
    <w:rsid w:val="0088157E"/>
    <w:rsid w:val="008829D8"/>
    <w:rsid w:val="0088780A"/>
    <w:rsid w:val="008904AA"/>
    <w:rsid w:val="0089195A"/>
    <w:rsid w:val="008A1261"/>
    <w:rsid w:val="008A36D7"/>
    <w:rsid w:val="008A63B5"/>
    <w:rsid w:val="008B1630"/>
    <w:rsid w:val="008B6AB2"/>
    <w:rsid w:val="008C49B2"/>
    <w:rsid w:val="008C6174"/>
    <w:rsid w:val="008D3C54"/>
    <w:rsid w:val="008E01F7"/>
    <w:rsid w:val="008E05D0"/>
    <w:rsid w:val="008E196C"/>
    <w:rsid w:val="008E3685"/>
    <w:rsid w:val="008E780F"/>
    <w:rsid w:val="008F0E3D"/>
    <w:rsid w:val="008F10B6"/>
    <w:rsid w:val="009014E4"/>
    <w:rsid w:val="00904474"/>
    <w:rsid w:val="00905163"/>
    <w:rsid w:val="00910F6E"/>
    <w:rsid w:val="009116A0"/>
    <w:rsid w:val="00912718"/>
    <w:rsid w:val="0091311C"/>
    <w:rsid w:val="00917AD0"/>
    <w:rsid w:val="009229DA"/>
    <w:rsid w:val="00923DB0"/>
    <w:rsid w:val="00924FD2"/>
    <w:rsid w:val="00927270"/>
    <w:rsid w:val="00932E3C"/>
    <w:rsid w:val="00942AFC"/>
    <w:rsid w:val="00943E27"/>
    <w:rsid w:val="00950674"/>
    <w:rsid w:val="00957548"/>
    <w:rsid w:val="009653C4"/>
    <w:rsid w:val="00970ACD"/>
    <w:rsid w:val="009741BF"/>
    <w:rsid w:val="00974CFC"/>
    <w:rsid w:val="00975BB0"/>
    <w:rsid w:val="009766FF"/>
    <w:rsid w:val="0098053B"/>
    <w:rsid w:val="00980674"/>
    <w:rsid w:val="0098231D"/>
    <w:rsid w:val="009876BA"/>
    <w:rsid w:val="009923DD"/>
    <w:rsid w:val="00994F99"/>
    <w:rsid w:val="00996433"/>
    <w:rsid w:val="009A1A20"/>
    <w:rsid w:val="009A2D1B"/>
    <w:rsid w:val="009A41D3"/>
    <w:rsid w:val="009A469C"/>
    <w:rsid w:val="009B480E"/>
    <w:rsid w:val="009B6E02"/>
    <w:rsid w:val="009C06B3"/>
    <w:rsid w:val="009C2F9F"/>
    <w:rsid w:val="009C7584"/>
    <w:rsid w:val="009D071E"/>
    <w:rsid w:val="009D3CB6"/>
    <w:rsid w:val="009D67C3"/>
    <w:rsid w:val="009E41AC"/>
    <w:rsid w:val="009E44F4"/>
    <w:rsid w:val="009E4B3E"/>
    <w:rsid w:val="009F12CF"/>
    <w:rsid w:val="009F3C69"/>
    <w:rsid w:val="009F4309"/>
    <w:rsid w:val="009F5CD7"/>
    <w:rsid w:val="009F724C"/>
    <w:rsid w:val="00A014E7"/>
    <w:rsid w:val="00A049D4"/>
    <w:rsid w:val="00A127B4"/>
    <w:rsid w:val="00A131EC"/>
    <w:rsid w:val="00A153EB"/>
    <w:rsid w:val="00A16F5A"/>
    <w:rsid w:val="00A17425"/>
    <w:rsid w:val="00A17626"/>
    <w:rsid w:val="00A22D39"/>
    <w:rsid w:val="00A25DDB"/>
    <w:rsid w:val="00A424B6"/>
    <w:rsid w:val="00A42D7C"/>
    <w:rsid w:val="00A443CD"/>
    <w:rsid w:val="00A6778B"/>
    <w:rsid w:val="00A71900"/>
    <w:rsid w:val="00A72208"/>
    <w:rsid w:val="00A93B01"/>
    <w:rsid w:val="00AA0117"/>
    <w:rsid w:val="00AA1A32"/>
    <w:rsid w:val="00AA3D02"/>
    <w:rsid w:val="00AA5C07"/>
    <w:rsid w:val="00AB2F5D"/>
    <w:rsid w:val="00AC0AE5"/>
    <w:rsid w:val="00AC2F33"/>
    <w:rsid w:val="00AC430F"/>
    <w:rsid w:val="00AC7652"/>
    <w:rsid w:val="00AD18BE"/>
    <w:rsid w:val="00AD2D3D"/>
    <w:rsid w:val="00AD40B5"/>
    <w:rsid w:val="00AE3CAF"/>
    <w:rsid w:val="00AE3E21"/>
    <w:rsid w:val="00AE7D68"/>
    <w:rsid w:val="00AF23A0"/>
    <w:rsid w:val="00AF38BB"/>
    <w:rsid w:val="00AF3FE0"/>
    <w:rsid w:val="00AF72BC"/>
    <w:rsid w:val="00B118B6"/>
    <w:rsid w:val="00B21995"/>
    <w:rsid w:val="00B2201E"/>
    <w:rsid w:val="00B240BF"/>
    <w:rsid w:val="00B32347"/>
    <w:rsid w:val="00B361FC"/>
    <w:rsid w:val="00B419D8"/>
    <w:rsid w:val="00B430AA"/>
    <w:rsid w:val="00B4765C"/>
    <w:rsid w:val="00B520E2"/>
    <w:rsid w:val="00B5723A"/>
    <w:rsid w:val="00B62F54"/>
    <w:rsid w:val="00B73BB3"/>
    <w:rsid w:val="00B74FB2"/>
    <w:rsid w:val="00B81F4D"/>
    <w:rsid w:val="00B835BF"/>
    <w:rsid w:val="00B8418E"/>
    <w:rsid w:val="00B8582B"/>
    <w:rsid w:val="00B85BE3"/>
    <w:rsid w:val="00B9674B"/>
    <w:rsid w:val="00B96ACD"/>
    <w:rsid w:val="00B96E89"/>
    <w:rsid w:val="00BB3590"/>
    <w:rsid w:val="00BB412B"/>
    <w:rsid w:val="00BC7CF7"/>
    <w:rsid w:val="00BC7D09"/>
    <w:rsid w:val="00BD1382"/>
    <w:rsid w:val="00BD6BEF"/>
    <w:rsid w:val="00BE25D7"/>
    <w:rsid w:val="00BE7E70"/>
    <w:rsid w:val="00BF0A27"/>
    <w:rsid w:val="00BF1711"/>
    <w:rsid w:val="00BF1FD4"/>
    <w:rsid w:val="00BF29FE"/>
    <w:rsid w:val="00BF6049"/>
    <w:rsid w:val="00C01416"/>
    <w:rsid w:val="00C02E33"/>
    <w:rsid w:val="00C036C7"/>
    <w:rsid w:val="00C22068"/>
    <w:rsid w:val="00C25745"/>
    <w:rsid w:val="00C3039B"/>
    <w:rsid w:val="00C3063A"/>
    <w:rsid w:val="00C33384"/>
    <w:rsid w:val="00C42B67"/>
    <w:rsid w:val="00C44F4F"/>
    <w:rsid w:val="00C57B03"/>
    <w:rsid w:val="00C63780"/>
    <w:rsid w:val="00C66643"/>
    <w:rsid w:val="00C717ED"/>
    <w:rsid w:val="00C7319E"/>
    <w:rsid w:val="00C7358F"/>
    <w:rsid w:val="00C94B07"/>
    <w:rsid w:val="00C96B09"/>
    <w:rsid w:val="00C96C33"/>
    <w:rsid w:val="00CA3761"/>
    <w:rsid w:val="00CA379D"/>
    <w:rsid w:val="00CA54B4"/>
    <w:rsid w:val="00CA6606"/>
    <w:rsid w:val="00CA77B5"/>
    <w:rsid w:val="00CB31DA"/>
    <w:rsid w:val="00CB4488"/>
    <w:rsid w:val="00CB497A"/>
    <w:rsid w:val="00CB7630"/>
    <w:rsid w:val="00CC10DC"/>
    <w:rsid w:val="00CC2105"/>
    <w:rsid w:val="00CC4F7D"/>
    <w:rsid w:val="00CC61EF"/>
    <w:rsid w:val="00CD6D17"/>
    <w:rsid w:val="00CE1CD5"/>
    <w:rsid w:val="00CF413C"/>
    <w:rsid w:val="00D05614"/>
    <w:rsid w:val="00D10262"/>
    <w:rsid w:val="00D14FBE"/>
    <w:rsid w:val="00D158A1"/>
    <w:rsid w:val="00D1654A"/>
    <w:rsid w:val="00D171FB"/>
    <w:rsid w:val="00D211B7"/>
    <w:rsid w:val="00D221F8"/>
    <w:rsid w:val="00D235BE"/>
    <w:rsid w:val="00D310F0"/>
    <w:rsid w:val="00D31B0C"/>
    <w:rsid w:val="00D37EEF"/>
    <w:rsid w:val="00D40442"/>
    <w:rsid w:val="00D40B3A"/>
    <w:rsid w:val="00D41F54"/>
    <w:rsid w:val="00D524D1"/>
    <w:rsid w:val="00D56F10"/>
    <w:rsid w:val="00D571D3"/>
    <w:rsid w:val="00D63DA3"/>
    <w:rsid w:val="00D67F30"/>
    <w:rsid w:val="00D741C8"/>
    <w:rsid w:val="00D77C1C"/>
    <w:rsid w:val="00D822FA"/>
    <w:rsid w:val="00D8596C"/>
    <w:rsid w:val="00DA3115"/>
    <w:rsid w:val="00DA7040"/>
    <w:rsid w:val="00DB1E7A"/>
    <w:rsid w:val="00DB1F86"/>
    <w:rsid w:val="00DB335E"/>
    <w:rsid w:val="00DC2BD9"/>
    <w:rsid w:val="00DC64CA"/>
    <w:rsid w:val="00DC7876"/>
    <w:rsid w:val="00DD3A2B"/>
    <w:rsid w:val="00DD41A7"/>
    <w:rsid w:val="00DD688C"/>
    <w:rsid w:val="00DE5B3D"/>
    <w:rsid w:val="00E077E4"/>
    <w:rsid w:val="00E1064C"/>
    <w:rsid w:val="00E12609"/>
    <w:rsid w:val="00E17557"/>
    <w:rsid w:val="00E22A21"/>
    <w:rsid w:val="00E22B93"/>
    <w:rsid w:val="00E2542E"/>
    <w:rsid w:val="00E31F76"/>
    <w:rsid w:val="00E343CB"/>
    <w:rsid w:val="00E365FB"/>
    <w:rsid w:val="00E421E2"/>
    <w:rsid w:val="00E439A7"/>
    <w:rsid w:val="00E53667"/>
    <w:rsid w:val="00E553BD"/>
    <w:rsid w:val="00E55B17"/>
    <w:rsid w:val="00E63407"/>
    <w:rsid w:val="00E6740F"/>
    <w:rsid w:val="00E71593"/>
    <w:rsid w:val="00E7387A"/>
    <w:rsid w:val="00E767A5"/>
    <w:rsid w:val="00E80CC2"/>
    <w:rsid w:val="00E80EE4"/>
    <w:rsid w:val="00E8295B"/>
    <w:rsid w:val="00E82AA1"/>
    <w:rsid w:val="00E86D64"/>
    <w:rsid w:val="00E9488B"/>
    <w:rsid w:val="00E979A2"/>
    <w:rsid w:val="00EA5C83"/>
    <w:rsid w:val="00EA6B61"/>
    <w:rsid w:val="00EA712E"/>
    <w:rsid w:val="00EB0ACA"/>
    <w:rsid w:val="00EB1F60"/>
    <w:rsid w:val="00EB2467"/>
    <w:rsid w:val="00EC042F"/>
    <w:rsid w:val="00EC2141"/>
    <w:rsid w:val="00EC3966"/>
    <w:rsid w:val="00EC4D06"/>
    <w:rsid w:val="00ED0ED4"/>
    <w:rsid w:val="00ED12A9"/>
    <w:rsid w:val="00EE1830"/>
    <w:rsid w:val="00EE3176"/>
    <w:rsid w:val="00EF1575"/>
    <w:rsid w:val="00EF6A7C"/>
    <w:rsid w:val="00EF7166"/>
    <w:rsid w:val="00F00039"/>
    <w:rsid w:val="00F04575"/>
    <w:rsid w:val="00F046DE"/>
    <w:rsid w:val="00F129B2"/>
    <w:rsid w:val="00F12FB6"/>
    <w:rsid w:val="00F16A72"/>
    <w:rsid w:val="00F205BE"/>
    <w:rsid w:val="00F210D2"/>
    <w:rsid w:val="00F22438"/>
    <w:rsid w:val="00F24942"/>
    <w:rsid w:val="00F31D34"/>
    <w:rsid w:val="00F36A74"/>
    <w:rsid w:val="00F4275C"/>
    <w:rsid w:val="00F529AC"/>
    <w:rsid w:val="00F563E5"/>
    <w:rsid w:val="00F65005"/>
    <w:rsid w:val="00F65734"/>
    <w:rsid w:val="00F65F97"/>
    <w:rsid w:val="00F72772"/>
    <w:rsid w:val="00F741C8"/>
    <w:rsid w:val="00F74D41"/>
    <w:rsid w:val="00F756F8"/>
    <w:rsid w:val="00F91B32"/>
    <w:rsid w:val="00F958AA"/>
    <w:rsid w:val="00F95F99"/>
    <w:rsid w:val="00FA0C5D"/>
    <w:rsid w:val="00FA0CA0"/>
    <w:rsid w:val="00FA666E"/>
    <w:rsid w:val="00FA7A0F"/>
    <w:rsid w:val="00FB4646"/>
    <w:rsid w:val="00FC52DA"/>
    <w:rsid w:val="00FC7944"/>
    <w:rsid w:val="00FD477E"/>
    <w:rsid w:val="00FD5D44"/>
    <w:rsid w:val="00FD7C8A"/>
    <w:rsid w:val="00FE1A1D"/>
    <w:rsid w:val="00FE6C41"/>
    <w:rsid w:val="00FE7392"/>
    <w:rsid w:val="00FE7790"/>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4E1B9"/>
  <w15:chartTrackingRefBased/>
  <w15:docId w15:val="{BDC4C36A-36C7-4C4E-94E9-887B176F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D09"/>
  </w:style>
  <w:style w:type="paragraph" w:styleId="Footer">
    <w:name w:val="footer"/>
    <w:basedOn w:val="Normal"/>
    <w:link w:val="FooterChar"/>
    <w:uiPriority w:val="99"/>
    <w:unhideWhenUsed/>
    <w:rsid w:val="00BC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D09"/>
  </w:style>
  <w:style w:type="table" w:styleId="TableGrid">
    <w:name w:val="Table Grid"/>
    <w:basedOn w:val="TableNormal"/>
    <w:uiPriority w:val="39"/>
    <w:rsid w:val="00BC7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FBE"/>
    <w:rPr>
      <w:rFonts w:ascii="Segoe UI" w:hAnsi="Segoe UI" w:cs="Segoe UI"/>
      <w:sz w:val="18"/>
      <w:szCs w:val="18"/>
    </w:rPr>
  </w:style>
  <w:style w:type="paragraph" w:styleId="ListParagraph">
    <w:name w:val="List Paragraph"/>
    <w:basedOn w:val="Normal"/>
    <w:uiPriority w:val="34"/>
    <w:qFormat/>
    <w:rsid w:val="005F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BB88B-138A-46EE-9B12-56CBD78D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1941</Words>
  <Characters>9867</Characters>
  <Application>Microsoft Office Word</Application>
  <DocSecurity>0</DocSecurity>
  <Lines>297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Hergest</dc:creator>
  <cp:keywords/>
  <dc:description/>
  <cp:lastModifiedBy>Paula Hergest</cp:lastModifiedBy>
  <cp:revision>18</cp:revision>
  <cp:lastPrinted>2024-09-27T14:34:00Z</cp:lastPrinted>
  <dcterms:created xsi:type="dcterms:W3CDTF">2025-07-08T12:21:00Z</dcterms:created>
  <dcterms:modified xsi:type="dcterms:W3CDTF">2026-01-07T14:46:00Z</dcterms:modified>
</cp:coreProperties>
</file>