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1624" w14:textId="1B060C1F" w:rsidR="003F48E7" w:rsidRDefault="00287884" w:rsidP="00E916B8">
      <w:pPr>
        <w:jc w:val="center"/>
      </w:pPr>
      <w:r>
        <w:rPr>
          <w:noProof/>
        </w:rPr>
        <w:drawing>
          <wp:inline distT="0" distB="0" distL="0" distR="0" wp14:anchorId="520BB4A9" wp14:editId="133AA6E7">
            <wp:extent cx="920750" cy="916033"/>
            <wp:effectExtent l="0" t="0" r="0" b="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494" cy="93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657DE" w14:textId="77777777" w:rsidR="00AA6596" w:rsidRPr="00AA6596" w:rsidRDefault="00AA6596" w:rsidP="00C67E36">
      <w:pPr>
        <w:spacing w:after="0"/>
        <w:rPr>
          <w:b/>
          <w:bCs/>
        </w:rPr>
      </w:pPr>
      <w:r w:rsidRPr="00AA6596">
        <w:rPr>
          <w:b/>
          <w:bCs/>
        </w:rPr>
        <w:t>C</w:t>
      </w:r>
      <w:r w:rsidR="003F48E7" w:rsidRPr="00AA6596">
        <w:rPr>
          <w:b/>
          <w:bCs/>
        </w:rPr>
        <w:t>rematoria Price Information</w:t>
      </w:r>
    </w:p>
    <w:p w14:paraId="22E0D925" w14:textId="49F56FC5" w:rsidR="003F48E7" w:rsidRDefault="003F48E7" w:rsidP="00C67E36">
      <w:pPr>
        <w:spacing w:after="0"/>
      </w:pPr>
      <w:r w:rsidRPr="00AA6596">
        <w:t>The information below gives the prices charged by crematoria for an adult (18+ years) funeral within a 30 minute cortege journey of this funeral home.</w:t>
      </w:r>
    </w:p>
    <w:p w14:paraId="67CDC7C2" w14:textId="77777777" w:rsidR="00C67E36" w:rsidRPr="00AA6596" w:rsidRDefault="00C67E36" w:rsidP="00C67E36">
      <w:pPr>
        <w:spacing w:after="0"/>
        <w:rPr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2551"/>
        <w:gridCol w:w="2410"/>
        <w:gridCol w:w="2268"/>
      </w:tblGrid>
      <w:tr w:rsidR="003F48E7" w:rsidRPr="00AA6596" w14:paraId="69E6CE67" w14:textId="77777777" w:rsidTr="00AA6596">
        <w:tc>
          <w:tcPr>
            <w:tcW w:w="3256" w:type="dxa"/>
          </w:tcPr>
          <w:p w14:paraId="0BEDC0E3" w14:textId="203280DF" w:rsidR="003F48E7" w:rsidRPr="00AA6596" w:rsidRDefault="003F48E7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Crematorium</w:t>
            </w:r>
          </w:p>
        </w:tc>
        <w:tc>
          <w:tcPr>
            <w:tcW w:w="2551" w:type="dxa"/>
          </w:tcPr>
          <w:p w14:paraId="1ACBB3C1" w14:textId="77777777" w:rsidR="003F48E7" w:rsidRPr="00AA6596" w:rsidRDefault="003F48E7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Standard Fee Attended Service</w:t>
            </w:r>
          </w:p>
          <w:p w14:paraId="3B0D8AD3" w14:textId="13BBC576" w:rsidR="00E916B8" w:rsidRPr="00AA6596" w:rsidRDefault="00E916B8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£</w:t>
            </w:r>
          </w:p>
        </w:tc>
        <w:tc>
          <w:tcPr>
            <w:tcW w:w="2410" w:type="dxa"/>
          </w:tcPr>
          <w:p w14:paraId="15233F63" w14:textId="77777777" w:rsidR="003F48E7" w:rsidRPr="00AA6596" w:rsidRDefault="003F48E7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Reduced Fee Attended Service</w:t>
            </w:r>
          </w:p>
          <w:p w14:paraId="119389A3" w14:textId="04438818" w:rsidR="00E916B8" w:rsidRPr="00AA6596" w:rsidRDefault="00E916B8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£</w:t>
            </w:r>
          </w:p>
        </w:tc>
        <w:tc>
          <w:tcPr>
            <w:tcW w:w="2268" w:type="dxa"/>
          </w:tcPr>
          <w:p w14:paraId="06A1C041" w14:textId="77777777" w:rsidR="003F48E7" w:rsidRPr="00AA6596" w:rsidRDefault="003F48E7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Unattended Service</w:t>
            </w:r>
          </w:p>
          <w:p w14:paraId="2877BD1D" w14:textId="77777777" w:rsidR="00E916B8" w:rsidRPr="00AA6596" w:rsidRDefault="00E916B8" w:rsidP="003F48E7">
            <w:pPr>
              <w:jc w:val="center"/>
              <w:rPr>
                <w:b/>
                <w:bCs/>
              </w:rPr>
            </w:pPr>
          </w:p>
          <w:p w14:paraId="6413E28B" w14:textId="149EC619" w:rsidR="00E916B8" w:rsidRPr="00AA6596" w:rsidRDefault="00E916B8" w:rsidP="003F48E7">
            <w:pPr>
              <w:jc w:val="center"/>
              <w:rPr>
                <w:b/>
                <w:bCs/>
              </w:rPr>
            </w:pPr>
            <w:r w:rsidRPr="00AA6596">
              <w:rPr>
                <w:b/>
                <w:bCs/>
              </w:rPr>
              <w:t>£</w:t>
            </w:r>
          </w:p>
        </w:tc>
      </w:tr>
      <w:tr w:rsidR="003F48E7" w:rsidRPr="00AA6596" w14:paraId="4BF1C00B" w14:textId="77777777" w:rsidTr="00AA6596">
        <w:tc>
          <w:tcPr>
            <w:tcW w:w="3256" w:type="dxa"/>
          </w:tcPr>
          <w:p w14:paraId="56893270" w14:textId="415F490E" w:rsidR="003F48E7" w:rsidRPr="00AA6596" w:rsidRDefault="003F48E7" w:rsidP="003F48E7">
            <w:r w:rsidRPr="00AA6596">
              <w:t>Thames View</w:t>
            </w:r>
            <w:r w:rsidR="001F09F0" w:rsidRPr="00AA6596">
              <w:t xml:space="preserve"> - Gravesend</w:t>
            </w:r>
          </w:p>
        </w:tc>
        <w:tc>
          <w:tcPr>
            <w:tcW w:w="2551" w:type="dxa"/>
          </w:tcPr>
          <w:p w14:paraId="6860D78A" w14:textId="715BCEFF" w:rsidR="003F48E7" w:rsidRPr="00AA6596" w:rsidRDefault="00E916B8" w:rsidP="00E916B8">
            <w:pPr>
              <w:jc w:val="center"/>
            </w:pPr>
            <w:r w:rsidRPr="00AA6596">
              <w:t>795</w:t>
            </w:r>
          </w:p>
        </w:tc>
        <w:tc>
          <w:tcPr>
            <w:tcW w:w="2410" w:type="dxa"/>
          </w:tcPr>
          <w:p w14:paraId="6639B5B4" w14:textId="4984465E" w:rsidR="003F48E7" w:rsidRPr="00AA6596" w:rsidRDefault="00E916B8" w:rsidP="00E916B8">
            <w:pPr>
              <w:jc w:val="center"/>
            </w:pPr>
            <w:r w:rsidRPr="00AA6596">
              <w:t>570</w:t>
            </w:r>
          </w:p>
        </w:tc>
        <w:tc>
          <w:tcPr>
            <w:tcW w:w="2268" w:type="dxa"/>
          </w:tcPr>
          <w:p w14:paraId="4EFC9BCC" w14:textId="4EF73E9F" w:rsidR="003F48E7" w:rsidRPr="00AA6596" w:rsidRDefault="00E916B8" w:rsidP="00E916B8">
            <w:pPr>
              <w:jc w:val="center"/>
            </w:pPr>
            <w:r w:rsidRPr="00AA6596">
              <w:t>275</w:t>
            </w:r>
          </w:p>
        </w:tc>
      </w:tr>
      <w:tr w:rsidR="003F48E7" w:rsidRPr="00AA6596" w14:paraId="30C4419C" w14:textId="77777777" w:rsidTr="00AA6596">
        <w:tc>
          <w:tcPr>
            <w:tcW w:w="3256" w:type="dxa"/>
          </w:tcPr>
          <w:p w14:paraId="14614528" w14:textId="2EED7DE9" w:rsidR="003F48E7" w:rsidRPr="00AA6596" w:rsidRDefault="001F09F0" w:rsidP="003F48E7">
            <w:proofErr w:type="spellStart"/>
            <w:r w:rsidRPr="00AA6596">
              <w:t>Falconwood</w:t>
            </w:r>
            <w:proofErr w:type="spellEnd"/>
            <w:r w:rsidRPr="00AA6596">
              <w:t xml:space="preserve"> - Eltham</w:t>
            </w:r>
          </w:p>
        </w:tc>
        <w:tc>
          <w:tcPr>
            <w:tcW w:w="2551" w:type="dxa"/>
          </w:tcPr>
          <w:p w14:paraId="72A6DD3B" w14:textId="0056B541" w:rsidR="003F48E7" w:rsidRPr="00AA6596" w:rsidRDefault="00E916B8" w:rsidP="00E916B8">
            <w:pPr>
              <w:jc w:val="center"/>
            </w:pPr>
            <w:r w:rsidRPr="00AA6596">
              <w:t>758</w:t>
            </w:r>
          </w:p>
        </w:tc>
        <w:tc>
          <w:tcPr>
            <w:tcW w:w="2410" w:type="dxa"/>
          </w:tcPr>
          <w:p w14:paraId="06820823" w14:textId="05FDD28C" w:rsidR="003F48E7" w:rsidRPr="00AA6596" w:rsidRDefault="00E916B8" w:rsidP="00E916B8">
            <w:pPr>
              <w:jc w:val="center"/>
            </w:pPr>
            <w:r w:rsidRPr="00AA6596">
              <w:t>715</w:t>
            </w:r>
          </w:p>
        </w:tc>
        <w:tc>
          <w:tcPr>
            <w:tcW w:w="2268" w:type="dxa"/>
          </w:tcPr>
          <w:p w14:paraId="457EE92D" w14:textId="5B528D34" w:rsidR="003F48E7" w:rsidRPr="00AA6596" w:rsidRDefault="00E916B8" w:rsidP="00E916B8">
            <w:pPr>
              <w:jc w:val="center"/>
            </w:pPr>
            <w:r w:rsidRPr="00AA6596">
              <w:t>350</w:t>
            </w:r>
          </w:p>
        </w:tc>
      </w:tr>
      <w:tr w:rsidR="003F48E7" w:rsidRPr="00AA6596" w14:paraId="1060BA47" w14:textId="77777777" w:rsidTr="00AA6596">
        <w:tc>
          <w:tcPr>
            <w:tcW w:w="3256" w:type="dxa"/>
          </w:tcPr>
          <w:p w14:paraId="73DB570E" w14:textId="6598CB96" w:rsidR="003F48E7" w:rsidRPr="00AA6596" w:rsidRDefault="003F48E7" w:rsidP="003F48E7">
            <w:r w:rsidRPr="00AA6596">
              <w:t xml:space="preserve">Medway </w:t>
            </w:r>
            <w:r w:rsidR="001F09F0" w:rsidRPr="00AA6596">
              <w:t>– Bluebell Hill Chatham</w:t>
            </w:r>
          </w:p>
        </w:tc>
        <w:tc>
          <w:tcPr>
            <w:tcW w:w="2551" w:type="dxa"/>
          </w:tcPr>
          <w:p w14:paraId="40A7B3FD" w14:textId="1DA7BBBD" w:rsidR="003F48E7" w:rsidRPr="00AA6596" w:rsidRDefault="00E916B8" w:rsidP="00E916B8">
            <w:pPr>
              <w:jc w:val="center"/>
            </w:pPr>
            <w:r w:rsidRPr="00AA6596">
              <w:t>720</w:t>
            </w:r>
          </w:p>
        </w:tc>
        <w:tc>
          <w:tcPr>
            <w:tcW w:w="2410" w:type="dxa"/>
          </w:tcPr>
          <w:p w14:paraId="7CB0CD25" w14:textId="3178D79E" w:rsidR="003F48E7" w:rsidRPr="00AA6596" w:rsidRDefault="00E916B8" w:rsidP="00E916B8">
            <w:pPr>
              <w:jc w:val="center"/>
            </w:pPr>
            <w:r w:rsidRPr="00AA6596">
              <w:t>525</w:t>
            </w:r>
          </w:p>
        </w:tc>
        <w:tc>
          <w:tcPr>
            <w:tcW w:w="2268" w:type="dxa"/>
          </w:tcPr>
          <w:p w14:paraId="25BAF549" w14:textId="696F9755" w:rsidR="00E916B8" w:rsidRPr="00AA6596" w:rsidRDefault="00E916B8" w:rsidP="00E916B8">
            <w:pPr>
              <w:jc w:val="center"/>
            </w:pPr>
            <w:r w:rsidRPr="00AA6596">
              <w:t>265</w:t>
            </w:r>
          </w:p>
        </w:tc>
      </w:tr>
      <w:tr w:rsidR="00E916B8" w:rsidRPr="00AA6596" w14:paraId="4CDC6B3F" w14:textId="77777777" w:rsidTr="001F09F0">
        <w:tc>
          <w:tcPr>
            <w:tcW w:w="10485" w:type="dxa"/>
            <w:gridSpan w:val="4"/>
          </w:tcPr>
          <w:p w14:paraId="5637172B" w14:textId="77777777" w:rsidR="00E916B8" w:rsidRPr="00AA6596" w:rsidRDefault="00E916B8" w:rsidP="00E916B8">
            <w:r w:rsidRPr="00AA6596">
              <w:t>Please Note:</w:t>
            </w:r>
          </w:p>
          <w:p w14:paraId="48109180" w14:textId="1A80B047" w:rsidR="00E916B8" w:rsidRPr="00AA6596" w:rsidRDefault="00E916B8" w:rsidP="00E916B8">
            <w:pPr>
              <w:pStyle w:val="ListParagraph"/>
              <w:numPr>
                <w:ilvl w:val="0"/>
                <w:numId w:val="1"/>
              </w:numPr>
            </w:pPr>
            <w:r w:rsidRPr="00AA6596">
              <w:t>Standard crematorium times are from 10am and allow approximately 40-50 minutes of service time</w:t>
            </w:r>
          </w:p>
          <w:p w14:paraId="3EAAC17A" w14:textId="77777777" w:rsidR="00E916B8" w:rsidRPr="00AA6596" w:rsidRDefault="00E916B8" w:rsidP="00E916B8">
            <w:pPr>
              <w:pStyle w:val="ListParagraph"/>
              <w:numPr>
                <w:ilvl w:val="0"/>
                <w:numId w:val="1"/>
              </w:numPr>
            </w:pPr>
            <w:r w:rsidRPr="00AA6596">
              <w:t>Reduced Fee times are early morning services between 9am -10am and allow approx. 20 minutes max service time.</w:t>
            </w:r>
          </w:p>
          <w:p w14:paraId="37CD4754" w14:textId="77777777" w:rsidR="00E916B8" w:rsidRPr="00AA6596" w:rsidRDefault="00E916B8" w:rsidP="00E916B8">
            <w:pPr>
              <w:pStyle w:val="ListParagraph"/>
              <w:numPr>
                <w:ilvl w:val="0"/>
                <w:numId w:val="1"/>
              </w:numPr>
            </w:pPr>
            <w:r w:rsidRPr="00AA6596">
              <w:t>Unattended services are all conducted before 9am and before the crematoriums are open to the public.</w:t>
            </w:r>
          </w:p>
          <w:p w14:paraId="5C3DE08D" w14:textId="55F75D99" w:rsidR="00E916B8" w:rsidRPr="00AA6596" w:rsidRDefault="00E916B8" w:rsidP="00E916B8">
            <w:pPr>
              <w:pStyle w:val="ListParagraph"/>
              <w:numPr>
                <w:ilvl w:val="0"/>
                <w:numId w:val="1"/>
              </w:numPr>
            </w:pPr>
            <w:r w:rsidRPr="00AA6596">
              <w:t>All services are Mon- Friday. Weekend Funerals are available for an additional cost.</w:t>
            </w:r>
          </w:p>
        </w:tc>
      </w:tr>
    </w:tbl>
    <w:p w14:paraId="1DD65479" w14:textId="77777777" w:rsidR="00AA6596" w:rsidRPr="00AA6596" w:rsidRDefault="00AA6596" w:rsidP="003F48E7">
      <w:pPr>
        <w:rPr>
          <w:b/>
          <w:bCs/>
        </w:rPr>
      </w:pPr>
    </w:p>
    <w:p w14:paraId="3AFB75CA" w14:textId="77777777" w:rsidR="00C67E36" w:rsidRDefault="00C67E36" w:rsidP="00C67E36">
      <w:pPr>
        <w:spacing w:after="0"/>
        <w:rPr>
          <w:b/>
          <w:bCs/>
        </w:rPr>
      </w:pPr>
      <w:r>
        <w:rPr>
          <w:b/>
          <w:bCs/>
        </w:rPr>
        <w:t>T</w:t>
      </w:r>
      <w:r w:rsidR="00E916B8" w:rsidRPr="00AA6596">
        <w:rPr>
          <w:b/>
          <w:bCs/>
        </w:rPr>
        <w:t>erms of Business:</w:t>
      </w:r>
    </w:p>
    <w:p w14:paraId="04E28885" w14:textId="5C754C98" w:rsidR="00C67E36" w:rsidRPr="00C67E36" w:rsidRDefault="00E916B8" w:rsidP="00C67E36">
      <w:pPr>
        <w:spacing w:after="0"/>
        <w:rPr>
          <w:i/>
          <w:iCs/>
        </w:rPr>
      </w:pPr>
      <w:r w:rsidRPr="00C67E36">
        <w:rPr>
          <w:i/>
          <w:iCs/>
        </w:rPr>
        <w:t>Our Terms of Business include the following:</w:t>
      </w:r>
    </w:p>
    <w:p w14:paraId="765D4362" w14:textId="290DB80F" w:rsidR="00735CF5" w:rsidRPr="00AA6596" w:rsidRDefault="003755A1" w:rsidP="00735CF5">
      <w:pPr>
        <w:pStyle w:val="ListParagraph"/>
        <w:numPr>
          <w:ilvl w:val="0"/>
          <w:numId w:val="2"/>
        </w:numPr>
        <w:spacing w:after="0"/>
        <w:jc w:val="both"/>
      </w:pPr>
      <w:r>
        <w:t>A</w:t>
      </w:r>
      <w:r w:rsidR="00735CF5" w:rsidRPr="00AA6596">
        <w:t xml:space="preserve"> minimum deposit </w:t>
      </w:r>
      <w:r>
        <w:t>is required to cover</w:t>
      </w:r>
      <w:r w:rsidR="00735CF5" w:rsidRPr="00AA6596">
        <w:t xml:space="preserve"> all third-party fees and 50% of </w:t>
      </w:r>
      <w:r>
        <w:t>H&amp;C</w:t>
      </w:r>
      <w:r w:rsidR="00735CF5" w:rsidRPr="00AA6596">
        <w:t xml:space="preserve"> charges. </w:t>
      </w:r>
    </w:p>
    <w:p w14:paraId="3729312C" w14:textId="0F37885F" w:rsidR="00735CF5" w:rsidRPr="00AA6596" w:rsidRDefault="003755A1" w:rsidP="00735CF5">
      <w:pPr>
        <w:pStyle w:val="ListParagraph"/>
        <w:numPr>
          <w:ilvl w:val="0"/>
          <w:numId w:val="2"/>
        </w:numPr>
        <w:spacing w:after="0"/>
        <w:jc w:val="both"/>
      </w:pPr>
      <w:r>
        <w:t>The deposit is due</w:t>
      </w:r>
      <w:r w:rsidR="00C67E36">
        <w:t xml:space="preserve"> </w:t>
      </w:r>
      <w:r>
        <w:t>within 48 hours of the</w:t>
      </w:r>
      <w:r w:rsidR="00735CF5" w:rsidRPr="00AA6596">
        <w:t xml:space="preserve"> arrangements, or </w:t>
      </w:r>
      <w:r w:rsidR="00C67E36">
        <w:t>by agreement</w:t>
      </w:r>
      <w:r w:rsidR="002A19DD">
        <w:t xml:space="preserve"> </w:t>
      </w:r>
      <w:r w:rsidR="00735CF5" w:rsidRPr="00AA6596">
        <w:t xml:space="preserve">no later </w:t>
      </w:r>
      <w:r>
        <w:t>th</w:t>
      </w:r>
      <w:r w:rsidR="002A19DD">
        <w:t>an the</w:t>
      </w:r>
      <w:r>
        <w:t xml:space="preserve"> day before the funeral</w:t>
      </w:r>
    </w:p>
    <w:p w14:paraId="797B5890" w14:textId="1EFF8736" w:rsidR="00735CF5" w:rsidRPr="00AA6596" w:rsidRDefault="00735CF5" w:rsidP="00735CF5">
      <w:pPr>
        <w:pStyle w:val="ListParagraph"/>
        <w:numPr>
          <w:ilvl w:val="0"/>
          <w:numId w:val="2"/>
        </w:numPr>
        <w:spacing w:after="0"/>
        <w:jc w:val="both"/>
      </w:pPr>
      <w:r w:rsidRPr="00AA6596">
        <w:t xml:space="preserve">The balance </w:t>
      </w:r>
      <w:r w:rsidR="003755A1">
        <w:t>payment</w:t>
      </w:r>
      <w:r w:rsidRPr="00AA6596">
        <w:t xml:space="preserve"> is due 21 days from the funeral date. </w:t>
      </w:r>
    </w:p>
    <w:p w14:paraId="128EE23B" w14:textId="406C8A3A" w:rsidR="00735CF5" w:rsidRPr="00AA6596" w:rsidRDefault="00735CF5" w:rsidP="00735CF5">
      <w:pPr>
        <w:pStyle w:val="ListParagraph"/>
        <w:numPr>
          <w:ilvl w:val="0"/>
          <w:numId w:val="2"/>
        </w:numPr>
        <w:spacing w:after="0"/>
        <w:jc w:val="both"/>
      </w:pPr>
      <w:r w:rsidRPr="00AA6596">
        <w:t xml:space="preserve">If you are </w:t>
      </w:r>
      <w:r w:rsidR="003755A1">
        <w:t>sending</w:t>
      </w:r>
      <w:r w:rsidRPr="00AA6596">
        <w:t xml:space="preserve"> the account to a representative or </w:t>
      </w:r>
      <w:r w:rsidR="003755A1">
        <w:t>claiming</w:t>
      </w:r>
      <w:r w:rsidRPr="00AA6596">
        <w:t xml:space="preserve"> from </w:t>
      </w:r>
      <w:r w:rsidR="003755A1">
        <w:t>the DWP</w:t>
      </w:r>
      <w:r w:rsidRPr="00AA6596">
        <w:t xml:space="preserve"> please advise us immediately</w:t>
      </w:r>
      <w:r w:rsidR="00C67E36">
        <w:t>.</w:t>
      </w:r>
    </w:p>
    <w:p w14:paraId="09A70DA7" w14:textId="38B2BAC8" w:rsidR="00735CF5" w:rsidRPr="00AA6596" w:rsidRDefault="00AA6596" w:rsidP="00735CF5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We </w:t>
      </w:r>
      <w:r w:rsidR="00735CF5" w:rsidRPr="00AA6596">
        <w:t xml:space="preserve">offer </w:t>
      </w:r>
      <w:r>
        <w:t xml:space="preserve">financial </w:t>
      </w:r>
      <w:r w:rsidR="00735CF5" w:rsidRPr="00AA6596">
        <w:t xml:space="preserve">assistance </w:t>
      </w:r>
      <w:r>
        <w:t>via</w:t>
      </w:r>
      <w:r w:rsidR="00735CF5" w:rsidRPr="00AA6596">
        <w:t xml:space="preserve"> an approved specialist </w:t>
      </w:r>
      <w:r w:rsidR="00C67E36">
        <w:t>for</w:t>
      </w:r>
      <w:r w:rsidR="00735CF5" w:rsidRPr="00AA6596">
        <w:t xml:space="preserve"> those </w:t>
      </w:r>
      <w:r w:rsidR="00C67E36">
        <w:t>needing</w:t>
      </w:r>
      <w:r w:rsidR="00735CF5" w:rsidRPr="00AA6596">
        <w:t xml:space="preserve"> support in meeting funeral expenses. </w:t>
      </w:r>
    </w:p>
    <w:p w14:paraId="6F23BC8D" w14:textId="6C97CA8F" w:rsidR="00C67E36" w:rsidRDefault="00735CF5" w:rsidP="00AA6596">
      <w:pPr>
        <w:pStyle w:val="ListParagraph"/>
        <w:numPr>
          <w:ilvl w:val="0"/>
          <w:numId w:val="2"/>
        </w:numPr>
        <w:spacing w:after="0"/>
        <w:jc w:val="both"/>
      </w:pPr>
      <w:r w:rsidRPr="00AA6596">
        <w:t>No late payment fee or interest will be charged for balances where a</w:t>
      </w:r>
      <w:r w:rsidR="00C67E36">
        <w:t xml:space="preserve"> 12-month </w:t>
      </w:r>
      <w:r w:rsidRPr="00AA6596">
        <w:t>instalment plan is agreed</w:t>
      </w:r>
      <w:r w:rsidR="00C67E36">
        <w:t>.</w:t>
      </w:r>
    </w:p>
    <w:p w14:paraId="5E98093B" w14:textId="4FF32974" w:rsidR="00735CF5" w:rsidRPr="00AA6596" w:rsidRDefault="001F09F0" w:rsidP="00AA6596">
      <w:pPr>
        <w:pStyle w:val="ListParagraph"/>
        <w:numPr>
          <w:ilvl w:val="0"/>
          <w:numId w:val="2"/>
        </w:numPr>
        <w:spacing w:after="0"/>
        <w:jc w:val="both"/>
      </w:pPr>
      <w:r w:rsidRPr="00AA6596">
        <w:t xml:space="preserve">We reserve the right to charge a late payment fee 1% per calendar month on outstanding balances where no instalment plan has been agreed or </w:t>
      </w:r>
      <w:r w:rsidR="002A19DD">
        <w:t>on default of agreement occurs.</w:t>
      </w:r>
    </w:p>
    <w:p w14:paraId="094C33B5" w14:textId="77777777" w:rsidR="001F09F0" w:rsidRPr="00AA6596" w:rsidRDefault="001F09F0" w:rsidP="00C67E36">
      <w:pPr>
        <w:spacing w:after="0"/>
        <w:jc w:val="both"/>
      </w:pPr>
    </w:p>
    <w:p w14:paraId="411040EE" w14:textId="507B384A" w:rsidR="001F09F0" w:rsidRPr="00AA6596" w:rsidRDefault="001F09F0" w:rsidP="00C67E36">
      <w:pPr>
        <w:spacing w:after="0"/>
        <w:jc w:val="both"/>
        <w:rPr>
          <w:b/>
          <w:bCs/>
        </w:rPr>
      </w:pPr>
      <w:r w:rsidRPr="00AA6596">
        <w:rPr>
          <w:b/>
          <w:bCs/>
        </w:rPr>
        <w:t>Disclosure of interests:</w:t>
      </w:r>
    </w:p>
    <w:p w14:paraId="01645CDE" w14:textId="1645DD1E" w:rsidR="001F09F0" w:rsidRPr="00AA6596" w:rsidRDefault="001F09F0" w:rsidP="00C67E36">
      <w:pPr>
        <w:spacing w:after="0"/>
        <w:jc w:val="both"/>
      </w:pPr>
      <w:r w:rsidRPr="00AA6596">
        <w:t xml:space="preserve">Hergest &amp; Cavell Funeral Directors Ltd is an independent family </w:t>
      </w:r>
      <w:r w:rsidR="00AA6596" w:rsidRPr="00AA6596">
        <w:t xml:space="preserve">owned and run </w:t>
      </w:r>
      <w:r w:rsidRPr="00AA6596">
        <w:t xml:space="preserve">business and is not part of a larger funeral group or other business entity. </w:t>
      </w:r>
    </w:p>
    <w:p w14:paraId="279952E4" w14:textId="400DC334" w:rsidR="001F09F0" w:rsidRPr="00AA6596" w:rsidRDefault="001F09F0" w:rsidP="00C67E36">
      <w:pPr>
        <w:spacing w:after="0"/>
        <w:jc w:val="both"/>
      </w:pPr>
    </w:p>
    <w:p w14:paraId="0E08E71B" w14:textId="222B44AE" w:rsidR="00AA6596" w:rsidRPr="00AA6596" w:rsidRDefault="001F09F0" w:rsidP="00C67E36">
      <w:pPr>
        <w:spacing w:after="0"/>
        <w:jc w:val="both"/>
        <w:rPr>
          <w:b/>
          <w:bCs/>
        </w:rPr>
      </w:pPr>
      <w:r w:rsidRPr="00AA6596">
        <w:rPr>
          <w:b/>
          <w:bCs/>
        </w:rPr>
        <w:t>Register of Charitable Donations and Gratuities:</w:t>
      </w:r>
    </w:p>
    <w:p w14:paraId="61591D1B" w14:textId="4FB2E829" w:rsidR="001F09F0" w:rsidRPr="00AA6596" w:rsidRDefault="001F09F0" w:rsidP="00C67E36">
      <w:pPr>
        <w:spacing w:after="0"/>
        <w:jc w:val="both"/>
      </w:pPr>
      <w:r w:rsidRPr="00AA6596">
        <w:t xml:space="preserve">Hergest &amp; Cavell Funeral Directors Ltd do not donate or give gratuities to </w:t>
      </w:r>
      <w:r w:rsidR="00AA6596" w:rsidRPr="00AA6596">
        <w:t>any</w:t>
      </w:r>
      <w:r w:rsidRPr="00AA6596">
        <w:t xml:space="preserve"> person or organisation</w:t>
      </w:r>
      <w:r w:rsidR="00AA6596" w:rsidRPr="00AA6596">
        <w:t xml:space="preserve"> </w:t>
      </w:r>
      <w:r w:rsidRPr="00AA6596">
        <w:t>to influence referral</w:t>
      </w:r>
      <w:r w:rsidR="00AA6596" w:rsidRPr="00AA6596">
        <w:t>, recom</w:t>
      </w:r>
      <w:r w:rsidR="003755A1">
        <w:t>m</w:t>
      </w:r>
      <w:r w:rsidR="00AA6596" w:rsidRPr="00AA6596">
        <w:t>endation</w:t>
      </w:r>
      <w:r w:rsidRPr="00AA6596">
        <w:t xml:space="preserve"> or transfer of business.</w:t>
      </w:r>
    </w:p>
    <w:p w14:paraId="50C7EE4B" w14:textId="210D83F2" w:rsidR="00AA6596" w:rsidRDefault="00AA6596" w:rsidP="001F09F0">
      <w:pPr>
        <w:spacing w:after="0"/>
        <w:jc w:val="both"/>
      </w:pPr>
    </w:p>
    <w:p w14:paraId="643FA24D" w14:textId="019C14E3" w:rsidR="003F48E7" w:rsidRDefault="00AA6596" w:rsidP="00AA6596">
      <w:pPr>
        <w:spacing w:after="0"/>
        <w:jc w:val="center"/>
      </w:pPr>
      <w:r>
        <w:rPr>
          <w:noProof/>
        </w:rPr>
        <w:drawing>
          <wp:inline distT="0" distB="0" distL="0" distR="0" wp14:anchorId="2541B4CB" wp14:editId="6776AF2A">
            <wp:extent cx="438150" cy="43815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9EF47" w14:textId="52BD5414" w:rsidR="00C67E36" w:rsidRDefault="00C67E36" w:rsidP="00AA6596">
      <w:pPr>
        <w:spacing w:after="0"/>
        <w:jc w:val="center"/>
      </w:pPr>
    </w:p>
    <w:p w14:paraId="516E1A41" w14:textId="2BB3AA92" w:rsidR="003755A1" w:rsidRDefault="00287884" w:rsidP="006317F1">
      <w:pPr>
        <w:spacing w:after="0"/>
        <w:jc w:val="center"/>
      </w:pPr>
      <w:r>
        <w:t xml:space="preserve">Sole Cremation is administered by </w:t>
      </w:r>
      <w:r w:rsidR="00C67E36">
        <w:t xml:space="preserve">Hergest &amp; Cavell Funeral Directors are a fully inspected member of the </w:t>
      </w:r>
      <w:r w:rsidR="003755A1">
        <w:t>N</w:t>
      </w:r>
      <w:r w:rsidR="00C67E36">
        <w:t xml:space="preserve">ational </w:t>
      </w:r>
      <w:r w:rsidR="003755A1">
        <w:t>A</w:t>
      </w:r>
      <w:r w:rsidR="00C67E36">
        <w:t>ssociation of Funeral Directors and adhere to a strict code of conduct</w:t>
      </w:r>
      <w:r w:rsidR="003755A1">
        <w:t>.</w:t>
      </w:r>
    </w:p>
    <w:p w14:paraId="6ED3F11B" w14:textId="53D59962" w:rsidR="003755A1" w:rsidRDefault="003755A1" w:rsidP="003755A1">
      <w:pPr>
        <w:spacing w:after="0"/>
        <w:jc w:val="center"/>
      </w:pPr>
    </w:p>
    <w:p w14:paraId="198CB025" w14:textId="454E34B0" w:rsidR="002A19DD" w:rsidRPr="00AA6596" w:rsidRDefault="003755A1" w:rsidP="002A19DD">
      <w:pPr>
        <w:spacing w:after="0"/>
        <w:jc w:val="center"/>
      </w:pPr>
      <w:r>
        <w:t>Company Number:</w:t>
      </w:r>
      <w:r w:rsidR="0096717E">
        <w:t>10797581</w:t>
      </w:r>
    </w:p>
    <w:sectPr w:rsidR="002A19DD" w:rsidRPr="00AA6596" w:rsidSect="001F0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80B"/>
    <w:multiLevelType w:val="hybridMultilevel"/>
    <w:tmpl w:val="08C60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3545B"/>
    <w:multiLevelType w:val="hybridMultilevel"/>
    <w:tmpl w:val="D2EC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E7"/>
    <w:rsid w:val="001F09F0"/>
    <w:rsid w:val="00287884"/>
    <w:rsid w:val="002A19DD"/>
    <w:rsid w:val="003755A1"/>
    <w:rsid w:val="003F48E7"/>
    <w:rsid w:val="006317F1"/>
    <w:rsid w:val="00735CF5"/>
    <w:rsid w:val="0096717E"/>
    <w:rsid w:val="00AA6596"/>
    <w:rsid w:val="00C06AC2"/>
    <w:rsid w:val="00C67E36"/>
    <w:rsid w:val="00E916B8"/>
    <w:rsid w:val="00E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67B6"/>
  <w15:chartTrackingRefBased/>
  <w15:docId w15:val="{9636582C-06EB-4831-9D80-78EACF69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Hergest</dc:creator>
  <cp:keywords/>
  <dc:description/>
  <cp:lastModifiedBy>Paula Hergest</cp:lastModifiedBy>
  <cp:revision>2</cp:revision>
  <cp:lastPrinted>2021-09-13T13:28:00Z</cp:lastPrinted>
  <dcterms:created xsi:type="dcterms:W3CDTF">2021-09-13T10:44:00Z</dcterms:created>
  <dcterms:modified xsi:type="dcterms:W3CDTF">2021-09-15T10:56:00Z</dcterms:modified>
</cp:coreProperties>
</file>