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736" w:rsidRPr="00742365" w:rsidRDefault="00B65736" w:rsidP="00B65736">
      <w:pPr>
        <w:spacing w:before="100" w:beforeAutospacing="1" w:after="100" w:afterAutospacing="1" w:line="240" w:lineRule="auto"/>
        <w:jc w:val="center"/>
        <w:outlineLvl w:val="1"/>
        <w:rPr>
          <w:rFonts w:ascii="Arial" w:eastAsia="Times New Roman" w:hAnsi="Arial" w:cs="Arial"/>
          <w:b/>
          <w:bCs/>
          <w:color w:val="000000" w:themeColor="text1"/>
          <w:sz w:val="24"/>
          <w:szCs w:val="24"/>
        </w:rPr>
      </w:pPr>
      <w:bookmarkStart w:id="0" w:name="_GoBack"/>
      <w:bookmarkEnd w:id="0"/>
      <w:r w:rsidRPr="00742365">
        <w:rPr>
          <w:rFonts w:ascii="Arial" w:eastAsia="Times New Roman" w:hAnsi="Arial" w:cs="Arial"/>
          <w:b/>
          <w:bCs/>
          <w:color w:val="000000" w:themeColor="text1"/>
          <w:sz w:val="24"/>
          <w:szCs w:val="24"/>
        </w:rPr>
        <w:t>Dog Phobia Gone in 30 Minutes</w:t>
      </w:r>
    </w:p>
    <w:p w:rsidR="00B65736" w:rsidRPr="00742365" w:rsidRDefault="00B65736" w:rsidP="00B65736">
      <w:pPr>
        <w:spacing w:before="100" w:beforeAutospacing="1" w:after="100" w:afterAutospacing="1" w:line="288" w:lineRule="auto"/>
        <w:rPr>
          <w:rFonts w:ascii="Arial" w:eastAsia="Times New Roman" w:hAnsi="Arial" w:cs="Arial"/>
          <w:color w:val="000000" w:themeColor="text1"/>
          <w:sz w:val="24"/>
          <w:szCs w:val="24"/>
        </w:rPr>
      </w:pPr>
      <w:r w:rsidRPr="00742365">
        <w:rPr>
          <w:rFonts w:ascii="Arial" w:eastAsia="Times New Roman" w:hAnsi="Arial" w:cs="Arial"/>
          <w:color w:val="000000" w:themeColor="text1"/>
          <w:sz w:val="24"/>
          <w:szCs w:val="24"/>
        </w:rPr>
        <w:t>The last time I worked with a young person (12 y/o) with a dog phobia, I was approached by the mother at a public event in which I was setting up a booth. When she asked if I handled phobias, I asked if she had a doctor's referral as phobias are the domain of psychiatry and psychology. She didn't have a referral. I told her I would work with her no charge, see what we could do. She said it was her daughter. I agreed to interview her daughter, no charge.</w:t>
      </w:r>
    </w:p>
    <w:p w:rsidR="00B65736" w:rsidRPr="00742365" w:rsidRDefault="00B65736" w:rsidP="00B65736">
      <w:pPr>
        <w:spacing w:before="100" w:beforeAutospacing="1" w:after="100" w:afterAutospacing="1" w:line="288" w:lineRule="auto"/>
        <w:rPr>
          <w:rFonts w:ascii="Arial" w:eastAsia="Times New Roman" w:hAnsi="Arial" w:cs="Arial"/>
          <w:color w:val="000000" w:themeColor="text1"/>
          <w:sz w:val="24"/>
          <w:szCs w:val="24"/>
        </w:rPr>
      </w:pPr>
      <w:r w:rsidRPr="00742365">
        <w:rPr>
          <w:rFonts w:ascii="Arial" w:eastAsia="Times New Roman" w:hAnsi="Arial" w:cs="Arial"/>
          <w:color w:val="000000" w:themeColor="text1"/>
          <w:sz w:val="24"/>
          <w:szCs w:val="24"/>
        </w:rPr>
        <w:t xml:space="preserve">The interview was easy. I sat across from the daughter and placed a hand lightly on each of her knees. </w:t>
      </w:r>
    </w:p>
    <w:p w:rsidR="00B65736" w:rsidRPr="00742365" w:rsidRDefault="00B65736" w:rsidP="00B65736">
      <w:pPr>
        <w:spacing w:before="100" w:beforeAutospacing="1" w:after="100" w:afterAutospacing="1" w:line="288" w:lineRule="auto"/>
        <w:rPr>
          <w:rFonts w:ascii="Arial" w:eastAsia="Times New Roman" w:hAnsi="Arial" w:cs="Arial"/>
          <w:color w:val="000000" w:themeColor="text1"/>
          <w:sz w:val="24"/>
          <w:szCs w:val="24"/>
        </w:rPr>
      </w:pPr>
      <w:r w:rsidRPr="00742365">
        <w:rPr>
          <w:rFonts w:ascii="Arial" w:eastAsia="Times New Roman" w:hAnsi="Arial" w:cs="Arial"/>
          <w:color w:val="000000" w:themeColor="text1"/>
          <w:sz w:val="24"/>
          <w:szCs w:val="24"/>
        </w:rPr>
        <w:t xml:space="preserve">"Tell me about your problem with dogs." </w:t>
      </w:r>
    </w:p>
    <w:p w:rsidR="00B65736" w:rsidRPr="00742365" w:rsidRDefault="00B65736" w:rsidP="00B65736">
      <w:pPr>
        <w:spacing w:before="100" w:beforeAutospacing="1" w:after="100" w:afterAutospacing="1" w:line="288" w:lineRule="auto"/>
        <w:rPr>
          <w:rFonts w:ascii="Arial" w:eastAsia="Times New Roman" w:hAnsi="Arial" w:cs="Arial"/>
          <w:color w:val="000000" w:themeColor="text1"/>
          <w:sz w:val="24"/>
          <w:szCs w:val="24"/>
        </w:rPr>
      </w:pPr>
      <w:r w:rsidRPr="00742365">
        <w:rPr>
          <w:rFonts w:ascii="Arial" w:eastAsia="Times New Roman" w:hAnsi="Arial" w:cs="Arial"/>
          <w:color w:val="000000" w:themeColor="text1"/>
          <w:sz w:val="24"/>
          <w:szCs w:val="24"/>
        </w:rPr>
        <w:t xml:space="preserve">She started with a story about how her grandmother's little dog had bit her on the lip and hung there growling. I pressed on one of the knees lightly to set a negative anchor as she hit the part of the story about the dog growling while hanging on her lip. The mother didn't know that had happened, and expressed surprised at the daughter's recollection of something that the daughter claimed occurred around the age of four. </w:t>
      </w:r>
    </w:p>
    <w:p w:rsidR="00B65736" w:rsidRPr="00742365" w:rsidRDefault="00B65736" w:rsidP="00B65736">
      <w:pPr>
        <w:spacing w:before="100" w:beforeAutospacing="1" w:after="100" w:afterAutospacing="1" w:line="288" w:lineRule="auto"/>
        <w:rPr>
          <w:rFonts w:ascii="Arial" w:eastAsia="Times New Roman" w:hAnsi="Arial" w:cs="Arial"/>
          <w:color w:val="000000" w:themeColor="text1"/>
          <w:sz w:val="24"/>
          <w:szCs w:val="24"/>
        </w:rPr>
      </w:pPr>
      <w:r w:rsidRPr="00742365">
        <w:rPr>
          <w:rFonts w:ascii="Arial" w:eastAsia="Times New Roman" w:hAnsi="Arial" w:cs="Arial"/>
          <w:color w:val="000000" w:themeColor="text1"/>
          <w:sz w:val="24"/>
          <w:szCs w:val="24"/>
        </w:rPr>
        <w:t xml:space="preserve">I released the pressure on the knee, and asked, "Did you bleed?" She responded, "Yes." "Did you die?" She looked at me in what appeared to be astonishment, "No." I placed slight pressure on the opposite knee to set a positive anchor, "So you survived all that." "Yes." I released the slight pressure and reframed the incident something like, "What a shame you had such a bad experience with that nasty little dog, and you didn't know enough to keep your face away from such a nasty little biter. You were very young then, and you didn't know how to assess if a dog was friendly or not. You probably thought that dog was as friendly as you, and bent over to say hello. You've learned a lot about life since then, haven't you?" She brightened up; I put a slight pressure on the positive anchor, "Yes." I released the slight pressure on the positive anchor site. </w:t>
      </w:r>
    </w:p>
    <w:p w:rsidR="00B65736" w:rsidRPr="00742365" w:rsidRDefault="00B65736" w:rsidP="00B65736">
      <w:pPr>
        <w:spacing w:before="100" w:beforeAutospacing="1" w:after="100" w:afterAutospacing="1" w:line="288" w:lineRule="auto"/>
        <w:rPr>
          <w:rFonts w:ascii="Arial" w:eastAsia="Times New Roman" w:hAnsi="Arial" w:cs="Arial"/>
          <w:color w:val="000000" w:themeColor="text1"/>
          <w:sz w:val="24"/>
          <w:szCs w:val="24"/>
        </w:rPr>
      </w:pPr>
      <w:r w:rsidRPr="00742365">
        <w:rPr>
          <w:rFonts w:ascii="Arial" w:eastAsia="Times New Roman" w:hAnsi="Arial" w:cs="Arial"/>
          <w:color w:val="000000" w:themeColor="text1"/>
          <w:sz w:val="24"/>
          <w:szCs w:val="24"/>
        </w:rPr>
        <w:t xml:space="preserve">"Do you have any other incidents like this?" "Yes." </w:t>
      </w:r>
    </w:p>
    <w:p w:rsidR="00B65736" w:rsidRPr="00742365" w:rsidRDefault="00B65736" w:rsidP="00B65736">
      <w:pPr>
        <w:spacing w:before="100" w:beforeAutospacing="1" w:after="100" w:afterAutospacing="1" w:line="288" w:lineRule="auto"/>
        <w:rPr>
          <w:rFonts w:ascii="Arial" w:eastAsia="Times New Roman" w:hAnsi="Arial" w:cs="Arial"/>
          <w:color w:val="000000" w:themeColor="text1"/>
          <w:sz w:val="24"/>
          <w:szCs w:val="24"/>
        </w:rPr>
      </w:pPr>
      <w:r w:rsidRPr="00742365">
        <w:rPr>
          <w:rFonts w:ascii="Arial" w:eastAsia="Times New Roman" w:hAnsi="Arial" w:cs="Arial"/>
          <w:color w:val="000000" w:themeColor="text1"/>
          <w:sz w:val="24"/>
          <w:szCs w:val="24"/>
        </w:rPr>
        <w:t xml:space="preserve">She told another story about being assaulted by a dog, she was playing in the water with her brother, and a golden retriever ran into the water. She was scared and ran away, it ran after her, jumped on her, and scratched her. I pressed the negative anchor slightly, and then released it. Her brother "saved her" by pulling the dog off of her. "Did you bleed?" "Yes." "Did you die?" I placed slight pressure on the positive anchor as she "No," and reframed the situation, "That was a very different dog from the nasty little biter you met when you were young. That dog might have been coming to play in the water, </w:t>
      </w:r>
      <w:r w:rsidRPr="00742365">
        <w:rPr>
          <w:rFonts w:ascii="Arial" w:eastAsia="Times New Roman" w:hAnsi="Arial" w:cs="Arial"/>
          <w:color w:val="000000" w:themeColor="text1"/>
          <w:sz w:val="24"/>
          <w:szCs w:val="24"/>
        </w:rPr>
        <w:lastRenderedPageBreak/>
        <w:t xml:space="preserve">but you didn't know that, and you acted like a cat. You ran and the dog chased you. I wonder what would have happened if you had continued to play like a little girl instead of acting like a cat by running away?" I released the positive anchor. </w:t>
      </w:r>
    </w:p>
    <w:p w:rsidR="00B65736" w:rsidRPr="00742365" w:rsidRDefault="00B65736" w:rsidP="00B65736">
      <w:pPr>
        <w:spacing w:before="100" w:beforeAutospacing="1" w:after="100" w:afterAutospacing="1" w:line="288" w:lineRule="auto"/>
        <w:rPr>
          <w:rFonts w:ascii="Arial" w:eastAsia="Times New Roman" w:hAnsi="Arial" w:cs="Arial"/>
          <w:color w:val="000000" w:themeColor="text1"/>
          <w:sz w:val="24"/>
          <w:szCs w:val="24"/>
        </w:rPr>
      </w:pPr>
      <w:r w:rsidRPr="00742365">
        <w:rPr>
          <w:rFonts w:ascii="Arial" w:eastAsia="Times New Roman" w:hAnsi="Arial" w:cs="Arial"/>
          <w:color w:val="000000" w:themeColor="text1"/>
          <w:sz w:val="24"/>
          <w:szCs w:val="24"/>
        </w:rPr>
        <w:t xml:space="preserve">"Are there any other incidents?" "Yes." </w:t>
      </w:r>
    </w:p>
    <w:p w:rsidR="00B65736" w:rsidRPr="00742365" w:rsidRDefault="00B65736" w:rsidP="00B65736">
      <w:pPr>
        <w:spacing w:before="100" w:beforeAutospacing="1" w:after="100" w:afterAutospacing="1" w:line="288" w:lineRule="auto"/>
        <w:rPr>
          <w:rFonts w:ascii="Arial" w:eastAsia="Times New Roman" w:hAnsi="Arial" w:cs="Arial"/>
          <w:color w:val="000000" w:themeColor="text1"/>
          <w:sz w:val="24"/>
          <w:szCs w:val="24"/>
        </w:rPr>
      </w:pPr>
      <w:r w:rsidRPr="00742365">
        <w:rPr>
          <w:rFonts w:ascii="Arial" w:eastAsia="Times New Roman" w:hAnsi="Arial" w:cs="Arial"/>
          <w:color w:val="000000" w:themeColor="text1"/>
          <w:sz w:val="24"/>
          <w:szCs w:val="24"/>
        </w:rPr>
        <w:t xml:space="preserve">She pulled up her shirt sleeve and showed me multiple scars the size of the tip of my thumb, told me a story about being mauled by a Rottweiler. This was the only dog story her mother knew about. I didn't press the negative anchor on this issue. We already had enough anchoring of the negative. She told me the whole story. I asked, "Did you bleed?" "A lot." "Did you die?" "No, but I had to go to the hospital." "I am so sorry you had an encounter with a big mean dog. Dogs can be just like people, some are mean, and some are nice. Would you like to let go of that worry you have about dogs." "Yes." </w:t>
      </w:r>
    </w:p>
    <w:p w:rsidR="00B65736" w:rsidRPr="00742365" w:rsidRDefault="00B65736" w:rsidP="00B65736">
      <w:pPr>
        <w:spacing w:before="100" w:beforeAutospacing="1" w:after="100" w:afterAutospacing="1" w:line="288" w:lineRule="auto"/>
        <w:rPr>
          <w:rFonts w:ascii="Arial" w:eastAsia="Times New Roman" w:hAnsi="Arial" w:cs="Arial"/>
          <w:color w:val="000000" w:themeColor="text1"/>
          <w:sz w:val="24"/>
          <w:szCs w:val="24"/>
        </w:rPr>
      </w:pPr>
      <w:r w:rsidRPr="00742365">
        <w:rPr>
          <w:rFonts w:ascii="Arial" w:eastAsia="Times New Roman" w:hAnsi="Arial" w:cs="Arial"/>
          <w:color w:val="000000" w:themeColor="text1"/>
          <w:sz w:val="24"/>
          <w:szCs w:val="24"/>
        </w:rPr>
        <w:t>I asked her to remember something funny, and when her face was laughing, I pressed on the positive anchor spot and released it.</w:t>
      </w:r>
    </w:p>
    <w:p w:rsidR="00B65736" w:rsidRPr="00742365" w:rsidRDefault="00B65736" w:rsidP="00B65736">
      <w:pPr>
        <w:spacing w:before="100" w:beforeAutospacing="1" w:after="100" w:afterAutospacing="1" w:line="288" w:lineRule="auto"/>
        <w:rPr>
          <w:rFonts w:ascii="Arial" w:eastAsia="Times New Roman" w:hAnsi="Arial" w:cs="Arial"/>
          <w:color w:val="000000" w:themeColor="text1"/>
          <w:sz w:val="24"/>
          <w:szCs w:val="24"/>
        </w:rPr>
      </w:pPr>
      <w:r w:rsidRPr="00742365">
        <w:rPr>
          <w:rFonts w:ascii="Arial" w:eastAsia="Times New Roman" w:hAnsi="Arial" w:cs="Arial"/>
          <w:color w:val="000000" w:themeColor="text1"/>
          <w:sz w:val="24"/>
          <w:szCs w:val="24"/>
        </w:rPr>
        <w:t>I asked her to remember something she had done that she was proud of, and when she had that look of satisfaction on her face, I pressed the positive anchor spot, and released it.</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I asked her to remember a time when she had worked hard to achieve something difficult, and had succeeded, and when </w:t>
      </w:r>
      <w:proofErr w:type="spellStart"/>
      <w:r w:rsidRPr="00742365">
        <w:rPr>
          <w:rFonts w:ascii="Arial" w:hAnsi="Arial" w:cs="Arial"/>
          <w:color w:val="000000" w:themeColor="text1"/>
        </w:rPr>
        <w:t>i</w:t>
      </w:r>
      <w:proofErr w:type="spellEnd"/>
      <w:r w:rsidRPr="00742365">
        <w:rPr>
          <w:rFonts w:ascii="Arial" w:hAnsi="Arial" w:cs="Arial"/>
          <w:color w:val="000000" w:themeColor="text1"/>
        </w:rPr>
        <w:t xml:space="preserve"> noticed her face looking happy, I pressed on the positive spot and then released.</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Then I asked if she would like to explore how her nervous system can automatically pull up a memory of emotions without having to remember a specific incident. She said, "Yes." </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I pressed on the positive spot and asked how that felt. She said it felt good. I released the pressure. </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I pressed on the negative anchor spot and asked how that felt. She said it felt bad. I released the pressure. </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"Interesting how your body can pull up a feeling automatically, isn't it. Let's do that two more times to make sure you understand how this works." </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We did the anchor comparison two more times. </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I asked, "Would you like to get rid of that problem with dogs now?" "Yes." </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lastRenderedPageBreak/>
        <w:t xml:space="preserve">I pressed both sites simultaneously, and watched as the confusing messages rolled across her face, "Feels kind of wiggly like </w:t>
      </w:r>
      <w:proofErr w:type="spellStart"/>
      <w:r w:rsidRPr="00742365">
        <w:rPr>
          <w:rFonts w:ascii="Arial" w:hAnsi="Arial" w:cs="Arial"/>
          <w:color w:val="000000" w:themeColor="text1"/>
        </w:rPr>
        <w:t>jello</w:t>
      </w:r>
      <w:proofErr w:type="spellEnd"/>
      <w:r w:rsidRPr="00742365">
        <w:rPr>
          <w:rFonts w:ascii="Arial" w:hAnsi="Arial" w:cs="Arial"/>
          <w:color w:val="000000" w:themeColor="text1"/>
        </w:rPr>
        <w:t xml:space="preserve"> doesn't it?" She nodded. I suggested, "Tell me when it settles down." </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I watched as her face began to relax, and she said, "Ok." </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I released the negative anchor and kept some pressure on the positive anchor for another 30 seconds or so. "How are you doing now?" "Good." I released the pressure from the positive anchor. </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"Good deal, here's my card, tell me how things go for you."</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The next day I had a visit from the mother, "What did you do to my daughter?" "You watched, what did you see?" "I watched you talk to her about her problem with dogs." "And then what happened?"</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"We left you and walked over to the ice-cream parlor. She was eating her ice cream cone and a big dog came and lay down on her feet, stuck out its tongue to catch the ice cream drips."</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"How did she respond?"</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"Oh, her father and I were freaked out, 'dog, dog, dog'. She said, 'so what?' What did you do to her?" </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The mother explained that they had already spent a lot of </w:t>
      </w:r>
      <w:hyperlink r:id="rId4" w:history="1">
        <w:r w:rsidRPr="00742365">
          <w:rPr>
            <w:rStyle w:val="Hyperlink"/>
            <w:rFonts w:ascii="Arial" w:hAnsi="Arial" w:cs="Arial"/>
            <w:color w:val="000000" w:themeColor="text1"/>
            <w:sz w:val="24"/>
            <w:szCs w:val="24"/>
          </w:rPr>
          <w:t>money</w:t>
        </w:r>
      </w:hyperlink>
      <w:r w:rsidRPr="00742365">
        <w:rPr>
          <w:rFonts w:ascii="Arial" w:hAnsi="Arial" w:cs="Arial"/>
          <w:color w:val="000000" w:themeColor="text1"/>
        </w:rPr>
        <w:t xml:space="preserve"> for therapy attempting to get her over her dog phobia, and nothing had worked. The daughter didn't even remember being afraid of dogs after that one session we had that lasted maybe fifteen minutes.</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This is an example of using NLP anchors to overcome a phobia. I have been told by other NLP practitioners that phobias don't go away using that approach, but I have used it successfully with spider phobias, too. Does it work with everyone? No. There are those folks with secondary gain and those who required uncovering to discover the initial sensitizing event and its related decisions so that the emotional load can be discharged. </w:t>
      </w:r>
    </w:p>
    <w:p w:rsidR="00B65736" w:rsidRPr="00742365" w:rsidRDefault="00B65736" w:rsidP="00B65736">
      <w:pPr>
        <w:pStyle w:val="NormalWeb"/>
        <w:rPr>
          <w:rFonts w:ascii="Arial" w:hAnsi="Arial" w:cs="Arial"/>
          <w:color w:val="000000" w:themeColor="text1"/>
        </w:rPr>
      </w:pPr>
      <w:r w:rsidRPr="00742365">
        <w:rPr>
          <w:rStyle w:val="Strong"/>
          <w:rFonts w:ascii="Arial" w:hAnsi="Arial" w:cs="Arial"/>
          <w:color w:val="000000" w:themeColor="text1"/>
        </w:rPr>
        <w:t xml:space="preserve">PS: </w:t>
      </w:r>
      <w:r w:rsidRPr="00742365">
        <w:rPr>
          <w:rFonts w:ascii="Arial" w:hAnsi="Arial" w:cs="Arial"/>
          <w:color w:val="000000" w:themeColor="text1"/>
        </w:rPr>
        <w:t xml:space="preserve">In addressing the issue of emotional detachment - I forgot to mention the term alexithymia, which is the inability to identify or articulate feelings. It is prevalent in PTSD and addictions. When warriors refuse to get treatment, it may be that they have been </w:t>
      </w:r>
      <w:r w:rsidRPr="00742365">
        <w:rPr>
          <w:rFonts w:ascii="Arial" w:hAnsi="Arial" w:cs="Arial"/>
          <w:color w:val="000000" w:themeColor="text1"/>
        </w:rPr>
        <w:lastRenderedPageBreak/>
        <w:t xml:space="preserve">encultured as men and as soldiers to turn off their feelings. This is a fine survival mechanism on the battlefield where a moment of compassion for the enemy could result in the death of a combatant; it makes it difficult to achieve </w:t>
      </w:r>
      <w:hyperlink r:id="rId5" w:history="1">
        <w:r w:rsidRPr="00742365">
          <w:rPr>
            <w:rStyle w:val="Hyperlink"/>
            <w:rFonts w:ascii="Arial" w:hAnsi="Arial" w:cs="Arial"/>
            <w:color w:val="000000" w:themeColor="text1"/>
            <w:sz w:val="24"/>
            <w:szCs w:val="24"/>
            <w:u w:val="none"/>
          </w:rPr>
          <w:t>intimacy</w:t>
        </w:r>
      </w:hyperlink>
      <w:r w:rsidRPr="00742365">
        <w:rPr>
          <w:rFonts w:ascii="Arial" w:hAnsi="Arial" w:cs="Arial"/>
          <w:color w:val="000000" w:themeColor="text1"/>
        </w:rPr>
        <w:t xml:space="preserve"> in a civilian setting or in the family.</w:t>
      </w:r>
    </w:p>
    <w:p w:rsidR="00B65736" w:rsidRPr="00742365" w:rsidRDefault="00B65736" w:rsidP="00B65736">
      <w:pPr>
        <w:pStyle w:val="NormalWeb"/>
        <w:rPr>
          <w:rFonts w:ascii="Arial" w:hAnsi="Arial" w:cs="Arial"/>
          <w:color w:val="000000" w:themeColor="text1"/>
        </w:rPr>
      </w:pPr>
      <w:r w:rsidRPr="00742365">
        <w:rPr>
          <w:rFonts w:ascii="Arial" w:hAnsi="Arial" w:cs="Arial"/>
          <w:color w:val="000000" w:themeColor="text1"/>
        </w:rPr>
        <w:t xml:space="preserve">© Submitted by Monica Dahl to Subconsciously Speaking © ISSN 1045-4942 </w:t>
      </w:r>
    </w:p>
    <w:p w:rsidR="00B65736" w:rsidRPr="00742365" w:rsidRDefault="00B65736">
      <w:pPr>
        <w:rPr>
          <w:rFonts w:ascii="Arial" w:hAnsi="Arial" w:cs="Arial"/>
          <w:sz w:val="24"/>
          <w:szCs w:val="24"/>
        </w:rPr>
      </w:pPr>
      <w:r w:rsidRPr="00742365">
        <w:rPr>
          <w:rFonts w:ascii="Arial" w:hAnsi="Arial" w:cs="Arial"/>
          <w:sz w:val="24"/>
          <w:szCs w:val="24"/>
        </w:rPr>
        <w:br w:type="page"/>
      </w:r>
    </w:p>
    <w:p w:rsidR="00C97F4E" w:rsidRPr="00742365" w:rsidRDefault="00B65736">
      <w:pPr>
        <w:rPr>
          <w:rFonts w:ascii="Arial" w:hAnsi="Arial" w:cs="Arial"/>
          <w:sz w:val="24"/>
          <w:szCs w:val="24"/>
        </w:rPr>
      </w:pPr>
      <w:r w:rsidRPr="00742365">
        <w:rPr>
          <w:rFonts w:ascii="Arial" w:hAnsi="Arial" w:cs="Arial"/>
          <w:sz w:val="24"/>
          <w:szCs w:val="24"/>
        </w:rPr>
        <w:lastRenderedPageBreak/>
        <w:t xml:space="preserve">Find the images for </w:t>
      </w:r>
      <w:proofErr w:type="spellStart"/>
      <w:r w:rsidRPr="00742365">
        <w:rPr>
          <w:rFonts w:ascii="Arial" w:hAnsi="Arial" w:cs="Arial"/>
          <w:sz w:val="24"/>
          <w:szCs w:val="24"/>
        </w:rPr>
        <w:t>submodalities</w:t>
      </w:r>
      <w:proofErr w:type="spellEnd"/>
    </w:p>
    <w:p w:rsidR="00B65736" w:rsidRPr="00742365" w:rsidRDefault="00B65736">
      <w:pPr>
        <w:rPr>
          <w:rFonts w:ascii="Arial" w:hAnsi="Arial" w:cs="Arial"/>
          <w:sz w:val="24"/>
          <w:szCs w:val="24"/>
        </w:rPr>
      </w:pPr>
      <w:r w:rsidRPr="00742365">
        <w:rPr>
          <w:rFonts w:ascii="Arial" w:hAnsi="Arial" w:cs="Arial"/>
          <w:sz w:val="24"/>
          <w:szCs w:val="24"/>
        </w:rPr>
        <w:t>Eye accessing cues</w:t>
      </w:r>
    </w:p>
    <w:p w:rsidR="00B65736" w:rsidRPr="00742365" w:rsidRDefault="00B65736">
      <w:pPr>
        <w:rPr>
          <w:rFonts w:ascii="Arial" w:hAnsi="Arial" w:cs="Arial"/>
          <w:sz w:val="24"/>
          <w:szCs w:val="24"/>
        </w:rPr>
      </w:pPr>
      <w:r w:rsidRPr="00742365">
        <w:rPr>
          <w:rFonts w:ascii="Arial" w:hAnsi="Arial" w:cs="Arial"/>
          <w:sz w:val="24"/>
          <w:szCs w:val="24"/>
        </w:rPr>
        <w:t>Simple intake, “Tell me about your problem with _________”</w:t>
      </w:r>
    </w:p>
    <w:p w:rsidR="00B65736" w:rsidRPr="00742365" w:rsidRDefault="00B65736">
      <w:pPr>
        <w:rPr>
          <w:rFonts w:ascii="Arial" w:hAnsi="Arial" w:cs="Arial"/>
          <w:sz w:val="24"/>
          <w:szCs w:val="24"/>
        </w:rPr>
      </w:pPr>
      <w:r w:rsidRPr="00742365">
        <w:rPr>
          <w:rFonts w:ascii="Arial" w:hAnsi="Arial" w:cs="Arial"/>
          <w:sz w:val="24"/>
          <w:szCs w:val="24"/>
        </w:rPr>
        <w:t>Michael Brooks, Instant Rapport</w:t>
      </w:r>
    </w:p>
    <w:p w:rsidR="00B65736" w:rsidRPr="00742365" w:rsidRDefault="00B65736">
      <w:pPr>
        <w:rPr>
          <w:rFonts w:ascii="Arial" w:hAnsi="Arial" w:cs="Arial"/>
          <w:sz w:val="24"/>
          <w:szCs w:val="24"/>
        </w:rPr>
      </w:pPr>
    </w:p>
    <w:sectPr w:rsidR="00B65736" w:rsidRPr="00742365" w:rsidSect="00C97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736"/>
    <w:rsid w:val="000015FD"/>
    <w:rsid w:val="000042D5"/>
    <w:rsid w:val="0000770D"/>
    <w:rsid w:val="000139D8"/>
    <w:rsid w:val="0001492B"/>
    <w:rsid w:val="00016471"/>
    <w:rsid w:val="00020BB3"/>
    <w:rsid w:val="000320F6"/>
    <w:rsid w:val="000353B6"/>
    <w:rsid w:val="000363D8"/>
    <w:rsid w:val="00041247"/>
    <w:rsid w:val="000523FF"/>
    <w:rsid w:val="00052555"/>
    <w:rsid w:val="000536D2"/>
    <w:rsid w:val="00053B9F"/>
    <w:rsid w:val="00056CCA"/>
    <w:rsid w:val="00057C50"/>
    <w:rsid w:val="0006042D"/>
    <w:rsid w:val="000610FA"/>
    <w:rsid w:val="00065827"/>
    <w:rsid w:val="00073A49"/>
    <w:rsid w:val="00074CEC"/>
    <w:rsid w:val="00076F1B"/>
    <w:rsid w:val="00077ECD"/>
    <w:rsid w:val="0008510A"/>
    <w:rsid w:val="00092166"/>
    <w:rsid w:val="00094942"/>
    <w:rsid w:val="00095407"/>
    <w:rsid w:val="000A0446"/>
    <w:rsid w:val="000A1659"/>
    <w:rsid w:val="000A4991"/>
    <w:rsid w:val="000A5BBE"/>
    <w:rsid w:val="000A6AE4"/>
    <w:rsid w:val="000B4644"/>
    <w:rsid w:val="000C03A3"/>
    <w:rsid w:val="000C2A55"/>
    <w:rsid w:val="000C378B"/>
    <w:rsid w:val="000C3B5E"/>
    <w:rsid w:val="000C4878"/>
    <w:rsid w:val="000C53AA"/>
    <w:rsid w:val="000D6261"/>
    <w:rsid w:val="000D6BA1"/>
    <w:rsid w:val="000E20AF"/>
    <w:rsid w:val="000E4809"/>
    <w:rsid w:val="000E6D78"/>
    <w:rsid w:val="000E7135"/>
    <w:rsid w:val="000E744D"/>
    <w:rsid w:val="000F2312"/>
    <w:rsid w:val="000F5289"/>
    <w:rsid w:val="001019F9"/>
    <w:rsid w:val="001033B2"/>
    <w:rsid w:val="001040CB"/>
    <w:rsid w:val="001171E3"/>
    <w:rsid w:val="00124435"/>
    <w:rsid w:val="001255D9"/>
    <w:rsid w:val="00126B1A"/>
    <w:rsid w:val="001310DB"/>
    <w:rsid w:val="00133F90"/>
    <w:rsid w:val="00134B14"/>
    <w:rsid w:val="00143570"/>
    <w:rsid w:val="001506F9"/>
    <w:rsid w:val="00153828"/>
    <w:rsid w:val="001548AD"/>
    <w:rsid w:val="00160343"/>
    <w:rsid w:val="00182107"/>
    <w:rsid w:val="00182B54"/>
    <w:rsid w:val="00182C8F"/>
    <w:rsid w:val="0018523F"/>
    <w:rsid w:val="00192F68"/>
    <w:rsid w:val="001945FF"/>
    <w:rsid w:val="001A2CBF"/>
    <w:rsid w:val="001A348C"/>
    <w:rsid w:val="001A67C6"/>
    <w:rsid w:val="001B24F5"/>
    <w:rsid w:val="001C015B"/>
    <w:rsid w:val="001C051E"/>
    <w:rsid w:val="001C4EA3"/>
    <w:rsid w:val="001C5E86"/>
    <w:rsid w:val="001C6687"/>
    <w:rsid w:val="001D0676"/>
    <w:rsid w:val="001D5FA9"/>
    <w:rsid w:val="001D774E"/>
    <w:rsid w:val="001D797C"/>
    <w:rsid w:val="001D7F63"/>
    <w:rsid w:val="001F5DAD"/>
    <w:rsid w:val="001F687B"/>
    <w:rsid w:val="00205878"/>
    <w:rsid w:val="00212344"/>
    <w:rsid w:val="00215B58"/>
    <w:rsid w:val="00223896"/>
    <w:rsid w:val="00227746"/>
    <w:rsid w:val="00230B8F"/>
    <w:rsid w:val="0023298B"/>
    <w:rsid w:val="002351FB"/>
    <w:rsid w:val="00236057"/>
    <w:rsid w:val="002365EA"/>
    <w:rsid w:val="002420C9"/>
    <w:rsid w:val="002442FB"/>
    <w:rsid w:val="0024632D"/>
    <w:rsid w:val="00246BE2"/>
    <w:rsid w:val="002569F9"/>
    <w:rsid w:val="00260D86"/>
    <w:rsid w:val="002678B3"/>
    <w:rsid w:val="002754AD"/>
    <w:rsid w:val="00291387"/>
    <w:rsid w:val="00292F39"/>
    <w:rsid w:val="00296598"/>
    <w:rsid w:val="0029664C"/>
    <w:rsid w:val="002977E3"/>
    <w:rsid w:val="002A04F4"/>
    <w:rsid w:val="002A2B03"/>
    <w:rsid w:val="002A3B62"/>
    <w:rsid w:val="002A404C"/>
    <w:rsid w:val="002A62AE"/>
    <w:rsid w:val="002A635D"/>
    <w:rsid w:val="002B039A"/>
    <w:rsid w:val="002B0CD6"/>
    <w:rsid w:val="002B6908"/>
    <w:rsid w:val="002C17C8"/>
    <w:rsid w:val="002C22B0"/>
    <w:rsid w:val="002C26A7"/>
    <w:rsid w:val="002C4500"/>
    <w:rsid w:val="002C476A"/>
    <w:rsid w:val="002F2FC2"/>
    <w:rsid w:val="002F4324"/>
    <w:rsid w:val="002F4C64"/>
    <w:rsid w:val="002F53AE"/>
    <w:rsid w:val="002F68EC"/>
    <w:rsid w:val="00300B06"/>
    <w:rsid w:val="0030422D"/>
    <w:rsid w:val="003072A5"/>
    <w:rsid w:val="00314A21"/>
    <w:rsid w:val="00316C43"/>
    <w:rsid w:val="00320861"/>
    <w:rsid w:val="0032260E"/>
    <w:rsid w:val="00326290"/>
    <w:rsid w:val="0033597E"/>
    <w:rsid w:val="00340F62"/>
    <w:rsid w:val="00342463"/>
    <w:rsid w:val="003470A7"/>
    <w:rsid w:val="003513A3"/>
    <w:rsid w:val="0035382B"/>
    <w:rsid w:val="00363948"/>
    <w:rsid w:val="003647CE"/>
    <w:rsid w:val="00364BED"/>
    <w:rsid w:val="0036527D"/>
    <w:rsid w:val="00365956"/>
    <w:rsid w:val="003667F2"/>
    <w:rsid w:val="00375374"/>
    <w:rsid w:val="00376EDA"/>
    <w:rsid w:val="003816AE"/>
    <w:rsid w:val="00385770"/>
    <w:rsid w:val="003A0C58"/>
    <w:rsid w:val="003A5ECD"/>
    <w:rsid w:val="003B1F92"/>
    <w:rsid w:val="003B1FD2"/>
    <w:rsid w:val="003C0AA3"/>
    <w:rsid w:val="003C2B8A"/>
    <w:rsid w:val="003D2440"/>
    <w:rsid w:val="003D6C11"/>
    <w:rsid w:val="003E27F5"/>
    <w:rsid w:val="003E7EBD"/>
    <w:rsid w:val="003F164C"/>
    <w:rsid w:val="003F3F67"/>
    <w:rsid w:val="004052C4"/>
    <w:rsid w:val="00405E02"/>
    <w:rsid w:val="004109A8"/>
    <w:rsid w:val="00415332"/>
    <w:rsid w:val="004210D6"/>
    <w:rsid w:val="00422B9F"/>
    <w:rsid w:val="00422BFC"/>
    <w:rsid w:val="0042480C"/>
    <w:rsid w:val="00430B36"/>
    <w:rsid w:val="0043215D"/>
    <w:rsid w:val="00437505"/>
    <w:rsid w:val="00437970"/>
    <w:rsid w:val="00442E5F"/>
    <w:rsid w:val="004464F0"/>
    <w:rsid w:val="00450005"/>
    <w:rsid w:val="00450033"/>
    <w:rsid w:val="00450C9E"/>
    <w:rsid w:val="004550A9"/>
    <w:rsid w:val="004561AE"/>
    <w:rsid w:val="00463882"/>
    <w:rsid w:val="00472D90"/>
    <w:rsid w:val="00474A05"/>
    <w:rsid w:val="0047773F"/>
    <w:rsid w:val="00480492"/>
    <w:rsid w:val="004842E0"/>
    <w:rsid w:val="00485019"/>
    <w:rsid w:val="0049323F"/>
    <w:rsid w:val="00494ABF"/>
    <w:rsid w:val="004B6F4E"/>
    <w:rsid w:val="004B7DB7"/>
    <w:rsid w:val="004C19B1"/>
    <w:rsid w:val="004C3499"/>
    <w:rsid w:val="004D0DFF"/>
    <w:rsid w:val="004D0FB2"/>
    <w:rsid w:val="004D2C6D"/>
    <w:rsid w:val="004D35DC"/>
    <w:rsid w:val="004D53AB"/>
    <w:rsid w:val="004D62CA"/>
    <w:rsid w:val="004E4948"/>
    <w:rsid w:val="004E64DD"/>
    <w:rsid w:val="004E78B0"/>
    <w:rsid w:val="004F2029"/>
    <w:rsid w:val="004F406F"/>
    <w:rsid w:val="004F5994"/>
    <w:rsid w:val="00500718"/>
    <w:rsid w:val="005035D4"/>
    <w:rsid w:val="0050436B"/>
    <w:rsid w:val="00510C54"/>
    <w:rsid w:val="0051420A"/>
    <w:rsid w:val="00517A87"/>
    <w:rsid w:val="0052060D"/>
    <w:rsid w:val="005246DE"/>
    <w:rsid w:val="0053075D"/>
    <w:rsid w:val="00532BC6"/>
    <w:rsid w:val="00534083"/>
    <w:rsid w:val="00540502"/>
    <w:rsid w:val="00543595"/>
    <w:rsid w:val="00551B8C"/>
    <w:rsid w:val="0055400B"/>
    <w:rsid w:val="005629D7"/>
    <w:rsid w:val="00562BDA"/>
    <w:rsid w:val="005670F0"/>
    <w:rsid w:val="0057697B"/>
    <w:rsid w:val="00577B98"/>
    <w:rsid w:val="0058240B"/>
    <w:rsid w:val="00585D3E"/>
    <w:rsid w:val="00590529"/>
    <w:rsid w:val="00592F46"/>
    <w:rsid w:val="00593E33"/>
    <w:rsid w:val="00594566"/>
    <w:rsid w:val="00595EE6"/>
    <w:rsid w:val="005A517D"/>
    <w:rsid w:val="005B2DB0"/>
    <w:rsid w:val="005B2DBF"/>
    <w:rsid w:val="005B67BD"/>
    <w:rsid w:val="005C1AA7"/>
    <w:rsid w:val="005C24E4"/>
    <w:rsid w:val="005D232E"/>
    <w:rsid w:val="005D723C"/>
    <w:rsid w:val="005E36D1"/>
    <w:rsid w:val="005E6D18"/>
    <w:rsid w:val="005F216E"/>
    <w:rsid w:val="005F333A"/>
    <w:rsid w:val="005F49FB"/>
    <w:rsid w:val="005F6745"/>
    <w:rsid w:val="00613898"/>
    <w:rsid w:val="00616679"/>
    <w:rsid w:val="006203EF"/>
    <w:rsid w:val="006224B1"/>
    <w:rsid w:val="00626E0E"/>
    <w:rsid w:val="006270E6"/>
    <w:rsid w:val="00631451"/>
    <w:rsid w:val="00634D2C"/>
    <w:rsid w:val="00641A05"/>
    <w:rsid w:val="00643886"/>
    <w:rsid w:val="0064602D"/>
    <w:rsid w:val="006501D9"/>
    <w:rsid w:val="00653B49"/>
    <w:rsid w:val="00654D8D"/>
    <w:rsid w:val="006579FB"/>
    <w:rsid w:val="00663937"/>
    <w:rsid w:val="0066779D"/>
    <w:rsid w:val="0067296D"/>
    <w:rsid w:val="0067637F"/>
    <w:rsid w:val="00680B12"/>
    <w:rsid w:val="006832A4"/>
    <w:rsid w:val="0068775D"/>
    <w:rsid w:val="00687875"/>
    <w:rsid w:val="00687FAA"/>
    <w:rsid w:val="006906BF"/>
    <w:rsid w:val="0069268C"/>
    <w:rsid w:val="00697A53"/>
    <w:rsid w:val="006A15FC"/>
    <w:rsid w:val="006B059D"/>
    <w:rsid w:val="006B2EA7"/>
    <w:rsid w:val="006B6593"/>
    <w:rsid w:val="006B6B8E"/>
    <w:rsid w:val="006C2EBD"/>
    <w:rsid w:val="006C6EBA"/>
    <w:rsid w:val="006D4087"/>
    <w:rsid w:val="006E5212"/>
    <w:rsid w:val="006F520B"/>
    <w:rsid w:val="006F6DDE"/>
    <w:rsid w:val="006F7455"/>
    <w:rsid w:val="00706601"/>
    <w:rsid w:val="00707AD3"/>
    <w:rsid w:val="00710304"/>
    <w:rsid w:val="0071150F"/>
    <w:rsid w:val="00715430"/>
    <w:rsid w:val="00717C5F"/>
    <w:rsid w:val="00725C8D"/>
    <w:rsid w:val="00726558"/>
    <w:rsid w:val="00733ADA"/>
    <w:rsid w:val="00734042"/>
    <w:rsid w:val="0073622A"/>
    <w:rsid w:val="00741339"/>
    <w:rsid w:val="00742365"/>
    <w:rsid w:val="007427F7"/>
    <w:rsid w:val="00745AB9"/>
    <w:rsid w:val="007525B7"/>
    <w:rsid w:val="00755F92"/>
    <w:rsid w:val="00774296"/>
    <w:rsid w:val="007743EC"/>
    <w:rsid w:val="0077645D"/>
    <w:rsid w:val="0077702F"/>
    <w:rsid w:val="007843C4"/>
    <w:rsid w:val="00790637"/>
    <w:rsid w:val="00790744"/>
    <w:rsid w:val="00796F3A"/>
    <w:rsid w:val="007A09F0"/>
    <w:rsid w:val="007A2EB8"/>
    <w:rsid w:val="007A6C66"/>
    <w:rsid w:val="007B1D4D"/>
    <w:rsid w:val="007B4FA9"/>
    <w:rsid w:val="007B7608"/>
    <w:rsid w:val="007D7737"/>
    <w:rsid w:val="007E34CE"/>
    <w:rsid w:val="007E43F3"/>
    <w:rsid w:val="007E7485"/>
    <w:rsid w:val="007F7FCC"/>
    <w:rsid w:val="00804F7E"/>
    <w:rsid w:val="00810679"/>
    <w:rsid w:val="008120A7"/>
    <w:rsid w:val="00812BCF"/>
    <w:rsid w:val="00815785"/>
    <w:rsid w:val="00816704"/>
    <w:rsid w:val="008275BC"/>
    <w:rsid w:val="00832725"/>
    <w:rsid w:val="00841E96"/>
    <w:rsid w:val="0084247D"/>
    <w:rsid w:val="00843023"/>
    <w:rsid w:val="008444B2"/>
    <w:rsid w:val="0085485E"/>
    <w:rsid w:val="008554DF"/>
    <w:rsid w:val="00863E2B"/>
    <w:rsid w:val="00864205"/>
    <w:rsid w:val="00870B6B"/>
    <w:rsid w:val="00871E49"/>
    <w:rsid w:val="0087223B"/>
    <w:rsid w:val="00877BF8"/>
    <w:rsid w:val="00880FEC"/>
    <w:rsid w:val="00890310"/>
    <w:rsid w:val="00891824"/>
    <w:rsid w:val="008A0DB7"/>
    <w:rsid w:val="008A18CD"/>
    <w:rsid w:val="008A1D03"/>
    <w:rsid w:val="008B3815"/>
    <w:rsid w:val="008B4CBF"/>
    <w:rsid w:val="008B4D3C"/>
    <w:rsid w:val="008B59B5"/>
    <w:rsid w:val="008B5CA3"/>
    <w:rsid w:val="008C1395"/>
    <w:rsid w:val="008C34F8"/>
    <w:rsid w:val="008C6EBD"/>
    <w:rsid w:val="008D31B2"/>
    <w:rsid w:val="008D4B7F"/>
    <w:rsid w:val="008D5DCA"/>
    <w:rsid w:val="008E59CE"/>
    <w:rsid w:val="008E633D"/>
    <w:rsid w:val="008F145E"/>
    <w:rsid w:val="008F2659"/>
    <w:rsid w:val="008F31C1"/>
    <w:rsid w:val="008F6231"/>
    <w:rsid w:val="008F7B61"/>
    <w:rsid w:val="00901EF6"/>
    <w:rsid w:val="00915C35"/>
    <w:rsid w:val="00917A66"/>
    <w:rsid w:val="009200D0"/>
    <w:rsid w:val="009210D5"/>
    <w:rsid w:val="0092162A"/>
    <w:rsid w:val="009225D3"/>
    <w:rsid w:val="00925106"/>
    <w:rsid w:val="0093093D"/>
    <w:rsid w:val="009347C6"/>
    <w:rsid w:val="009353CA"/>
    <w:rsid w:val="00935C8C"/>
    <w:rsid w:val="00940522"/>
    <w:rsid w:val="009412CB"/>
    <w:rsid w:val="00945A12"/>
    <w:rsid w:val="0095420D"/>
    <w:rsid w:val="00954E39"/>
    <w:rsid w:val="009562CC"/>
    <w:rsid w:val="009617AF"/>
    <w:rsid w:val="00964DC4"/>
    <w:rsid w:val="009660E3"/>
    <w:rsid w:val="00974A9B"/>
    <w:rsid w:val="009754A9"/>
    <w:rsid w:val="00975BEC"/>
    <w:rsid w:val="009774B2"/>
    <w:rsid w:val="009775C2"/>
    <w:rsid w:val="00977EB2"/>
    <w:rsid w:val="00981274"/>
    <w:rsid w:val="00981AB9"/>
    <w:rsid w:val="009843B7"/>
    <w:rsid w:val="009857C9"/>
    <w:rsid w:val="00986AF8"/>
    <w:rsid w:val="00993067"/>
    <w:rsid w:val="00993352"/>
    <w:rsid w:val="00993812"/>
    <w:rsid w:val="00993CC7"/>
    <w:rsid w:val="009A1938"/>
    <w:rsid w:val="009A4DD6"/>
    <w:rsid w:val="009B0D7D"/>
    <w:rsid w:val="009B19B4"/>
    <w:rsid w:val="009B3627"/>
    <w:rsid w:val="009B3C90"/>
    <w:rsid w:val="009B5D06"/>
    <w:rsid w:val="009B68D1"/>
    <w:rsid w:val="009C05BE"/>
    <w:rsid w:val="009D39A4"/>
    <w:rsid w:val="009D794F"/>
    <w:rsid w:val="009E12BE"/>
    <w:rsid w:val="009E1AB4"/>
    <w:rsid w:val="009E24AE"/>
    <w:rsid w:val="009E3D41"/>
    <w:rsid w:val="009E76B2"/>
    <w:rsid w:val="009F3651"/>
    <w:rsid w:val="009F4494"/>
    <w:rsid w:val="00A04AAC"/>
    <w:rsid w:val="00A05391"/>
    <w:rsid w:val="00A068BF"/>
    <w:rsid w:val="00A10AB4"/>
    <w:rsid w:val="00A15283"/>
    <w:rsid w:val="00A1762B"/>
    <w:rsid w:val="00A2012F"/>
    <w:rsid w:val="00A24F4E"/>
    <w:rsid w:val="00A259CB"/>
    <w:rsid w:val="00A30AB8"/>
    <w:rsid w:val="00A31D17"/>
    <w:rsid w:val="00A34AF9"/>
    <w:rsid w:val="00A521A5"/>
    <w:rsid w:val="00A561CD"/>
    <w:rsid w:val="00A5621F"/>
    <w:rsid w:val="00A64C7A"/>
    <w:rsid w:val="00A708B8"/>
    <w:rsid w:val="00A72412"/>
    <w:rsid w:val="00A86DC5"/>
    <w:rsid w:val="00A91AE7"/>
    <w:rsid w:val="00A95E7A"/>
    <w:rsid w:val="00AA0060"/>
    <w:rsid w:val="00AA3C5D"/>
    <w:rsid w:val="00AB2CB2"/>
    <w:rsid w:val="00AB3FA6"/>
    <w:rsid w:val="00AB731B"/>
    <w:rsid w:val="00AC49CE"/>
    <w:rsid w:val="00AC776F"/>
    <w:rsid w:val="00AD309B"/>
    <w:rsid w:val="00AD4CF2"/>
    <w:rsid w:val="00AD66C1"/>
    <w:rsid w:val="00AE188B"/>
    <w:rsid w:val="00AE1A5D"/>
    <w:rsid w:val="00AE293F"/>
    <w:rsid w:val="00AE3CBD"/>
    <w:rsid w:val="00AE4D6E"/>
    <w:rsid w:val="00AE54BC"/>
    <w:rsid w:val="00AE6B48"/>
    <w:rsid w:val="00AE6ED1"/>
    <w:rsid w:val="00AF0052"/>
    <w:rsid w:val="00AF7439"/>
    <w:rsid w:val="00B01604"/>
    <w:rsid w:val="00B0191E"/>
    <w:rsid w:val="00B01D92"/>
    <w:rsid w:val="00B05AEE"/>
    <w:rsid w:val="00B0664A"/>
    <w:rsid w:val="00B10CEF"/>
    <w:rsid w:val="00B11D28"/>
    <w:rsid w:val="00B21CD8"/>
    <w:rsid w:val="00B220A3"/>
    <w:rsid w:val="00B24342"/>
    <w:rsid w:val="00B25313"/>
    <w:rsid w:val="00B3352D"/>
    <w:rsid w:val="00B37B85"/>
    <w:rsid w:val="00B4017F"/>
    <w:rsid w:val="00B42864"/>
    <w:rsid w:val="00B4343E"/>
    <w:rsid w:val="00B47968"/>
    <w:rsid w:val="00B47E3A"/>
    <w:rsid w:val="00B52FBA"/>
    <w:rsid w:val="00B57325"/>
    <w:rsid w:val="00B61B73"/>
    <w:rsid w:val="00B62490"/>
    <w:rsid w:val="00B64F1C"/>
    <w:rsid w:val="00B65559"/>
    <w:rsid w:val="00B65736"/>
    <w:rsid w:val="00B65C29"/>
    <w:rsid w:val="00B73DE6"/>
    <w:rsid w:val="00B8169F"/>
    <w:rsid w:val="00B829BE"/>
    <w:rsid w:val="00B835EA"/>
    <w:rsid w:val="00B9112A"/>
    <w:rsid w:val="00B93757"/>
    <w:rsid w:val="00BA492A"/>
    <w:rsid w:val="00BA55C1"/>
    <w:rsid w:val="00BC2176"/>
    <w:rsid w:val="00BE3FB3"/>
    <w:rsid w:val="00BF117A"/>
    <w:rsid w:val="00C02F39"/>
    <w:rsid w:val="00C04ACC"/>
    <w:rsid w:val="00C067A8"/>
    <w:rsid w:val="00C13048"/>
    <w:rsid w:val="00C1503C"/>
    <w:rsid w:val="00C15D94"/>
    <w:rsid w:val="00C17A4E"/>
    <w:rsid w:val="00C20B4B"/>
    <w:rsid w:val="00C23922"/>
    <w:rsid w:val="00C307F4"/>
    <w:rsid w:val="00C3129B"/>
    <w:rsid w:val="00C34659"/>
    <w:rsid w:val="00C46CB2"/>
    <w:rsid w:val="00C4739C"/>
    <w:rsid w:val="00C47ECC"/>
    <w:rsid w:val="00C526E9"/>
    <w:rsid w:val="00C52A44"/>
    <w:rsid w:val="00C577D0"/>
    <w:rsid w:val="00C60325"/>
    <w:rsid w:val="00C625F3"/>
    <w:rsid w:val="00C7009B"/>
    <w:rsid w:val="00C72134"/>
    <w:rsid w:val="00C742BC"/>
    <w:rsid w:val="00C74385"/>
    <w:rsid w:val="00C87170"/>
    <w:rsid w:val="00C87983"/>
    <w:rsid w:val="00C90485"/>
    <w:rsid w:val="00C97642"/>
    <w:rsid w:val="00C97F4E"/>
    <w:rsid w:val="00CA64E1"/>
    <w:rsid w:val="00CB33B4"/>
    <w:rsid w:val="00CB5DE6"/>
    <w:rsid w:val="00CD0D2F"/>
    <w:rsid w:val="00CD2BB1"/>
    <w:rsid w:val="00CD4542"/>
    <w:rsid w:val="00CE0667"/>
    <w:rsid w:val="00CE2D6F"/>
    <w:rsid w:val="00CE5D6B"/>
    <w:rsid w:val="00CE62D7"/>
    <w:rsid w:val="00CE7890"/>
    <w:rsid w:val="00CE7F19"/>
    <w:rsid w:val="00CF0E20"/>
    <w:rsid w:val="00CF4195"/>
    <w:rsid w:val="00D02AAB"/>
    <w:rsid w:val="00D03387"/>
    <w:rsid w:val="00D0560E"/>
    <w:rsid w:val="00D06BDB"/>
    <w:rsid w:val="00D07F71"/>
    <w:rsid w:val="00D113A4"/>
    <w:rsid w:val="00D114D4"/>
    <w:rsid w:val="00D2326B"/>
    <w:rsid w:val="00D30F21"/>
    <w:rsid w:val="00D3231D"/>
    <w:rsid w:val="00D3361D"/>
    <w:rsid w:val="00D33B13"/>
    <w:rsid w:val="00D34909"/>
    <w:rsid w:val="00D34ED0"/>
    <w:rsid w:val="00D35461"/>
    <w:rsid w:val="00D36FA2"/>
    <w:rsid w:val="00D43D51"/>
    <w:rsid w:val="00D51858"/>
    <w:rsid w:val="00D529C4"/>
    <w:rsid w:val="00D5478B"/>
    <w:rsid w:val="00D55599"/>
    <w:rsid w:val="00D56D3D"/>
    <w:rsid w:val="00D61655"/>
    <w:rsid w:val="00D630E4"/>
    <w:rsid w:val="00D632CC"/>
    <w:rsid w:val="00D660D0"/>
    <w:rsid w:val="00D75CF8"/>
    <w:rsid w:val="00D8739D"/>
    <w:rsid w:val="00D92871"/>
    <w:rsid w:val="00D94424"/>
    <w:rsid w:val="00D94BF4"/>
    <w:rsid w:val="00D96C58"/>
    <w:rsid w:val="00DA254F"/>
    <w:rsid w:val="00DB4040"/>
    <w:rsid w:val="00DB67E4"/>
    <w:rsid w:val="00DC6C5F"/>
    <w:rsid w:val="00DC70E2"/>
    <w:rsid w:val="00DD08C6"/>
    <w:rsid w:val="00DD271C"/>
    <w:rsid w:val="00DD2D5F"/>
    <w:rsid w:val="00DD2FD6"/>
    <w:rsid w:val="00DE4AEA"/>
    <w:rsid w:val="00DE7763"/>
    <w:rsid w:val="00DF06B3"/>
    <w:rsid w:val="00DF1883"/>
    <w:rsid w:val="00DF36F2"/>
    <w:rsid w:val="00DF4BC9"/>
    <w:rsid w:val="00DF52EB"/>
    <w:rsid w:val="00E03205"/>
    <w:rsid w:val="00E07D80"/>
    <w:rsid w:val="00E10D48"/>
    <w:rsid w:val="00E11847"/>
    <w:rsid w:val="00E123A4"/>
    <w:rsid w:val="00E15616"/>
    <w:rsid w:val="00E15DEB"/>
    <w:rsid w:val="00E25E83"/>
    <w:rsid w:val="00E359D3"/>
    <w:rsid w:val="00E36E5B"/>
    <w:rsid w:val="00E3786B"/>
    <w:rsid w:val="00E420ED"/>
    <w:rsid w:val="00E4320C"/>
    <w:rsid w:val="00E511CE"/>
    <w:rsid w:val="00E54305"/>
    <w:rsid w:val="00E558DD"/>
    <w:rsid w:val="00E569CA"/>
    <w:rsid w:val="00E571D5"/>
    <w:rsid w:val="00E60024"/>
    <w:rsid w:val="00E61525"/>
    <w:rsid w:val="00E628A2"/>
    <w:rsid w:val="00E6294A"/>
    <w:rsid w:val="00E632B0"/>
    <w:rsid w:val="00E64502"/>
    <w:rsid w:val="00E7602D"/>
    <w:rsid w:val="00E809B3"/>
    <w:rsid w:val="00E8426C"/>
    <w:rsid w:val="00E86418"/>
    <w:rsid w:val="00E87387"/>
    <w:rsid w:val="00E93CC6"/>
    <w:rsid w:val="00E940C1"/>
    <w:rsid w:val="00E948C9"/>
    <w:rsid w:val="00EA2E68"/>
    <w:rsid w:val="00EB2DE1"/>
    <w:rsid w:val="00EC0F70"/>
    <w:rsid w:val="00EC1725"/>
    <w:rsid w:val="00ED0305"/>
    <w:rsid w:val="00ED1442"/>
    <w:rsid w:val="00ED3B0B"/>
    <w:rsid w:val="00ED45ED"/>
    <w:rsid w:val="00ED5E9A"/>
    <w:rsid w:val="00EE06FD"/>
    <w:rsid w:val="00EE4A9B"/>
    <w:rsid w:val="00EE5B80"/>
    <w:rsid w:val="00EF068F"/>
    <w:rsid w:val="00EF288C"/>
    <w:rsid w:val="00F02162"/>
    <w:rsid w:val="00F07D60"/>
    <w:rsid w:val="00F10A5A"/>
    <w:rsid w:val="00F121F0"/>
    <w:rsid w:val="00F12346"/>
    <w:rsid w:val="00F12CC1"/>
    <w:rsid w:val="00F1419E"/>
    <w:rsid w:val="00F14CE2"/>
    <w:rsid w:val="00F17AE7"/>
    <w:rsid w:val="00F22526"/>
    <w:rsid w:val="00F23669"/>
    <w:rsid w:val="00F24E24"/>
    <w:rsid w:val="00F25178"/>
    <w:rsid w:val="00F311DD"/>
    <w:rsid w:val="00F40541"/>
    <w:rsid w:val="00F40CC5"/>
    <w:rsid w:val="00F476FD"/>
    <w:rsid w:val="00F500D5"/>
    <w:rsid w:val="00F536D3"/>
    <w:rsid w:val="00F60A78"/>
    <w:rsid w:val="00F63A68"/>
    <w:rsid w:val="00F67375"/>
    <w:rsid w:val="00F715D4"/>
    <w:rsid w:val="00F7529E"/>
    <w:rsid w:val="00F75788"/>
    <w:rsid w:val="00F80FF9"/>
    <w:rsid w:val="00F83753"/>
    <w:rsid w:val="00F925F6"/>
    <w:rsid w:val="00F968EE"/>
    <w:rsid w:val="00F97BA0"/>
    <w:rsid w:val="00FA1F21"/>
    <w:rsid w:val="00FA381D"/>
    <w:rsid w:val="00FA4FC7"/>
    <w:rsid w:val="00FA5392"/>
    <w:rsid w:val="00FA59E1"/>
    <w:rsid w:val="00FA5C2B"/>
    <w:rsid w:val="00FB1FF3"/>
    <w:rsid w:val="00FB6C2A"/>
    <w:rsid w:val="00FC5B73"/>
    <w:rsid w:val="00FC60AC"/>
    <w:rsid w:val="00FD12BA"/>
    <w:rsid w:val="00FD38BB"/>
    <w:rsid w:val="00FD773C"/>
    <w:rsid w:val="00FE33FC"/>
    <w:rsid w:val="00FE402D"/>
    <w:rsid w:val="00FE4C73"/>
    <w:rsid w:val="00FF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07C77-48F7-4A58-9772-879BD520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F4E"/>
  </w:style>
  <w:style w:type="paragraph" w:styleId="Heading2">
    <w:name w:val="heading 2"/>
    <w:basedOn w:val="Normal"/>
    <w:link w:val="Heading2Char"/>
    <w:uiPriority w:val="9"/>
    <w:qFormat/>
    <w:rsid w:val="00B65736"/>
    <w:pPr>
      <w:spacing w:before="100" w:beforeAutospacing="1" w:after="100" w:afterAutospacing="1" w:line="240" w:lineRule="auto"/>
      <w:jc w:val="center"/>
      <w:outlineLvl w:val="1"/>
    </w:pPr>
    <w:rPr>
      <w:rFonts w:ascii="Georgia" w:eastAsia="Times New Roman" w:hAnsi="Georgia" w:cs="Times New Roman"/>
      <w:b/>
      <w:bCs/>
      <w:color w:val="9900CC"/>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5736"/>
    <w:rPr>
      <w:rFonts w:ascii="Georgia" w:eastAsia="Times New Roman" w:hAnsi="Georgia" w:cs="Times New Roman"/>
      <w:b/>
      <w:bCs/>
      <w:color w:val="9900CC"/>
      <w:sz w:val="30"/>
      <w:szCs w:val="30"/>
    </w:rPr>
  </w:style>
  <w:style w:type="paragraph" w:styleId="NormalWeb">
    <w:name w:val="Normal (Web)"/>
    <w:basedOn w:val="Normal"/>
    <w:uiPriority w:val="99"/>
    <w:semiHidden/>
    <w:unhideWhenUsed/>
    <w:rsid w:val="00B65736"/>
    <w:pPr>
      <w:spacing w:before="100" w:beforeAutospacing="1" w:after="100" w:afterAutospacing="1" w:line="288" w:lineRule="auto"/>
    </w:pPr>
    <w:rPr>
      <w:rFonts w:ascii="Calibri" w:eastAsia="Times New Roman" w:hAnsi="Calibri" w:cs="Calibri"/>
      <w:color w:val="000066"/>
      <w:sz w:val="24"/>
      <w:szCs w:val="24"/>
    </w:rPr>
  </w:style>
  <w:style w:type="character" w:styleId="Hyperlink">
    <w:name w:val="Hyperlink"/>
    <w:basedOn w:val="DefaultParagraphFont"/>
    <w:uiPriority w:val="99"/>
    <w:semiHidden/>
    <w:unhideWhenUsed/>
    <w:rsid w:val="00B65736"/>
    <w:rPr>
      <w:rFonts w:ascii="Calibri" w:hAnsi="Calibri" w:cs="Calibri" w:hint="default"/>
      <w:color w:val="0000FF"/>
      <w:sz w:val="25"/>
      <w:szCs w:val="25"/>
      <w:u w:val="single"/>
    </w:rPr>
  </w:style>
  <w:style w:type="character" w:styleId="Strong">
    <w:name w:val="Strong"/>
    <w:basedOn w:val="DefaultParagraphFont"/>
    <w:uiPriority w:val="22"/>
    <w:qFormat/>
    <w:rsid w:val="00B657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eywesthypnosis.com/dog_phobia_p2.html" TargetMode="External"/><Relationship Id="rId4" Type="http://schemas.openxmlformats.org/officeDocument/2006/relationships/hyperlink" Target="http://keywesthypnosis.com/dog_phobia_p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1082</Words>
  <Characters>6173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2019-11-07T16:22:00Z</dcterms:created>
  <dcterms:modified xsi:type="dcterms:W3CDTF">2019-11-07T16:22:00Z</dcterms:modified>
</cp:coreProperties>
</file>