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C29D" w14:textId="771A98A5" w:rsidR="006575A2" w:rsidRDefault="006575A2" w:rsidP="006575A2">
      <w:pPr>
        <w:jc w:val="center"/>
      </w:pPr>
      <w:r>
        <w:t>NO REFUND POLICY</w:t>
      </w:r>
    </w:p>
    <w:p w14:paraId="3058A1DA" w14:textId="77777777" w:rsidR="006575A2" w:rsidRDefault="006575A2" w:rsidP="006575A2">
      <w:pPr>
        <w:jc w:val="center"/>
      </w:pPr>
    </w:p>
    <w:p w14:paraId="40BA5A14" w14:textId="2BF1CCBE" w:rsidR="006575A2" w:rsidRDefault="006575A2" w:rsidP="006575A2">
      <w:r>
        <w:t xml:space="preserve">Welcome to </w:t>
      </w:r>
      <w:r w:rsidR="00B52765">
        <w:t>Hope Beyond Shadows</w:t>
      </w:r>
      <w:r>
        <w:t xml:space="preserve">, (hereinafter referred to as the ‘website’, ‘site’, ‘we’, ‘us’, ‘our’). Thank you for choosing </w:t>
      </w:r>
      <w:r w:rsidR="00B52765">
        <w:t>Hope Beyond Shadows</w:t>
      </w:r>
      <w:r>
        <w:t xml:space="preserve"> for your </w:t>
      </w:r>
      <w:r w:rsidR="00B52765">
        <w:t xml:space="preserve">mental health recovery </w:t>
      </w:r>
      <w:r>
        <w:t>needs.  We value your trust in our downloadable products and tailored service solutions.</w:t>
      </w:r>
    </w:p>
    <w:p w14:paraId="119FB151" w14:textId="77777777" w:rsidR="006575A2" w:rsidRDefault="006575A2" w:rsidP="006575A2"/>
    <w:p w14:paraId="6CB4F5D9" w14:textId="6063CADE" w:rsidR="006575A2" w:rsidRDefault="006575A2" w:rsidP="006575A2">
      <w:pPr>
        <w:pStyle w:val="ListParagraph"/>
        <w:numPr>
          <w:ilvl w:val="0"/>
          <w:numId w:val="2"/>
        </w:numPr>
      </w:pPr>
      <w:r>
        <w:t>NO REFUND</w:t>
      </w:r>
    </w:p>
    <w:p w14:paraId="7C2CB8CB" w14:textId="60842313" w:rsidR="006575A2" w:rsidRDefault="006575A2" w:rsidP="006575A2">
      <w:r>
        <w:t xml:space="preserve">Due to the nature of the services and products, all services or products offered through the website are non-refundable under any circumstances.  All sales are </w:t>
      </w:r>
      <w:proofErr w:type="gramStart"/>
      <w:r>
        <w:t>final</w:t>
      </w:r>
      <w:proofErr w:type="gramEnd"/>
      <w:r>
        <w:t xml:space="preserve"> and no exceptions will be made.  This also applies to any purchases made through social media.</w:t>
      </w:r>
    </w:p>
    <w:p w14:paraId="3737450E" w14:textId="52A133AA" w:rsidR="006575A2" w:rsidRDefault="006575A2" w:rsidP="006575A2">
      <w:r>
        <w:t xml:space="preserve">We will not be liable for any products purchased by </w:t>
      </w:r>
      <w:proofErr w:type="gramStart"/>
      <w:r>
        <w:t>mistake,</w:t>
      </w:r>
      <w:proofErr w:type="gramEnd"/>
      <w:r>
        <w:t xml:space="preserve"> we would not be accountable for misplacement or replacement of the produc</w:t>
      </w:r>
      <w:r w:rsidR="00B52765">
        <w:t>t</w:t>
      </w:r>
      <w:r>
        <w:t xml:space="preserve"> and not responsible for delivery to the user.</w:t>
      </w:r>
    </w:p>
    <w:p w14:paraId="7EAA02D5" w14:textId="1D45F8C5" w:rsidR="006575A2" w:rsidRDefault="006575A2" w:rsidP="006575A2"/>
    <w:p w14:paraId="703E0ABF" w14:textId="0428458F" w:rsidR="006575A2" w:rsidRDefault="006575A2" w:rsidP="006575A2">
      <w:r>
        <w:t>By purchasing our products and services you acknowledge and agree to this no refund policy.</w:t>
      </w:r>
    </w:p>
    <w:p w14:paraId="6EBA558B" w14:textId="77777777" w:rsidR="006575A2" w:rsidRDefault="006575A2" w:rsidP="006575A2"/>
    <w:p w14:paraId="67AF8915" w14:textId="78B4AB63" w:rsidR="006575A2" w:rsidRDefault="006575A2" w:rsidP="006575A2">
      <w:pPr>
        <w:pStyle w:val="ListParagraph"/>
        <w:numPr>
          <w:ilvl w:val="0"/>
          <w:numId w:val="2"/>
        </w:numPr>
      </w:pPr>
      <w:r>
        <w:t>CONTACT US:</w:t>
      </w:r>
    </w:p>
    <w:p w14:paraId="147B8D22" w14:textId="6FCD1822" w:rsidR="006575A2" w:rsidRDefault="006575A2" w:rsidP="006575A2">
      <w:r>
        <w:t>For any further clarification of our No Refund Policy, please write to us at nicola@</w:t>
      </w:r>
      <w:r w:rsidR="00B52765">
        <w:t>hopebeyondshadows.co.uk</w:t>
      </w:r>
    </w:p>
    <w:p w14:paraId="17B5FDD9" w14:textId="7FB77670" w:rsidR="006575A2" w:rsidRDefault="006575A2" w:rsidP="006575A2">
      <w:pPr>
        <w:pStyle w:val="ListParagraph"/>
      </w:pPr>
    </w:p>
    <w:p w14:paraId="6E405CD5" w14:textId="40DD0229" w:rsidR="006575A2" w:rsidRPr="006575A2" w:rsidRDefault="006575A2" w:rsidP="006575A2">
      <w:pPr>
        <w:pStyle w:val="ListParagraph"/>
      </w:pPr>
      <w:r>
        <w:t xml:space="preserve"> </w:t>
      </w:r>
    </w:p>
    <w:sectPr w:rsidR="006575A2" w:rsidRPr="00657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F1316"/>
    <w:multiLevelType w:val="hybridMultilevel"/>
    <w:tmpl w:val="76983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304"/>
    <w:multiLevelType w:val="hybridMultilevel"/>
    <w:tmpl w:val="DEBA28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772940">
    <w:abstractNumId w:val="0"/>
  </w:num>
  <w:num w:numId="2" w16cid:durableId="212514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2"/>
    <w:rsid w:val="00237ADB"/>
    <w:rsid w:val="006575A2"/>
    <w:rsid w:val="00B32837"/>
    <w:rsid w:val="00B5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A1AA"/>
  <w15:chartTrackingRefBased/>
  <w15:docId w15:val="{E428E450-A599-49F1-B6CD-7FB54B13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reeve</dc:creator>
  <cp:keywords/>
  <dc:description/>
  <cp:lastModifiedBy>nicola reeve</cp:lastModifiedBy>
  <cp:revision>2</cp:revision>
  <dcterms:created xsi:type="dcterms:W3CDTF">2025-06-12T07:35:00Z</dcterms:created>
  <dcterms:modified xsi:type="dcterms:W3CDTF">2025-06-12T07:35:00Z</dcterms:modified>
</cp:coreProperties>
</file>