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862E7" w14:textId="37F3D089" w:rsidR="008A52EB" w:rsidRDefault="00000000" w:rsidP="008A52EB">
      <w:pPr>
        <w:pStyle w:val="Heading1"/>
        <w:spacing w:before="79"/>
        <w:rPr>
          <w:spacing w:val="-2"/>
        </w:rPr>
      </w:pPr>
      <w:r>
        <w:rPr>
          <w:spacing w:val="-2"/>
        </w:rPr>
        <w:t>Privacy</w:t>
      </w:r>
      <w:r>
        <w:rPr>
          <w:spacing w:val="-8"/>
        </w:rPr>
        <w:t xml:space="preserve"> </w:t>
      </w:r>
      <w:r>
        <w:rPr>
          <w:spacing w:val="-2"/>
        </w:rPr>
        <w:t>Notice</w:t>
      </w:r>
    </w:p>
    <w:p w14:paraId="25588A67" w14:textId="77777777" w:rsidR="008A52EB" w:rsidRPr="008A52EB" w:rsidRDefault="008A52EB" w:rsidP="008A52EB">
      <w:pPr>
        <w:widowControl/>
        <w:autoSpaceDE/>
        <w:autoSpaceDN/>
        <w:spacing w:before="100" w:beforeAutospacing="1" w:after="100" w:afterAutospacing="1"/>
        <w:outlineLvl w:val="3"/>
        <w:rPr>
          <w:rFonts w:ascii="Times New Roman" w:eastAsia="Times New Roman" w:hAnsi="Times New Roman" w:cs="Times New Roman"/>
          <w:b/>
          <w:bCs/>
          <w:sz w:val="24"/>
          <w:szCs w:val="24"/>
          <w:lang w:val="en-GB" w:eastAsia="zh-CN"/>
        </w:rPr>
      </w:pPr>
      <w:r w:rsidRPr="008A52EB">
        <w:rPr>
          <w:rFonts w:ascii="Times New Roman" w:eastAsia="Times New Roman" w:hAnsi="Times New Roman" w:cs="Times New Roman"/>
          <w:b/>
          <w:bCs/>
          <w:sz w:val="24"/>
          <w:szCs w:val="24"/>
          <w:lang w:val="en-GB" w:eastAsia="zh-CN"/>
        </w:rPr>
        <w:t>Your Personal Data – What Is It?</w:t>
      </w:r>
    </w:p>
    <w:p w14:paraId="50C25095" w14:textId="77777777" w:rsidR="008A52EB" w:rsidRPr="008A52EB" w:rsidRDefault="008A52EB" w:rsidP="008A52EB">
      <w:pPr>
        <w:widowControl/>
        <w:autoSpaceDE/>
        <w:autoSpaceDN/>
        <w:spacing w:before="100" w:beforeAutospacing="1" w:after="100" w:afterAutospacing="1"/>
        <w:rPr>
          <w:rFonts w:ascii="Times New Roman" w:eastAsia="Times New Roman" w:hAnsi="Times New Roman" w:cs="Times New Roman"/>
          <w:sz w:val="24"/>
          <w:szCs w:val="24"/>
          <w:lang w:val="en-GB" w:eastAsia="zh-CN"/>
        </w:rPr>
      </w:pPr>
      <w:r w:rsidRPr="008A52EB">
        <w:rPr>
          <w:rFonts w:ascii="Times New Roman" w:eastAsia="Times New Roman" w:hAnsi="Times New Roman" w:cs="Times New Roman"/>
          <w:sz w:val="24"/>
          <w:szCs w:val="24"/>
          <w:lang w:val="en-GB" w:eastAsia="zh-CN"/>
        </w:rPr>
        <w:t>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General Data Protection Regulation 2016/679 (the “GDPR”) and the Data Protection Act 2018.</w:t>
      </w:r>
    </w:p>
    <w:p w14:paraId="499A42B0" w14:textId="77777777" w:rsidR="008A52EB" w:rsidRPr="008A52EB" w:rsidRDefault="008A52EB" w:rsidP="008A52EB">
      <w:pPr>
        <w:widowControl/>
        <w:autoSpaceDE/>
        <w:autoSpaceDN/>
        <w:spacing w:before="100" w:beforeAutospacing="1" w:after="100" w:afterAutospacing="1"/>
        <w:outlineLvl w:val="3"/>
        <w:rPr>
          <w:rFonts w:ascii="Times New Roman" w:eastAsia="Times New Roman" w:hAnsi="Times New Roman" w:cs="Times New Roman"/>
          <w:b/>
          <w:bCs/>
          <w:sz w:val="24"/>
          <w:szCs w:val="24"/>
          <w:lang w:val="en-GB" w:eastAsia="zh-CN"/>
        </w:rPr>
      </w:pPr>
      <w:r w:rsidRPr="008A52EB">
        <w:rPr>
          <w:rFonts w:ascii="Times New Roman" w:eastAsia="Times New Roman" w:hAnsi="Times New Roman" w:cs="Times New Roman"/>
          <w:b/>
          <w:bCs/>
          <w:sz w:val="24"/>
          <w:szCs w:val="24"/>
          <w:lang w:val="en-GB" w:eastAsia="zh-CN"/>
        </w:rPr>
        <w:t>Who Are We?</w:t>
      </w:r>
    </w:p>
    <w:p w14:paraId="3DFD3C9E" w14:textId="77777777" w:rsidR="008A52EB" w:rsidRPr="008A52EB" w:rsidRDefault="008A52EB" w:rsidP="008A52EB">
      <w:pPr>
        <w:widowControl/>
        <w:autoSpaceDE/>
        <w:autoSpaceDN/>
        <w:spacing w:before="100" w:beforeAutospacing="1" w:after="100" w:afterAutospacing="1"/>
        <w:rPr>
          <w:rFonts w:ascii="Times New Roman" w:eastAsia="Times New Roman" w:hAnsi="Times New Roman" w:cs="Times New Roman"/>
          <w:sz w:val="24"/>
          <w:szCs w:val="24"/>
          <w:lang w:val="en-GB" w:eastAsia="zh-CN"/>
        </w:rPr>
      </w:pPr>
      <w:r w:rsidRPr="008A52EB">
        <w:rPr>
          <w:rFonts w:ascii="Times New Roman" w:eastAsia="Times New Roman" w:hAnsi="Times New Roman" w:cs="Times New Roman"/>
          <w:sz w:val="24"/>
          <w:szCs w:val="24"/>
          <w:lang w:val="en-GB" w:eastAsia="zh-CN"/>
        </w:rPr>
        <w:t>FRiii Finance is the Data Controller (“we”, “us”). This means we decide how your Personal Data is processed and for what purposes.</w:t>
      </w:r>
    </w:p>
    <w:p w14:paraId="370B5BB5" w14:textId="77777777" w:rsidR="008A52EB" w:rsidRPr="008A52EB" w:rsidRDefault="008A52EB" w:rsidP="008A52EB">
      <w:pPr>
        <w:widowControl/>
        <w:autoSpaceDE/>
        <w:autoSpaceDN/>
        <w:spacing w:before="100" w:beforeAutospacing="1" w:after="100" w:afterAutospacing="1"/>
        <w:outlineLvl w:val="3"/>
        <w:rPr>
          <w:rFonts w:ascii="Times New Roman" w:eastAsia="Times New Roman" w:hAnsi="Times New Roman" w:cs="Times New Roman"/>
          <w:b/>
          <w:bCs/>
          <w:sz w:val="24"/>
          <w:szCs w:val="24"/>
          <w:lang w:val="en-GB" w:eastAsia="zh-CN"/>
        </w:rPr>
      </w:pPr>
      <w:r w:rsidRPr="008A52EB">
        <w:rPr>
          <w:rFonts w:ascii="Times New Roman" w:eastAsia="Times New Roman" w:hAnsi="Times New Roman" w:cs="Times New Roman"/>
          <w:b/>
          <w:bCs/>
          <w:sz w:val="24"/>
          <w:szCs w:val="24"/>
          <w:lang w:val="en-GB" w:eastAsia="zh-CN"/>
        </w:rPr>
        <w:t>How Do We Process Your Personal Data?</w:t>
      </w:r>
    </w:p>
    <w:p w14:paraId="49C9EE38" w14:textId="77777777" w:rsidR="008A52EB" w:rsidRPr="008A52EB" w:rsidRDefault="008A52EB" w:rsidP="008A52EB">
      <w:pPr>
        <w:widowControl/>
        <w:autoSpaceDE/>
        <w:autoSpaceDN/>
        <w:spacing w:before="100" w:beforeAutospacing="1" w:after="100" w:afterAutospacing="1"/>
        <w:rPr>
          <w:rFonts w:ascii="Times New Roman" w:eastAsia="Times New Roman" w:hAnsi="Times New Roman" w:cs="Times New Roman"/>
          <w:sz w:val="24"/>
          <w:szCs w:val="24"/>
          <w:lang w:val="en-GB" w:eastAsia="zh-CN"/>
        </w:rPr>
      </w:pPr>
      <w:r w:rsidRPr="008A52EB">
        <w:rPr>
          <w:rFonts w:ascii="Times New Roman" w:eastAsia="Times New Roman" w:hAnsi="Times New Roman" w:cs="Times New Roman"/>
          <w:sz w:val="24"/>
          <w:szCs w:val="24"/>
          <w:lang w:val="en-GB" w:eastAsia="zh-CN"/>
        </w:rPr>
        <w:t>We comply with our obligations under the GDPR by keeping Personal Data up to date; by storing and destroying it securely; by not collecting or retaining excessive amounts of data; by protecting Personal Data from loss, misuse, unauthorized access, and disclosure; and by ensuring that appropriate technical measures are in place to protect Personal Data.</w:t>
      </w:r>
    </w:p>
    <w:p w14:paraId="62C4AE69" w14:textId="77777777" w:rsidR="008A52EB" w:rsidRPr="008A52EB" w:rsidRDefault="008A52EB" w:rsidP="008A52EB">
      <w:pPr>
        <w:widowControl/>
        <w:autoSpaceDE/>
        <w:autoSpaceDN/>
        <w:spacing w:before="100" w:beforeAutospacing="1" w:after="100" w:afterAutospacing="1"/>
        <w:rPr>
          <w:rFonts w:ascii="Times New Roman" w:eastAsia="Times New Roman" w:hAnsi="Times New Roman" w:cs="Times New Roman"/>
          <w:sz w:val="24"/>
          <w:szCs w:val="24"/>
          <w:lang w:val="en-GB" w:eastAsia="zh-CN"/>
        </w:rPr>
      </w:pPr>
      <w:r w:rsidRPr="008A52EB">
        <w:rPr>
          <w:rFonts w:ascii="Times New Roman" w:eastAsia="Times New Roman" w:hAnsi="Times New Roman" w:cs="Times New Roman"/>
          <w:sz w:val="24"/>
          <w:szCs w:val="24"/>
          <w:lang w:val="en-GB" w:eastAsia="zh-CN"/>
        </w:rPr>
        <w:t>We use your Personal Data for the following purposes:</w:t>
      </w:r>
    </w:p>
    <w:p w14:paraId="2E63EAB5" w14:textId="77777777" w:rsidR="008A52EB" w:rsidRPr="008A52EB" w:rsidRDefault="008A52EB" w:rsidP="008A52EB">
      <w:pPr>
        <w:widowControl/>
        <w:numPr>
          <w:ilvl w:val="0"/>
          <w:numId w:val="2"/>
        </w:numPr>
        <w:autoSpaceDE/>
        <w:autoSpaceDN/>
        <w:spacing w:before="100" w:beforeAutospacing="1" w:after="100" w:afterAutospacing="1"/>
        <w:rPr>
          <w:rFonts w:ascii="Times New Roman" w:eastAsia="Times New Roman" w:hAnsi="Times New Roman" w:cs="Times New Roman"/>
          <w:sz w:val="24"/>
          <w:szCs w:val="24"/>
          <w:lang w:val="en-GB" w:eastAsia="zh-CN"/>
        </w:rPr>
      </w:pPr>
      <w:r w:rsidRPr="008A52EB">
        <w:rPr>
          <w:rFonts w:ascii="Times New Roman" w:eastAsia="Times New Roman" w:hAnsi="Times New Roman" w:cs="Times New Roman"/>
          <w:sz w:val="24"/>
          <w:szCs w:val="24"/>
          <w:lang w:val="en-GB" w:eastAsia="zh-CN"/>
        </w:rPr>
        <w:t>To deliver the courses and programs our clients have purchased.</w:t>
      </w:r>
    </w:p>
    <w:p w14:paraId="4A2FDF32" w14:textId="77777777" w:rsidR="008A52EB" w:rsidRPr="008A52EB" w:rsidRDefault="008A52EB" w:rsidP="008A52EB">
      <w:pPr>
        <w:widowControl/>
        <w:numPr>
          <w:ilvl w:val="0"/>
          <w:numId w:val="2"/>
        </w:numPr>
        <w:autoSpaceDE/>
        <w:autoSpaceDN/>
        <w:spacing w:before="100" w:beforeAutospacing="1" w:after="100" w:afterAutospacing="1"/>
        <w:rPr>
          <w:rFonts w:ascii="Times New Roman" w:eastAsia="Times New Roman" w:hAnsi="Times New Roman" w:cs="Times New Roman"/>
          <w:sz w:val="24"/>
          <w:szCs w:val="24"/>
          <w:lang w:val="en-GB" w:eastAsia="zh-CN"/>
        </w:rPr>
      </w:pPr>
      <w:r w:rsidRPr="008A52EB">
        <w:rPr>
          <w:rFonts w:ascii="Times New Roman" w:eastAsia="Times New Roman" w:hAnsi="Times New Roman" w:cs="Times New Roman"/>
          <w:sz w:val="24"/>
          <w:szCs w:val="24"/>
          <w:lang w:val="en-GB" w:eastAsia="zh-CN"/>
        </w:rPr>
        <w:t>To keep in contact with our clients about products and services which we believe may be of value to them.</w:t>
      </w:r>
    </w:p>
    <w:p w14:paraId="299258E8" w14:textId="77777777" w:rsidR="008A52EB" w:rsidRPr="008A52EB" w:rsidRDefault="008A52EB" w:rsidP="008A52EB">
      <w:pPr>
        <w:widowControl/>
        <w:numPr>
          <w:ilvl w:val="0"/>
          <w:numId w:val="2"/>
        </w:numPr>
        <w:autoSpaceDE/>
        <w:autoSpaceDN/>
        <w:spacing w:before="100" w:beforeAutospacing="1" w:after="100" w:afterAutospacing="1"/>
        <w:rPr>
          <w:rFonts w:ascii="Times New Roman" w:eastAsia="Times New Roman" w:hAnsi="Times New Roman" w:cs="Times New Roman"/>
          <w:sz w:val="24"/>
          <w:szCs w:val="24"/>
          <w:lang w:val="en-GB" w:eastAsia="zh-CN"/>
        </w:rPr>
      </w:pPr>
      <w:r w:rsidRPr="008A52EB">
        <w:rPr>
          <w:rFonts w:ascii="Times New Roman" w:eastAsia="Times New Roman" w:hAnsi="Times New Roman" w:cs="Times New Roman"/>
          <w:sz w:val="24"/>
          <w:szCs w:val="24"/>
          <w:lang w:val="en-GB" w:eastAsia="zh-CN"/>
        </w:rPr>
        <w:t>To inform people of our business and its activities.</w:t>
      </w:r>
    </w:p>
    <w:p w14:paraId="6E698AA7" w14:textId="77777777" w:rsidR="008A52EB" w:rsidRPr="008A52EB" w:rsidRDefault="008A52EB" w:rsidP="008A52EB">
      <w:pPr>
        <w:widowControl/>
        <w:autoSpaceDE/>
        <w:autoSpaceDN/>
        <w:spacing w:before="100" w:beforeAutospacing="1" w:after="100" w:afterAutospacing="1"/>
        <w:outlineLvl w:val="3"/>
        <w:rPr>
          <w:rFonts w:ascii="Times New Roman" w:eastAsia="Times New Roman" w:hAnsi="Times New Roman" w:cs="Times New Roman"/>
          <w:b/>
          <w:bCs/>
          <w:sz w:val="24"/>
          <w:szCs w:val="24"/>
          <w:lang w:val="en-GB" w:eastAsia="zh-CN"/>
        </w:rPr>
      </w:pPr>
      <w:r w:rsidRPr="008A52EB">
        <w:rPr>
          <w:rFonts w:ascii="Times New Roman" w:eastAsia="Times New Roman" w:hAnsi="Times New Roman" w:cs="Times New Roman"/>
          <w:b/>
          <w:bCs/>
          <w:sz w:val="24"/>
          <w:szCs w:val="24"/>
          <w:lang w:val="en-GB" w:eastAsia="zh-CN"/>
        </w:rPr>
        <w:t>What Is the Legal Basis for Processing Your Personal Data?</w:t>
      </w:r>
    </w:p>
    <w:p w14:paraId="61F928B8" w14:textId="77777777" w:rsidR="008A52EB" w:rsidRPr="008A52EB" w:rsidRDefault="008A52EB" w:rsidP="008A52EB">
      <w:pPr>
        <w:widowControl/>
        <w:autoSpaceDE/>
        <w:autoSpaceDN/>
        <w:spacing w:before="100" w:beforeAutospacing="1" w:after="100" w:afterAutospacing="1"/>
        <w:rPr>
          <w:rFonts w:ascii="Times New Roman" w:eastAsia="Times New Roman" w:hAnsi="Times New Roman" w:cs="Times New Roman"/>
          <w:sz w:val="24"/>
          <w:szCs w:val="24"/>
          <w:lang w:val="en-GB" w:eastAsia="zh-CN"/>
        </w:rPr>
      </w:pPr>
      <w:r w:rsidRPr="008A52EB">
        <w:rPr>
          <w:rFonts w:ascii="Times New Roman" w:eastAsia="Times New Roman" w:hAnsi="Times New Roman" w:cs="Times New Roman"/>
          <w:b/>
          <w:bCs/>
          <w:sz w:val="24"/>
          <w:szCs w:val="24"/>
          <w:lang w:val="en-GB" w:eastAsia="zh-CN"/>
        </w:rPr>
        <w:t>Article 6 Processing:</w:t>
      </w:r>
    </w:p>
    <w:p w14:paraId="2E9C0505" w14:textId="77777777" w:rsidR="008A52EB" w:rsidRPr="008A52EB" w:rsidRDefault="008A52EB" w:rsidP="008A52EB">
      <w:pPr>
        <w:widowControl/>
        <w:numPr>
          <w:ilvl w:val="0"/>
          <w:numId w:val="3"/>
        </w:numPr>
        <w:autoSpaceDE/>
        <w:autoSpaceDN/>
        <w:spacing w:before="100" w:beforeAutospacing="1" w:after="100" w:afterAutospacing="1"/>
        <w:rPr>
          <w:rFonts w:ascii="Times New Roman" w:eastAsia="Times New Roman" w:hAnsi="Times New Roman" w:cs="Times New Roman"/>
          <w:sz w:val="24"/>
          <w:szCs w:val="24"/>
          <w:lang w:val="en-GB" w:eastAsia="zh-CN"/>
        </w:rPr>
      </w:pPr>
      <w:r w:rsidRPr="008A52EB">
        <w:rPr>
          <w:rFonts w:ascii="Times New Roman" w:eastAsia="Times New Roman" w:hAnsi="Times New Roman" w:cs="Times New Roman"/>
          <w:sz w:val="24"/>
          <w:szCs w:val="24"/>
          <w:lang w:val="en-GB" w:eastAsia="zh-CN"/>
        </w:rPr>
        <w:t>Consent of the Data Subject, where we are marketing to the public (needs to be an opt-in method).</w:t>
      </w:r>
    </w:p>
    <w:p w14:paraId="3279530E" w14:textId="77777777" w:rsidR="008A52EB" w:rsidRPr="008A52EB" w:rsidRDefault="008A52EB" w:rsidP="008A52EB">
      <w:pPr>
        <w:widowControl/>
        <w:numPr>
          <w:ilvl w:val="0"/>
          <w:numId w:val="3"/>
        </w:numPr>
        <w:autoSpaceDE/>
        <w:autoSpaceDN/>
        <w:spacing w:before="100" w:beforeAutospacing="1" w:after="100" w:afterAutospacing="1"/>
        <w:rPr>
          <w:rFonts w:ascii="Times New Roman" w:eastAsia="Times New Roman" w:hAnsi="Times New Roman" w:cs="Times New Roman"/>
          <w:sz w:val="24"/>
          <w:szCs w:val="24"/>
          <w:lang w:val="en-GB" w:eastAsia="zh-CN"/>
        </w:rPr>
      </w:pPr>
      <w:r w:rsidRPr="008A52EB">
        <w:rPr>
          <w:rFonts w:ascii="Times New Roman" w:eastAsia="Times New Roman" w:hAnsi="Times New Roman" w:cs="Times New Roman"/>
          <w:sz w:val="24"/>
          <w:szCs w:val="24"/>
          <w:lang w:val="en-GB" w:eastAsia="zh-CN"/>
        </w:rPr>
        <w:t>Processing is necessary for the performance of a contract with the Data Subject or to take steps to enter into a contract, where we have been engaged to provide financial services.</w:t>
      </w:r>
    </w:p>
    <w:p w14:paraId="73740970" w14:textId="77777777" w:rsidR="008A52EB" w:rsidRPr="008A52EB" w:rsidRDefault="008A52EB" w:rsidP="008A52EB">
      <w:pPr>
        <w:widowControl/>
        <w:autoSpaceDE/>
        <w:autoSpaceDN/>
        <w:spacing w:before="100" w:beforeAutospacing="1" w:after="100" w:afterAutospacing="1"/>
        <w:rPr>
          <w:rFonts w:ascii="Times New Roman" w:eastAsia="Times New Roman" w:hAnsi="Times New Roman" w:cs="Times New Roman"/>
          <w:sz w:val="24"/>
          <w:szCs w:val="24"/>
          <w:lang w:val="en-GB" w:eastAsia="zh-CN"/>
        </w:rPr>
      </w:pPr>
      <w:r w:rsidRPr="008A52EB">
        <w:rPr>
          <w:rFonts w:ascii="Times New Roman" w:eastAsia="Times New Roman" w:hAnsi="Times New Roman" w:cs="Times New Roman"/>
          <w:b/>
          <w:bCs/>
          <w:sz w:val="24"/>
          <w:szCs w:val="24"/>
          <w:lang w:val="en-GB" w:eastAsia="zh-CN"/>
        </w:rPr>
        <w:t>Article 9 Processing:</w:t>
      </w:r>
    </w:p>
    <w:p w14:paraId="459B0739" w14:textId="77777777" w:rsidR="008A52EB" w:rsidRPr="008A52EB" w:rsidRDefault="008A52EB" w:rsidP="008A52EB">
      <w:pPr>
        <w:widowControl/>
        <w:numPr>
          <w:ilvl w:val="0"/>
          <w:numId w:val="4"/>
        </w:numPr>
        <w:autoSpaceDE/>
        <w:autoSpaceDN/>
        <w:spacing w:before="100" w:beforeAutospacing="1" w:after="100" w:afterAutospacing="1"/>
        <w:rPr>
          <w:rFonts w:ascii="Times New Roman" w:eastAsia="Times New Roman" w:hAnsi="Times New Roman" w:cs="Times New Roman"/>
          <w:sz w:val="24"/>
          <w:szCs w:val="24"/>
          <w:lang w:val="en-GB" w:eastAsia="zh-CN"/>
        </w:rPr>
      </w:pPr>
      <w:r w:rsidRPr="008A52EB">
        <w:rPr>
          <w:rFonts w:ascii="Times New Roman" w:eastAsia="Times New Roman" w:hAnsi="Times New Roman" w:cs="Times New Roman"/>
          <w:sz w:val="24"/>
          <w:szCs w:val="24"/>
          <w:lang w:val="en-GB" w:eastAsia="zh-CN"/>
        </w:rPr>
        <w:t>Explicit consent of the Data Subject, where we wish to tell people about events, news, and services.</w:t>
      </w:r>
    </w:p>
    <w:p w14:paraId="6770E128" w14:textId="77777777" w:rsidR="008A52EB" w:rsidRPr="008A52EB" w:rsidRDefault="008A52EB" w:rsidP="008A52EB">
      <w:pPr>
        <w:widowControl/>
        <w:numPr>
          <w:ilvl w:val="0"/>
          <w:numId w:val="4"/>
        </w:numPr>
        <w:autoSpaceDE/>
        <w:autoSpaceDN/>
        <w:spacing w:before="100" w:beforeAutospacing="1" w:after="100" w:afterAutospacing="1"/>
        <w:rPr>
          <w:rFonts w:ascii="Times New Roman" w:eastAsia="Times New Roman" w:hAnsi="Times New Roman" w:cs="Times New Roman"/>
          <w:sz w:val="24"/>
          <w:szCs w:val="24"/>
          <w:lang w:val="en-GB" w:eastAsia="zh-CN"/>
        </w:rPr>
      </w:pPr>
      <w:r w:rsidRPr="008A52EB">
        <w:rPr>
          <w:rFonts w:ascii="Times New Roman" w:eastAsia="Times New Roman" w:hAnsi="Times New Roman" w:cs="Times New Roman"/>
          <w:sz w:val="24"/>
          <w:szCs w:val="24"/>
          <w:lang w:val="en-GB" w:eastAsia="zh-CN"/>
        </w:rPr>
        <w:t>Processing is necessary for the establishment, exercise, or defense of legal claims or where courts are acting in their judicial capacity.</w:t>
      </w:r>
    </w:p>
    <w:p w14:paraId="707AB85C" w14:textId="77777777" w:rsidR="008A52EB" w:rsidRPr="008A52EB" w:rsidRDefault="008A52EB" w:rsidP="008A52EB">
      <w:pPr>
        <w:widowControl/>
        <w:autoSpaceDE/>
        <w:autoSpaceDN/>
        <w:spacing w:before="100" w:beforeAutospacing="1" w:after="100" w:afterAutospacing="1"/>
        <w:outlineLvl w:val="3"/>
        <w:rPr>
          <w:rFonts w:ascii="Times New Roman" w:eastAsia="Times New Roman" w:hAnsi="Times New Roman" w:cs="Times New Roman"/>
          <w:b/>
          <w:bCs/>
          <w:sz w:val="24"/>
          <w:szCs w:val="24"/>
          <w:lang w:val="en-GB" w:eastAsia="zh-CN"/>
        </w:rPr>
      </w:pPr>
      <w:r w:rsidRPr="008A52EB">
        <w:rPr>
          <w:rFonts w:ascii="Times New Roman" w:eastAsia="Times New Roman" w:hAnsi="Times New Roman" w:cs="Times New Roman"/>
          <w:b/>
          <w:bCs/>
          <w:sz w:val="24"/>
          <w:szCs w:val="24"/>
          <w:lang w:val="en-GB" w:eastAsia="zh-CN"/>
        </w:rPr>
        <w:t>Sharing Your Personal Data</w:t>
      </w:r>
    </w:p>
    <w:p w14:paraId="2EFF92CA" w14:textId="77777777" w:rsidR="008A52EB" w:rsidRPr="008A52EB" w:rsidRDefault="008A52EB" w:rsidP="008A52EB">
      <w:pPr>
        <w:widowControl/>
        <w:autoSpaceDE/>
        <w:autoSpaceDN/>
        <w:spacing w:before="100" w:beforeAutospacing="1" w:after="100" w:afterAutospacing="1"/>
        <w:rPr>
          <w:rFonts w:ascii="Times New Roman" w:eastAsia="Times New Roman" w:hAnsi="Times New Roman" w:cs="Times New Roman"/>
          <w:sz w:val="24"/>
          <w:szCs w:val="24"/>
          <w:lang w:val="en-GB" w:eastAsia="zh-CN"/>
        </w:rPr>
      </w:pPr>
      <w:r w:rsidRPr="008A52EB">
        <w:rPr>
          <w:rFonts w:ascii="Times New Roman" w:eastAsia="Times New Roman" w:hAnsi="Times New Roman" w:cs="Times New Roman"/>
          <w:sz w:val="24"/>
          <w:szCs w:val="24"/>
          <w:lang w:val="en-GB" w:eastAsia="zh-CN"/>
        </w:rPr>
        <w:lastRenderedPageBreak/>
        <w:t>Your Personal Data will be treated as strictly confidential and will be shared only with participating organizations and the tutors involved in the courses and programs purchased by our clients. We keep your Personal Data for no longer than reasonably necessary and only retain your data for servicing the financial services provided where agreed and in case of any legal claims and for regulatory purposes.</w:t>
      </w:r>
    </w:p>
    <w:p w14:paraId="1DAF227B" w14:textId="77777777" w:rsidR="008A52EB" w:rsidRPr="008A52EB" w:rsidRDefault="008A52EB" w:rsidP="008A52EB">
      <w:pPr>
        <w:widowControl/>
        <w:autoSpaceDE/>
        <w:autoSpaceDN/>
        <w:spacing w:before="100" w:beforeAutospacing="1" w:after="100" w:afterAutospacing="1"/>
        <w:outlineLvl w:val="3"/>
        <w:rPr>
          <w:rFonts w:ascii="Times New Roman" w:eastAsia="Times New Roman" w:hAnsi="Times New Roman" w:cs="Times New Roman"/>
          <w:b/>
          <w:bCs/>
          <w:sz w:val="24"/>
          <w:szCs w:val="24"/>
          <w:lang w:val="en-GB" w:eastAsia="zh-CN"/>
        </w:rPr>
      </w:pPr>
      <w:r w:rsidRPr="008A52EB">
        <w:rPr>
          <w:rFonts w:ascii="Times New Roman" w:eastAsia="Times New Roman" w:hAnsi="Times New Roman" w:cs="Times New Roman"/>
          <w:b/>
          <w:bCs/>
          <w:sz w:val="24"/>
          <w:szCs w:val="24"/>
          <w:lang w:val="en-GB" w:eastAsia="zh-CN"/>
        </w:rPr>
        <w:t>Your Rights and Your Personal Data</w:t>
      </w:r>
    </w:p>
    <w:p w14:paraId="62CA8D04" w14:textId="77777777" w:rsidR="008A52EB" w:rsidRPr="008A52EB" w:rsidRDefault="008A52EB" w:rsidP="008A52EB">
      <w:pPr>
        <w:widowControl/>
        <w:autoSpaceDE/>
        <w:autoSpaceDN/>
        <w:spacing w:before="100" w:beforeAutospacing="1" w:after="100" w:afterAutospacing="1"/>
        <w:rPr>
          <w:rFonts w:ascii="Times New Roman" w:eastAsia="Times New Roman" w:hAnsi="Times New Roman" w:cs="Times New Roman"/>
          <w:sz w:val="24"/>
          <w:szCs w:val="24"/>
          <w:lang w:val="en-GB" w:eastAsia="zh-CN"/>
        </w:rPr>
      </w:pPr>
      <w:r w:rsidRPr="008A52EB">
        <w:rPr>
          <w:rFonts w:ascii="Times New Roman" w:eastAsia="Times New Roman" w:hAnsi="Times New Roman" w:cs="Times New Roman"/>
          <w:sz w:val="24"/>
          <w:szCs w:val="24"/>
          <w:lang w:val="en-GB" w:eastAsia="zh-CN"/>
        </w:rPr>
        <w:t>Unless subject to an exemption under the GDPR, you have the following rights with respect to your Personal Data:</w:t>
      </w:r>
    </w:p>
    <w:p w14:paraId="0F90C579" w14:textId="77777777" w:rsidR="008A52EB" w:rsidRPr="008A52EB" w:rsidRDefault="008A52EB" w:rsidP="008A52EB">
      <w:pPr>
        <w:widowControl/>
        <w:numPr>
          <w:ilvl w:val="0"/>
          <w:numId w:val="5"/>
        </w:numPr>
        <w:autoSpaceDE/>
        <w:autoSpaceDN/>
        <w:spacing w:before="100" w:beforeAutospacing="1" w:after="100" w:afterAutospacing="1"/>
        <w:rPr>
          <w:rFonts w:ascii="Times New Roman" w:eastAsia="Times New Roman" w:hAnsi="Times New Roman" w:cs="Times New Roman"/>
          <w:sz w:val="24"/>
          <w:szCs w:val="24"/>
          <w:lang w:val="en-GB" w:eastAsia="zh-CN"/>
        </w:rPr>
      </w:pPr>
      <w:r w:rsidRPr="008A52EB">
        <w:rPr>
          <w:rFonts w:ascii="Times New Roman" w:eastAsia="Times New Roman" w:hAnsi="Times New Roman" w:cs="Times New Roman"/>
          <w:sz w:val="24"/>
          <w:szCs w:val="24"/>
          <w:lang w:val="en-GB" w:eastAsia="zh-CN"/>
        </w:rPr>
        <w:t>The right to request a copy of your Personal Data which we hold about you.</w:t>
      </w:r>
    </w:p>
    <w:p w14:paraId="3FF45F77" w14:textId="77777777" w:rsidR="008A52EB" w:rsidRPr="008A52EB" w:rsidRDefault="008A52EB" w:rsidP="008A52EB">
      <w:pPr>
        <w:widowControl/>
        <w:numPr>
          <w:ilvl w:val="0"/>
          <w:numId w:val="5"/>
        </w:numPr>
        <w:autoSpaceDE/>
        <w:autoSpaceDN/>
        <w:spacing w:before="100" w:beforeAutospacing="1" w:after="100" w:afterAutospacing="1"/>
        <w:rPr>
          <w:rFonts w:ascii="Times New Roman" w:eastAsia="Times New Roman" w:hAnsi="Times New Roman" w:cs="Times New Roman"/>
          <w:sz w:val="24"/>
          <w:szCs w:val="24"/>
          <w:lang w:val="en-GB" w:eastAsia="zh-CN"/>
        </w:rPr>
      </w:pPr>
      <w:r w:rsidRPr="008A52EB">
        <w:rPr>
          <w:rFonts w:ascii="Times New Roman" w:eastAsia="Times New Roman" w:hAnsi="Times New Roman" w:cs="Times New Roman"/>
          <w:sz w:val="24"/>
          <w:szCs w:val="24"/>
          <w:lang w:val="en-GB" w:eastAsia="zh-CN"/>
        </w:rPr>
        <w:t>The right to request that we correct any Personal Data if it is found to be inaccurate or out of date.</w:t>
      </w:r>
    </w:p>
    <w:p w14:paraId="1CFF2E07" w14:textId="77777777" w:rsidR="008A52EB" w:rsidRPr="008A52EB" w:rsidRDefault="008A52EB" w:rsidP="008A52EB">
      <w:pPr>
        <w:widowControl/>
        <w:numPr>
          <w:ilvl w:val="0"/>
          <w:numId w:val="5"/>
        </w:numPr>
        <w:autoSpaceDE/>
        <w:autoSpaceDN/>
        <w:spacing w:before="100" w:beforeAutospacing="1" w:after="100" w:afterAutospacing="1"/>
        <w:rPr>
          <w:rFonts w:ascii="Times New Roman" w:eastAsia="Times New Roman" w:hAnsi="Times New Roman" w:cs="Times New Roman"/>
          <w:sz w:val="24"/>
          <w:szCs w:val="24"/>
          <w:lang w:val="en-GB" w:eastAsia="zh-CN"/>
        </w:rPr>
      </w:pPr>
      <w:r w:rsidRPr="008A52EB">
        <w:rPr>
          <w:rFonts w:ascii="Times New Roman" w:eastAsia="Times New Roman" w:hAnsi="Times New Roman" w:cs="Times New Roman"/>
          <w:sz w:val="24"/>
          <w:szCs w:val="24"/>
          <w:lang w:val="en-GB" w:eastAsia="zh-CN"/>
        </w:rPr>
        <w:t>The right to request your Personal Data is erased where it is no longer necessary for us to retain such data.</w:t>
      </w:r>
    </w:p>
    <w:p w14:paraId="04957533" w14:textId="77777777" w:rsidR="008A52EB" w:rsidRPr="008A52EB" w:rsidRDefault="008A52EB" w:rsidP="008A52EB">
      <w:pPr>
        <w:widowControl/>
        <w:numPr>
          <w:ilvl w:val="0"/>
          <w:numId w:val="5"/>
        </w:numPr>
        <w:autoSpaceDE/>
        <w:autoSpaceDN/>
        <w:spacing w:before="100" w:beforeAutospacing="1" w:after="100" w:afterAutospacing="1"/>
        <w:rPr>
          <w:rFonts w:ascii="Times New Roman" w:eastAsia="Times New Roman" w:hAnsi="Times New Roman" w:cs="Times New Roman"/>
          <w:sz w:val="24"/>
          <w:szCs w:val="24"/>
          <w:lang w:val="en-GB" w:eastAsia="zh-CN"/>
        </w:rPr>
      </w:pPr>
      <w:r w:rsidRPr="008A52EB">
        <w:rPr>
          <w:rFonts w:ascii="Times New Roman" w:eastAsia="Times New Roman" w:hAnsi="Times New Roman" w:cs="Times New Roman"/>
          <w:sz w:val="24"/>
          <w:szCs w:val="24"/>
          <w:lang w:val="en-GB" w:eastAsia="zh-CN"/>
        </w:rPr>
        <w:t>The right to withdraw your consent to the processing at any time.</w:t>
      </w:r>
    </w:p>
    <w:p w14:paraId="74BDD0E8" w14:textId="77777777" w:rsidR="008A52EB" w:rsidRPr="008A52EB" w:rsidRDefault="008A52EB" w:rsidP="008A52EB">
      <w:pPr>
        <w:widowControl/>
        <w:numPr>
          <w:ilvl w:val="0"/>
          <w:numId w:val="5"/>
        </w:numPr>
        <w:autoSpaceDE/>
        <w:autoSpaceDN/>
        <w:spacing w:before="100" w:beforeAutospacing="1" w:after="100" w:afterAutospacing="1"/>
        <w:rPr>
          <w:rFonts w:ascii="Times New Roman" w:eastAsia="Times New Roman" w:hAnsi="Times New Roman" w:cs="Times New Roman"/>
          <w:sz w:val="24"/>
          <w:szCs w:val="24"/>
          <w:lang w:val="en-GB" w:eastAsia="zh-CN"/>
        </w:rPr>
      </w:pPr>
      <w:r w:rsidRPr="008A52EB">
        <w:rPr>
          <w:rFonts w:ascii="Times New Roman" w:eastAsia="Times New Roman" w:hAnsi="Times New Roman" w:cs="Times New Roman"/>
          <w:sz w:val="24"/>
          <w:szCs w:val="24"/>
          <w:lang w:val="en-GB" w:eastAsia="zh-CN"/>
        </w:rPr>
        <w:t>The right to request that the Data Controller provide the Data Subject with his/her Personal Data and, where possible, to transmit that data directly to another Data Controller.</w:t>
      </w:r>
    </w:p>
    <w:p w14:paraId="31045B01" w14:textId="77777777" w:rsidR="008A52EB" w:rsidRPr="008A52EB" w:rsidRDefault="008A52EB" w:rsidP="008A52EB">
      <w:pPr>
        <w:widowControl/>
        <w:numPr>
          <w:ilvl w:val="0"/>
          <w:numId w:val="5"/>
        </w:numPr>
        <w:autoSpaceDE/>
        <w:autoSpaceDN/>
        <w:spacing w:before="100" w:beforeAutospacing="1" w:after="100" w:afterAutospacing="1"/>
        <w:rPr>
          <w:rFonts w:ascii="Times New Roman" w:eastAsia="Times New Roman" w:hAnsi="Times New Roman" w:cs="Times New Roman"/>
          <w:sz w:val="24"/>
          <w:szCs w:val="24"/>
          <w:lang w:val="en-GB" w:eastAsia="zh-CN"/>
        </w:rPr>
      </w:pPr>
      <w:r w:rsidRPr="008A52EB">
        <w:rPr>
          <w:rFonts w:ascii="Times New Roman" w:eastAsia="Times New Roman" w:hAnsi="Times New Roman" w:cs="Times New Roman"/>
          <w:sz w:val="24"/>
          <w:szCs w:val="24"/>
          <w:lang w:val="en-GB" w:eastAsia="zh-CN"/>
        </w:rPr>
        <w:t>The right, where there is a dispute in relation to the accuracy or processing of your Personal Data, to request a restriction is placed on further processing.</w:t>
      </w:r>
    </w:p>
    <w:p w14:paraId="0F23FF9F" w14:textId="77777777" w:rsidR="008A52EB" w:rsidRPr="008A52EB" w:rsidRDefault="008A52EB" w:rsidP="008A52EB">
      <w:pPr>
        <w:widowControl/>
        <w:numPr>
          <w:ilvl w:val="0"/>
          <w:numId w:val="5"/>
        </w:numPr>
        <w:autoSpaceDE/>
        <w:autoSpaceDN/>
        <w:spacing w:before="100" w:beforeAutospacing="1" w:after="100" w:afterAutospacing="1"/>
        <w:rPr>
          <w:rFonts w:ascii="Times New Roman" w:eastAsia="Times New Roman" w:hAnsi="Times New Roman" w:cs="Times New Roman"/>
          <w:sz w:val="24"/>
          <w:szCs w:val="24"/>
          <w:lang w:val="en-GB" w:eastAsia="zh-CN"/>
        </w:rPr>
      </w:pPr>
      <w:r w:rsidRPr="008A52EB">
        <w:rPr>
          <w:rFonts w:ascii="Times New Roman" w:eastAsia="Times New Roman" w:hAnsi="Times New Roman" w:cs="Times New Roman"/>
          <w:sz w:val="24"/>
          <w:szCs w:val="24"/>
          <w:lang w:val="en-GB" w:eastAsia="zh-CN"/>
        </w:rPr>
        <w:t>The right to object to the processing of Personal Data.</w:t>
      </w:r>
    </w:p>
    <w:p w14:paraId="73122A76" w14:textId="77777777" w:rsidR="008A52EB" w:rsidRPr="008A52EB" w:rsidRDefault="008A52EB" w:rsidP="008A52EB">
      <w:pPr>
        <w:widowControl/>
        <w:numPr>
          <w:ilvl w:val="0"/>
          <w:numId w:val="5"/>
        </w:numPr>
        <w:autoSpaceDE/>
        <w:autoSpaceDN/>
        <w:spacing w:before="100" w:beforeAutospacing="1" w:after="100" w:afterAutospacing="1"/>
        <w:rPr>
          <w:rFonts w:ascii="Times New Roman" w:eastAsia="Times New Roman" w:hAnsi="Times New Roman" w:cs="Times New Roman"/>
          <w:sz w:val="24"/>
          <w:szCs w:val="24"/>
          <w:lang w:val="en-GB" w:eastAsia="zh-CN"/>
        </w:rPr>
      </w:pPr>
      <w:r w:rsidRPr="008A52EB">
        <w:rPr>
          <w:rFonts w:ascii="Times New Roman" w:eastAsia="Times New Roman" w:hAnsi="Times New Roman" w:cs="Times New Roman"/>
          <w:sz w:val="24"/>
          <w:szCs w:val="24"/>
          <w:lang w:val="en-GB" w:eastAsia="zh-CN"/>
        </w:rPr>
        <w:t>The right to lodge a complaint with the Information Commissioner’s Office.</w:t>
      </w:r>
    </w:p>
    <w:p w14:paraId="1AF3D772" w14:textId="77777777" w:rsidR="008A52EB" w:rsidRPr="008A52EB" w:rsidRDefault="008A52EB" w:rsidP="008A52EB">
      <w:pPr>
        <w:widowControl/>
        <w:autoSpaceDE/>
        <w:autoSpaceDN/>
        <w:spacing w:before="100" w:beforeAutospacing="1" w:after="100" w:afterAutospacing="1"/>
        <w:outlineLvl w:val="3"/>
        <w:rPr>
          <w:rFonts w:ascii="Times New Roman" w:eastAsia="Times New Roman" w:hAnsi="Times New Roman" w:cs="Times New Roman"/>
          <w:b/>
          <w:bCs/>
          <w:sz w:val="24"/>
          <w:szCs w:val="24"/>
          <w:lang w:val="en-GB" w:eastAsia="zh-CN"/>
        </w:rPr>
      </w:pPr>
      <w:r w:rsidRPr="008A52EB">
        <w:rPr>
          <w:rFonts w:ascii="Times New Roman" w:eastAsia="Times New Roman" w:hAnsi="Times New Roman" w:cs="Times New Roman"/>
          <w:b/>
          <w:bCs/>
          <w:sz w:val="24"/>
          <w:szCs w:val="24"/>
          <w:lang w:val="en-GB" w:eastAsia="zh-CN"/>
        </w:rPr>
        <w:t>Further Processing</w:t>
      </w:r>
    </w:p>
    <w:p w14:paraId="179CFD85" w14:textId="77777777" w:rsidR="008A52EB" w:rsidRPr="008A52EB" w:rsidRDefault="008A52EB" w:rsidP="008A52EB">
      <w:pPr>
        <w:widowControl/>
        <w:autoSpaceDE/>
        <w:autoSpaceDN/>
        <w:spacing w:before="100" w:beforeAutospacing="1" w:after="100" w:afterAutospacing="1"/>
        <w:rPr>
          <w:rFonts w:ascii="Times New Roman" w:eastAsia="Times New Roman" w:hAnsi="Times New Roman" w:cs="Times New Roman"/>
          <w:sz w:val="24"/>
          <w:szCs w:val="24"/>
          <w:lang w:val="en-GB" w:eastAsia="zh-CN"/>
        </w:rPr>
      </w:pPr>
      <w:r w:rsidRPr="008A52EB">
        <w:rPr>
          <w:rFonts w:ascii="Times New Roman" w:eastAsia="Times New Roman" w:hAnsi="Times New Roman" w:cs="Times New Roman"/>
          <w:sz w:val="24"/>
          <w:szCs w:val="24"/>
          <w:lang w:val="en-GB" w:eastAsia="zh-CN"/>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7CB68744" w14:textId="77777777" w:rsidR="008A52EB" w:rsidRPr="008A52EB" w:rsidRDefault="008A52EB" w:rsidP="008A52EB">
      <w:pPr>
        <w:widowControl/>
        <w:autoSpaceDE/>
        <w:autoSpaceDN/>
        <w:spacing w:before="100" w:beforeAutospacing="1" w:after="100" w:afterAutospacing="1"/>
        <w:outlineLvl w:val="3"/>
        <w:rPr>
          <w:rFonts w:ascii="Times New Roman" w:eastAsia="Times New Roman" w:hAnsi="Times New Roman" w:cs="Times New Roman"/>
          <w:b/>
          <w:bCs/>
          <w:sz w:val="24"/>
          <w:szCs w:val="24"/>
          <w:lang w:val="en-GB" w:eastAsia="zh-CN"/>
        </w:rPr>
      </w:pPr>
      <w:r w:rsidRPr="008A52EB">
        <w:rPr>
          <w:rFonts w:ascii="Times New Roman" w:eastAsia="Times New Roman" w:hAnsi="Times New Roman" w:cs="Times New Roman"/>
          <w:b/>
          <w:bCs/>
          <w:sz w:val="24"/>
          <w:szCs w:val="24"/>
          <w:lang w:val="en-GB" w:eastAsia="zh-CN"/>
        </w:rPr>
        <w:t>Contact Details</w:t>
      </w:r>
    </w:p>
    <w:p w14:paraId="01704580" w14:textId="77777777" w:rsidR="008A52EB" w:rsidRPr="008A52EB" w:rsidRDefault="008A52EB" w:rsidP="008A52EB">
      <w:pPr>
        <w:widowControl/>
        <w:autoSpaceDE/>
        <w:autoSpaceDN/>
        <w:spacing w:before="100" w:beforeAutospacing="1" w:after="100" w:afterAutospacing="1"/>
        <w:rPr>
          <w:rFonts w:ascii="Times New Roman" w:eastAsia="Times New Roman" w:hAnsi="Times New Roman" w:cs="Times New Roman"/>
          <w:sz w:val="24"/>
          <w:szCs w:val="24"/>
          <w:lang w:val="en-GB" w:eastAsia="zh-CN"/>
        </w:rPr>
      </w:pPr>
      <w:r w:rsidRPr="008A52EB">
        <w:rPr>
          <w:rFonts w:ascii="Times New Roman" w:eastAsia="Times New Roman" w:hAnsi="Times New Roman" w:cs="Times New Roman"/>
          <w:sz w:val="24"/>
          <w:szCs w:val="24"/>
          <w:lang w:val="en-GB" w:eastAsia="zh-CN"/>
        </w:rPr>
        <w:t>Email: contact@friiifinance.com</w:t>
      </w:r>
      <w:r w:rsidRPr="008A52EB">
        <w:rPr>
          <w:rFonts w:ascii="Times New Roman" w:eastAsia="Times New Roman" w:hAnsi="Times New Roman" w:cs="Times New Roman"/>
          <w:sz w:val="24"/>
          <w:szCs w:val="24"/>
          <w:lang w:val="en-GB" w:eastAsia="zh-CN"/>
        </w:rPr>
        <w:br/>
        <w:t xml:space="preserve">Website: </w:t>
      </w:r>
      <w:hyperlink r:id="rId7" w:tgtFrame="_new" w:history="1">
        <w:r w:rsidRPr="008A52EB">
          <w:rPr>
            <w:rFonts w:ascii="Times New Roman" w:eastAsia="Times New Roman" w:hAnsi="Times New Roman" w:cs="Times New Roman"/>
            <w:color w:val="0000FF"/>
            <w:sz w:val="24"/>
            <w:szCs w:val="24"/>
            <w:u w:val="single"/>
            <w:lang w:val="en-GB" w:eastAsia="zh-CN"/>
          </w:rPr>
          <w:t>FRiii Finance</w:t>
        </w:r>
      </w:hyperlink>
    </w:p>
    <w:p w14:paraId="4B26F479" w14:textId="77777777" w:rsidR="008A52EB" w:rsidRPr="008A52EB" w:rsidRDefault="008A52EB" w:rsidP="008A52EB">
      <w:pPr>
        <w:widowControl/>
        <w:autoSpaceDE/>
        <w:autoSpaceDN/>
        <w:spacing w:before="100" w:beforeAutospacing="1" w:after="100" w:afterAutospacing="1"/>
        <w:rPr>
          <w:rFonts w:ascii="Times New Roman" w:eastAsia="Times New Roman" w:hAnsi="Times New Roman" w:cs="Times New Roman"/>
          <w:sz w:val="24"/>
          <w:szCs w:val="24"/>
          <w:lang w:val="en-GB" w:eastAsia="zh-CN"/>
        </w:rPr>
      </w:pPr>
      <w:r w:rsidRPr="008A52EB">
        <w:rPr>
          <w:rFonts w:ascii="Times New Roman" w:eastAsia="Times New Roman" w:hAnsi="Times New Roman" w:cs="Times New Roman"/>
          <w:sz w:val="24"/>
          <w:szCs w:val="24"/>
          <w:lang w:val="en-GB" w:eastAsia="zh-CN"/>
        </w:rPr>
        <w:t xml:space="preserve">You can contact the Information Commissioner’s Office on 0303 123 1113 or via email at </w:t>
      </w:r>
      <w:hyperlink r:id="rId8" w:tgtFrame="_new" w:history="1">
        <w:r w:rsidRPr="008A52EB">
          <w:rPr>
            <w:rFonts w:ascii="Times New Roman" w:eastAsia="Times New Roman" w:hAnsi="Times New Roman" w:cs="Times New Roman"/>
            <w:color w:val="0000FF"/>
            <w:sz w:val="24"/>
            <w:szCs w:val="24"/>
            <w:u w:val="single"/>
            <w:lang w:val="en-GB" w:eastAsia="zh-CN"/>
          </w:rPr>
          <w:t>https://ico.org.uk/global/contact-us/email/</w:t>
        </w:r>
      </w:hyperlink>
      <w:r w:rsidRPr="008A52EB">
        <w:rPr>
          <w:rFonts w:ascii="Times New Roman" w:eastAsia="Times New Roman" w:hAnsi="Times New Roman" w:cs="Times New Roman"/>
          <w:sz w:val="24"/>
          <w:szCs w:val="24"/>
          <w:lang w:val="en-GB" w:eastAsia="zh-CN"/>
        </w:rPr>
        <w:t xml:space="preserve"> or at the Information Commissioner’s Office, Wycliffe House, Water Lane, Wilmslow, Cheshire, SK9 5AF.</w:t>
      </w:r>
    </w:p>
    <w:p w14:paraId="1B62C69A" w14:textId="77777777" w:rsidR="008A52EB" w:rsidRPr="008A52EB" w:rsidRDefault="008A52EB">
      <w:pPr>
        <w:pStyle w:val="Heading1"/>
        <w:spacing w:before="79"/>
        <w:rPr>
          <w:lang w:val="en-GB"/>
        </w:rPr>
      </w:pPr>
    </w:p>
    <w:p w14:paraId="4C838F39" w14:textId="77777777" w:rsidR="00F733F1" w:rsidRDefault="00F733F1">
      <w:pPr>
        <w:pStyle w:val="BodyText"/>
        <w:spacing w:before="5"/>
        <w:ind w:left="0"/>
        <w:rPr>
          <w:sz w:val="16"/>
        </w:rPr>
      </w:pPr>
    </w:p>
    <w:sectPr w:rsidR="00F733F1">
      <w:footerReference w:type="default" r:id="rId9"/>
      <w:pgSz w:w="11910" w:h="16840"/>
      <w:pgMar w:top="1920" w:right="1400" w:bottom="1300" w:left="1340" w:header="0" w:footer="11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6D74A" w14:textId="77777777" w:rsidR="00235ABB" w:rsidRDefault="00235ABB">
      <w:r>
        <w:separator/>
      </w:r>
    </w:p>
  </w:endnote>
  <w:endnote w:type="continuationSeparator" w:id="0">
    <w:p w14:paraId="3D5EFBCD" w14:textId="77777777" w:rsidR="00235ABB" w:rsidRDefault="00235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Yu Gothic UI Semibold">
    <w:altName w:val="Yu Gothic UI Semibold"/>
    <w:panose1 w:val="020B07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FD401" w14:textId="7EC48BA8" w:rsidR="00F733F1" w:rsidRDefault="00F733F1">
    <w:pPr>
      <w:pStyle w:val="BodyText"/>
      <w:spacing w:before="0"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8ABEF" w14:textId="77777777" w:rsidR="00235ABB" w:rsidRDefault="00235ABB">
      <w:r>
        <w:separator/>
      </w:r>
    </w:p>
  </w:footnote>
  <w:footnote w:type="continuationSeparator" w:id="0">
    <w:p w14:paraId="350AB0F3" w14:textId="77777777" w:rsidR="00235ABB" w:rsidRDefault="00235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16D8"/>
    <w:multiLevelType w:val="multilevel"/>
    <w:tmpl w:val="2D18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A14B6C"/>
    <w:multiLevelType w:val="multilevel"/>
    <w:tmpl w:val="5A2A6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846180"/>
    <w:multiLevelType w:val="multilevel"/>
    <w:tmpl w:val="5E30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DE59A5"/>
    <w:multiLevelType w:val="hybridMultilevel"/>
    <w:tmpl w:val="D1D21B2A"/>
    <w:lvl w:ilvl="0" w:tplc="77403532">
      <w:start w:val="1"/>
      <w:numFmt w:val="decimal"/>
      <w:lvlText w:val="%1."/>
      <w:lvlJc w:val="left"/>
      <w:pPr>
        <w:ind w:left="821" w:hanging="361"/>
        <w:jc w:val="left"/>
      </w:pPr>
      <w:rPr>
        <w:rFonts w:ascii="Verdana" w:eastAsia="Verdana" w:hAnsi="Verdana" w:cs="Verdana" w:hint="default"/>
        <w:b w:val="0"/>
        <w:bCs w:val="0"/>
        <w:i w:val="0"/>
        <w:iCs w:val="0"/>
        <w:spacing w:val="0"/>
        <w:w w:val="96"/>
        <w:sz w:val="20"/>
        <w:szCs w:val="20"/>
        <w:lang w:val="en-US" w:eastAsia="en-US" w:bidi="ar-SA"/>
      </w:rPr>
    </w:lvl>
    <w:lvl w:ilvl="1" w:tplc="2CD66280">
      <w:numFmt w:val="bullet"/>
      <w:lvlText w:val="▪"/>
      <w:lvlJc w:val="left"/>
      <w:pPr>
        <w:ind w:left="821" w:hanging="361"/>
      </w:pPr>
      <w:rPr>
        <w:rFonts w:ascii="Yu Gothic UI Semibold" w:eastAsia="Yu Gothic UI Semibold" w:hAnsi="Yu Gothic UI Semibold" w:cs="Yu Gothic UI Semibold" w:hint="default"/>
        <w:b/>
        <w:bCs/>
        <w:i w:val="0"/>
        <w:iCs w:val="0"/>
        <w:spacing w:val="0"/>
        <w:w w:val="44"/>
        <w:sz w:val="20"/>
        <w:szCs w:val="20"/>
        <w:lang w:val="en-US" w:eastAsia="en-US" w:bidi="ar-SA"/>
      </w:rPr>
    </w:lvl>
    <w:lvl w:ilvl="2" w:tplc="3B7A0F02">
      <w:numFmt w:val="bullet"/>
      <w:lvlText w:val="•"/>
      <w:lvlJc w:val="left"/>
      <w:pPr>
        <w:ind w:left="2489" w:hanging="361"/>
      </w:pPr>
      <w:rPr>
        <w:rFonts w:hint="default"/>
        <w:lang w:val="en-US" w:eastAsia="en-US" w:bidi="ar-SA"/>
      </w:rPr>
    </w:lvl>
    <w:lvl w:ilvl="3" w:tplc="1E3E854C">
      <w:numFmt w:val="bullet"/>
      <w:lvlText w:val="•"/>
      <w:lvlJc w:val="left"/>
      <w:pPr>
        <w:ind w:left="3324" w:hanging="361"/>
      </w:pPr>
      <w:rPr>
        <w:rFonts w:hint="default"/>
        <w:lang w:val="en-US" w:eastAsia="en-US" w:bidi="ar-SA"/>
      </w:rPr>
    </w:lvl>
    <w:lvl w:ilvl="4" w:tplc="2242A28A">
      <w:numFmt w:val="bullet"/>
      <w:lvlText w:val="•"/>
      <w:lvlJc w:val="left"/>
      <w:pPr>
        <w:ind w:left="4159" w:hanging="361"/>
      </w:pPr>
      <w:rPr>
        <w:rFonts w:hint="default"/>
        <w:lang w:val="en-US" w:eastAsia="en-US" w:bidi="ar-SA"/>
      </w:rPr>
    </w:lvl>
    <w:lvl w:ilvl="5" w:tplc="00AAF2EC">
      <w:numFmt w:val="bullet"/>
      <w:lvlText w:val="•"/>
      <w:lvlJc w:val="left"/>
      <w:pPr>
        <w:ind w:left="4994" w:hanging="361"/>
      </w:pPr>
      <w:rPr>
        <w:rFonts w:hint="default"/>
        <w:lang w:val="en-US" w:eastAsia="en-US" w:bidi="ar-SA"/>
      </w:rPr>
    </w:lvl>
    <w:lvl w:ilvl="6" w:tplc="0B120D60">
      <w:numFmt w:val="bullet"/>
      <w:lvlText w:val="•"/>
      <w:lvlJc w:val="left"/>
      <w:pPr>
        <w:ind w:left="5829" w:hanging="361"/>
      </w:pPr>
      <w:rPr>
        <w:rFonts w:hint="default"/>
        <w:lang w:val="en-US" w:eastAsia="en-US" w:bidi="ar-SA"/>
      </w:rPr>
    </w:lvl>
    <w:lvl w:ilvl="7" w:tplc="97286F76">
      <w:numFmt w:val="bullet"/>
      <w:lvlText w:val="•"/>
      <w:lvlJc w:val="left"/>
      <w:pPr>
        <w:ind w:left="6664" w:hanging="361"/>
      </w:pPr>
      <w:rPr>
        <w:rFonts w:hint="default"/>
        <w:lang w:val="en-US" w:eastAsia="en-US" w:bidi="ar-SA"/>
      </w:rPr>
    </w:lvl>
    <w:lvl w:ilvl="8" w:tplc="8FB228AE">
      <w:numFmt w:val="bullet"/>
      <w:lvlText w:val="•"/>
      <w:lvlJc w:val="left"/>
      <w:pPr>
        <w:ind w:left="7499" w:hanging="361"/>
      </w:pPr>
      <w:rPr>
        <w:rFonts w:hint="default"/>
        <w:lang w:val="en-US" w:eastAsia="en-US" w:bidi="ar-SA"/>
      </w:rPr>
    </w:lvl>
  </w:abstractNum>
  <w:abstractNum w:abstractNumId="4" w15:restartNumberingAfterBreak="0">
    <w:nsid w:val="68060EA7"/>
    <w:multiLevelType w:val="multilevel"/>
    <w:tmpl w:val="A0AA0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9347224">
    <w:abstractNumId w:val="3"/>
  </w:num>
  <w:num w:numId="2" w16cid:durableId="784883425">
    <w:abstractNumId w:val="4"/>
  </w:num>
  <w:num w:numId="3" w16cid:durableId="1823110699">
    <w:abstractNumId w:val="2"/>
  </w:num>
  <w:num w:numId="4" w16cid:durableId="240677628">
    <w:abstractNumId w:val="1"/>
  </w:num>
  <w:num w:numId="5" w16cid:durableId="1790123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3F1"/>
    <w:rsid w:val="00235ABB"/>
    <w:rsid w:val="00272819"/>
    <w:rsid w:val="00594757"/>
    <w:rsid w:val="008A52EB"/>
    <w:rsid w:val="00F733F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B6D77"/>
  <w15:docId w15:val="{3D3C1AA1-61E3-42EB-BDAD-E6715BE5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before="63"/>
      <w:ind w:left="100"/>
      <w:outlineLvl w:val="0"/>
    </w:pPr>
    <w:rPr>
      <w:b/>
      <w:bCs/>
      <w:sz w:val="20"/>
      <w:szCs w:val="20"/>
    </w:rPr>
  </w:style>
  <w:style w:type="paragraph" w:styleId="Heading4">
    <w:name w:val="heading 4"/>
    <w:basedOn w:val="Normal"/>
    <w:next w:val="Normal"/>
    <w:link w:val="Heading4Char"/>
    <w:uiPriority w:val="9"/>
    <w:semiHidden/>
    <w:unhideWhenUsed/>
    <w:qFormat/>
    <w:rsid w:val="008A52E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7"/>
      <w:ind w:left="100"/>
    </w:pPr>
    <w:rPr>
      <w:sz w:val="20"/>
      <w:szCs w:val="20"/>
    </w:rPr>
  </w:style>
  <w:style w:type="paragraph" w:styleId="ListParagraph">
    <w:name w:val="List Paragraph"/>
    <w:basedOn w:val="Normal"/>
    <w:uiPriority w:val="1"/>
    <w:qFormat/>
    <w:pPr>
      <w:spacing w:before="212"/>
      <w:ind w:left="82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94757"/>
    <w:pPr>
      <w:tabs>
        <w:tab w:val="center" w:pos="4513"/>
        <w:tab w:val="right" w:pos="9026"/>
      </w:tabs>
    </w:pPr>
  </w:style>
  <w:style w:type="character" w:customStyle="1" w:styleId="HeaderChar">
    <w:name w:val="Header Char"/>
    <w:basedOn w:val="DefaultParagraphFont"/>
    <w:link w:val="Header"/>
    <w:uiPriority w:val="99"/>
    <w:rsid w:val="00594757"/>
    <w:rPr>
      <w:rFonts w:ascii="Verdana" w:eastAsia="Verdana" w:hAnsi="Verdana" w:cs="Verdana"/>
    </w:rPr>
  </w:style>
  <w:style w:type="paragraph" w:styleId="Footer">
    <w:name w:val="footer"/>
    <w:basedOn w:val="Normal"/>
    <w:link w:val="FooterChar"/>
    <w:uiPriority w:val="99"/>
    <w:unhideWhenUsed/>
    <w:rsid w:val="00594757"/>
    <w:pPr>
      <w:tabs>
        <w:tab w:val="center" w:pos="4513"/>
        <w:tab w:val="right" w:pos="9026"/>
      </w:tabs>
    </w:pPr>
  </w:style>
  <w:style w:type="character" w:customStyle="1" w:styleId="FooterChar">
    <w:name w:val="Footer Char"/>
    <w:basedOn w:val="DefaultParagraphFont"/>
    <w:link w:val="Footer"/>
    <w:uiPriority w:val="99"/>
    <w:rsid w:val="00594757"/>
    <w:rPr>
      <w:rFonts w:ascii="Verdana" w:eastAsia="Verdana" w:hAnsi="Verdana" w:cs="Verdana"/>
    </w:rPr>
  </w:style>
  <w:style w:type="character" w:styleId="Hyperlink">
    <w:name w:val="Hyperlink"/>
    <w:basedOn w:val="DefaultParagraphFont"/>
    <w:uiPriority w:val="99"/>
    <w:unhideWhenUsed/>
    <w:rsid w:val="00594757"/>
    <w:rPr>
      <w:color w:val="0000FF" w:themeColor="hyperlink"/>
      <w:u w:val="single"/>
    </w:rPr>
  </w:style>
  <w:style w:type="character" w:styleId="UnresolvedMention">
    <w:name w:val="Unresolved Mention"/>
    <w:basedOn w:val="DefaultParagraphFont"/>
    <w:uiPriority w:val="99"/>
    <w:semiHidden/>
    <w:unhideWhenUsed/>
    <w:rsid w:val="00594757"/>
    <w:rPr>
      <w:color w:val="605E5C"/>
      <w:shd w:val="clear" w:color="auto" w:fill="E1DFDD"/>
    </w:rPr>
  </w:style>
  <w:style w:type="character" w:customStyle="1" w:styleId="Heading4Char">
    <w:name w:val="Heading 4 Char"/>
    <w:basedOn w:val="DefaultParagraphFont"/>
    <w:link w:val="Heading4"/>
    <w:uiPriority w:val="9"/>
    <w:semiHidden/>
    <w:rsid w:val="008A52EB"/>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813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email/" TargetMode="External"/><Relationship Id="rId3" Type="http://schemas.openxmlformats.org/officeDocument/2006/relationships/settings" Target="settings.xml"/><Relationship Id="rId7" Type="http://schemas.openxmlformats.org/officeDocument/2006/relationships/hyperlink" Target="https://friiifina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608</Words>
  <Characters>3470</Characters>
  <Application>Microsoft Office Word</Application>
  <DocSecurity>0</DocSecurity>
  <Lines>28</Lines>
  <Paragraphs>8</Paragraphs>
  <ScaleCrop>false</ScaleCrop>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Financial-Promotion-Guide-Dec21.pdf</dc:title>
  <dc:creator>Kun Kun</dc:creator>
  <cp:lastModifiedBy>Kun Kun</cp:lastModifiedBy>
  <cp:revision>3</cp:revision>
  <dcterms:created xsi:type="dcterms:W3CDTF">2024-07-15T14:56:00Z</dcterms:created>
  <dcterms:modified xsi:type="dcterms:W3CDTF">2024-07-15T14:59:00Z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2022-05-10T00:00:00Z</vt:filetime>
  </property>
  <property fmtid="{D5CDD505-2E9C-101B-9397-08002B2CF9AE}" pid="3" name="Creator">
    <vt:lpwstr>Microsoft® Word 2019</vt:lpwstr>
  </property>
  <property fmtid="{D5CDD505-2E9C-101B-9397-08002B2CF9AE}" pid="4" name="LastSaved">
    <vt:filetime>2024-07-15T00:00:00Z</vt:filetime>
  </property>
  <property fmtid="{D5CDD505-2E9C-101B-9397-08002B2CF9AE}" pid="5" name="Producer">
    <vt:lpwstr>Microsoft® Word 2019</vt:lpwstr>
  </property>
</Properties>
</file>