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D9" w:rsidRDefault="00FA15EC" w:rsidP="00827CD9">
      <w:pPr>
        <w:jc w:val="center"/>
        <w:rPr>
          <w:rFonts w:ascii="Times New Roman" w:hAnsi="Times New Roman" w:cs="Times New Roman"/>
          <w:b/>
          <w:sz w:val="28"/>
          <w:szCs w:val="28"/>
        </w:rPr>
      </w:pPr>
      <w:r w:rsidRPr="007A7DB9">
        <w:rPr>
          <w:rFonts w:ascii="Times New Roman" w:hAnsi="Times New Roman" w:cs="Times New Roman"/>
          <w:b/>
          <w:sz w:val="28"/>
          <w:szCs w:val="28"/>
        </w:rPr>
        <w:t>2018-19 Hancock County Schools Assessment Calendar</w:t>
      </w:r>
    </w:p>
    <w:p w:rsidR="001F24D0" w:rsidRPr="00827CD9" w:rsidRDefault="00FA15EC" w:rsidP="00827CD9">
      <w:pPr>
        <w:rPr>
          <w:rFonts w:ascii="Times New Roman" w:hAnsi="Times New Roman" w:cs="Times New Roman"/>
          <w:b/>
          <w:sz w:val="28"/>
          <w:szCs w:val="28"/>
        </w:rPr>
      </w:pPr>
      <w:r w:rsidRPr="007A7DB9">
        <w:rPr>
          <w:rFonts w:ascii="Times New Roman" w:hAnsi="Times New Roman" w:cs="Times New Roman"/>
        </w:rPr>
        <w:t>As required by T.C.A. § 49-6-6007, this is a listing of state mandated assessments for the 2018-19 school year.</w:t>
      </w:r>
    </w:p>
    <w:tbl>
      <w:tblPr>
        <w:tblStyle w:val="TableGrid"/>
        <w:tblW w:w="14395" w:type="dxa"/>
        <w:tblLook w:val="04A0" w:firstRow="1" w:lastRow="0" w:firstColumn="1" w:lastColumn="0" w:noHBand="0" w:noVBand="1"/>
      </w:tblPr>
      <w:tblGrid>
        <w:gridCol w:w="9175"/>
        <w:gridCol w:w="5220"/>
      </w:tblGrid>
      <w:tr w:rsidR="00FA15EC" w:rsidRPr="007A7DB9" w:rsidTr="00C727C7">
        <w:tc>
          <w:tcPr>
            <w:tcW w:w="9175" w:type="dxa"/>
          </w:tcPr>
          <w:p w:rsidR="00FA15EC" w:rsidRPr="00996137" w:rsidRDefault="00FA15EC" w:rsidP="00FA15EC">
            <w:pPr>
              <w:rPr>
                <w:rFonts w:ascii="Times New Roman" w:hAnsi="Times New Roman" w:cs="Times New Roman"/>
                <w:i/>
                <w:color w:val="FF0000"/>
              </w:rPr>
            </w:pPr>
            <w:r w:rsidRPr="00996137">
              <w:rPr>
                <w:rFonts w:ascii="Times New Roman" w:hAnsi="Times New Roman" w:cs="Times New Roman"/>
                <w:i/>
                <w:color w:val="FF0000"/>
              </w:rPr>
              <w:t xml:space="preserve">                                      </w:t>
            </w:r>
            <w:r w:rsidR="00C727C7" w:rsidRPr="00996137">
              <w:rPr>
                <w:rFonts w:ascii="Times New Roman" w:hAnsi="Times New Roman" w:cs="Times New Roman"/>
                <w:i/>
                <w:color w:val="FF0000"/>
              </w:rPr>
              <w:t xml:space="preserve">               </w:t>
            </w:r>
            <w:r w:rsidRPr="00996137">
              <w:rPr>
                <w:rFonts w:ascii="Times New Roman" w:hAnsi="Times New Roman" w:cs="Times New Roman"/>
                <w:i/>
                <w:color w:val="FF0000"/>
              </w:rPr>
              <w:t xml:space="preserve">   Assessment Name</w:t>
            </w:r>
          </w:p>
        </w:tc>
        <w:tc>
          <w:tcPr>
            <w:tcW w:w="5220" w:type="dxa"/>
          </w:tcPr>
          <w:p w:rsidR="00FA15EC" w:rsidRPr="00996137" w:rsidRDefault="00FA15EC" w:rsidP="00FA15EC">
            <w:pPr>
              <w:rPr>
                <w:rFonts w:ascii="Times New Roman" w:hAnsi="Times New Roman" w:cs="Times New Roman"/>
                <w:i/>
                <w:color w:val="FF0000"/>
              </w:rPr>
            </w:pPr>
            <w:r w:rsidRPr="00996137">
              <w:rPr>
                <w:rFonts w:ascii="Times New Roman" w:hAnsi="Times New Roman" w:cs="Times New Roman"/>
                <w:i/>
                <w:color w:val="FF0000"/>
              </w:rPr>
              <w:t xml:space="preserve">                         Length of Assessment</w:t>
            </w:r>
          </w:p>
        </w:tc>
      </w:tr>
      <w:tr w:rsidR="00FA15EC" w:rsidRPr="00996137" w:rsidTr="00C727C7">
        <w:tc>
          <w:tcPr>
            <w:tcW w:w="9175" w:type="dxa"/>
          </w:tcPr>
          <w:p w:rsidR="00827CD9" w:rsidRPr="00996137" w:rsidRDefault="00FA15EC" w:rsidP="00FA15EC">
            <w:pPr>
              <w:rPr>
                <w:rFonts w:ascii="Times New Roman" w:hAnsi="Times New Roman" w:cs="Times New Roman"/>
                <w:sz w:val="24"/>
                <w:szCs w:val="24"/>
              </w:rPr>
            </w:pPr>
            <w:r w:rsidRPr="00996137">
              <w:rPr>
                <w:rFonts w:ascii="Times New Roman" w:hAnsi="Times New Roman" w:cs="Times New Roman"/>
                <w:b/>
                <w:sz w:val="24"/>
                <w:szCs w:val="24"/>
              </w:rPr>
              <w:t xml:space="preserve">TCAP English Language Arts, Math, Science, and Social </w:t>
            </w:r>
            <w:r w:rsidR="00C727C7" w:rsidRPr="00996137">
              <w:rPr>
                <w:rFonts w:ascii="Times New Roman" w:hAnsi="Times New Roman" w:cs="Times New Roman"/>
                <w:b/>
                <w:sz w:val="24"/>
                <w:szCs w:val="24"/>
              </w:rPr>
              <w:t>Studies</w:t>
            </w:r>
            <w:r w:rsidR="00C727C7" w:rsidRPr="00996137">
              <w:rPr>
                <w:rFonts w:ascii="Times New Roman" w:hAnsi="Times New Roman" w:cs="Times New Roman"/>
                <w:sz w:val="24"/>
                <w:szCs w:val="24"/>
              </w:rPr>
              <w:t xml:space="preserve"> </w:t>
            </w:r>
          </w:p>
          <w:p w:rsidR="00827CD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Administration</w:t>
            </w:r>
            <w:r w:rsidR="00FA15EC" w:rsidRPr="00996137">
              <w:rPr>
                <w:rFonts w:ascii="Times New Roman" w:hAnsi="Times New Roman" w:cs="Times New Roman"/>
                <w:b/>
                <w:sz w:val="24"/>
                <w:szCs w:val="24"/>
              </w:rPr>
              <w:t xml:space="preserve"> Window:</w:t>
            </w:r>
            <w:r w:rsidR="00FA15EC" w:rsidRPr="00996137">
              <w:rPr>
                <w:rFonts w:ascii="Times New Roman" w:hAnsi="Times New Roman" w:cs="Times New Roman"/>
                <w:sz w:val="24"/>
                <w:szCs w:val="24"/>
              </w:rPr>
              <w:t xml:space="preserve">  April 15-May 3 </w:t>
            </w:r>
          </w:p>
          <w:p w:rsidR="00827CD9" w:rsidRPr="00996137" w:rsidRDefault="00FA15EC"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 </w:t>
            </w:r>
          </w:p>
          <w:p w:rsidR="00827CD9" w:rsidRPr="00996137" w:rsidRDefault="00FA15EC" w:rsidP="00FA15EC">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Administered in accordance with the Every Student Succeeds Act (ESSA) of 2015 and T.C.A. § 49-1-602 pertaining to district and school accountability. Modified assessments in Braille and large print are also provided in accordance with the Every Student Succeeds Act of 2015 and Individuals with Disabilities Education Act (IDEA) of 1990. </w:t>
            </w:r>
          </w:p>
          <w:p w:rsidR="00827CD9" w:rsidRPr="00996137" w:rsidRDefault="00FA15EC" w:rsidP="00FA15EC">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The TCAP tests are designed to assess true student understanding and not just basic memorization and test-taking skills. TCAP measures student understanding of our state standards.  </w:t>
            </w:r>
          </w:p>
          <w:p w:rsidR="00FA15EC" w:rsidRPr="00996137" w:rsidRDefault="00FA15EC" w:rsidP="00FA15EC">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Individual student reports will be shared with parents at the beginning of the new school year.</w:t>
            </w:r>
          </w:p>
        </w:tc>
        <w:tc>
          <w:tcPr>
            <w:tcW w:w="5220" w:type="dxa"/>
          </w:tcPr>
          <w:p w:rsidR="00FA15EC" w:rsidRPr="00996137" w:rsidRDefault="00996137" w:rsidP="00FA15EC">
            <w:pPr>
              <w:rPr>
                <w:rFonts w:ascii="Times New Roman" w:hAnsi="Times New Roman" w:cs="Times New Roman"/>
                <w:sz w:val="24"/>
                <w:szCs w:val="24"/>
              </w:rPr>
            </w:pPr>
            <w:hyperlink r:id="rId5" w:history="1">
              <w:r w:rsidR="00FA15EC" w:rsidRPr="00996137">
                <w:rPr>
                  <w:rStyle w:val="Hyperlink"/>
                  <w:rFonts w:ascii="Times New Roman" w:hAnsi="Times New Roman" w:cs="Times New Roman"/>
                  <w:sz w:val="24"/>
                  <w:szCs w:val="24"/>
                </w:rPr>
                <w:t>https://www.tn.gov/education/assessment/testing</w:t>
              </w:r>
            </w:hyperlink>
            <w:r w:rsidR="00FA15EC" w:rsidRPr="00996137">
              <w:rPr>
                <w:rFonts w:ascii="Times New Roman" w:hAnsi="Times New Roman" w:cs="Times New Roman"/>
                <w:sz w:val="24"/>
                <w:szCs w:val="24"/>
              </w:rPr>
              <w:t xml:space="preserve">: </w:t>
            </w:r>
            <w:r w:rsidR="00FA15EC" w:rsidRPr="00996137">
              <w:rPr>
                <w:rFonts w:ascii="Times New Roman" w:hAnsi="Times New Roman" w:cs="Times New Roman"/>
                <w:color w:val="2E74B5" w:themeColor="accent1" w:themeShade="BF"/>
                <w:sz w:val="24"/>
                <w:szCs w:val="24"/>
                <w:u w:val="single"/>
              </w:rPr>
              <w:t>times-by-grade-subject.html</w:t>
            </w:r>
          </w:p>
          <w:p w:rsidR="00FA15EC" w:rsidRPr="00996137" w:rsidRDefault="00FA15EC" w:rsidP="00FA15EC">
            <w:pPr>
              <w:rPr>
                <w:rFonts w:ascii="Times New Roman" w:hAnsi="Times New Roman" w:cs="Times New Roman"/>
                <w:sz w:val="24"/>
                <w:szCs w:val="24"/>
              </w:rPr>
            </w:pPr>
          </w:p>
        </w:tc>
      </w:tr>
      <w:tr w:rsidR="00FA15EC" w:rsidRPr="00996137" w:rsidTr="00C727C7">
        <w:tc>
          <w:tcPr>
            <w:tcW w:w="9175" w:type="dxa"/>
          </w:tcPr>
          <w:p w:rsidR="007A7DB9" w:rsidRPr="00996137" w:rsidRDefault="00C727C7" w:rsidP="00FA15EC">
            <w:pPr>
              <w:rPr>
                <w:rFonts w:ascii="Times New Roman" w:hAnsi="Times New Roman" w:cs="Times New Roman"/>
                <w:b/>
                <w:sz w:val="24"/>
                <w:szCs w:val="24"/>
              </w:rPr>
            </w:pPr>
            <w:r w:rsidRPr="00996137">
              <w:rPr>
                <w:rFonts w:ascii="Times New Roman" w:hAnsi="Times New Roman" w:cs="Times New Roman"/>
                <w:b/>
                <w:sz w:val="24"/>
                <w:szCs w:val="24"/>
              </w:rPr>
              <w:t>TCAP End-of-Course Algebra 1</w:t>
            </w:r>
            <w:r w:rsidR="00827CD9" w:rsidRPr="00996137">
              <w:rPr>
                <w:rFonts w:ascii="Times New Roman" w:hAnsi="Times New Roman" w:cs="Times New Roman"/>
                <w:b/>
                <w:sz w:val="24"/>
                <w:szCs w:val="24"/>
              </w:rPr>
              <w:t>, Geometry</w:t>
            </w:r>
          </w:p>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April 15-May 3</w:t>
            </w:r>
          </w:p>
          <w:p w:rsidR="00827CD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 </w:t>
            </w:r>
          </w:p>
          <w:p w:rsidR="00827CD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Administered in accordance with the Every Student Succeeds Act (ESSA) of 2015 and T.C.A. § 49-1-602 pertaining to district and school accountability. Modified assessments in Braille and large print are also provided in accordance with the Every Student Succeeds Act of 2015 and Individuals with Disabilities Education Act (IDEA) of 1990.  </w:t>
            </w:r>
          </w:p>
          <w:p w:rsidR="00827CD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The TCAP tests are designed to assess true student understanding and not just basic memorization and test-taking skills. TCAP measures student understanding of our state standards. TCAP EOC assessments are given to help measure how much a student grows academically in a particular content area. </w:t>
            </w:r>
          </w:p>
          <w:p w:rsidR="00FA15EC"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Individual student reports will be shared with parents at the beginning of the new school year.</w:t>
            </w:r>
          </w:p>
        </w:tc>
        <w:tc>
          <w:tcPr>
            <w:tcW w:w="5220" w:type="dxa"/>
          </w:tcPr>
          <w:p w:rsidR="00FA15EC"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Subparts 1–3: 35–60 minutes each</w:t>
            </w:r>
          </w:p>
        </w:tc>
      </w:tr>
      <w:tr w:rsidR="00C727C7" w:rsidRPr="00996137" w:rsidTr="00C727C7">
        <w:tc>
          <w:tcPr>
            <w:tcW w:w="9175" w:type="dxa"/>
          </w:tcPr>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TCAP Grade 2 English Language Arts and Math</w:t>
            </w:r>
            <w:r w:rsidRPr="00996137">
              <w:rPr>
                <w:rFonts w:ascii="Times New Roman" w:hAnsi="Times New Roman" w:cs="Times New Roman"/>
                <w:sz w:val="24"/>
                <w:szCs w:val="24"/>
              </w:rPr>
              <w:t xml:space="preserve"> </w:t>
            </w:r>
          </w:p>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April 22-May 3 </w:t>
            </w:r>
          </w:p>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 by district </w:t>
            </w:r>
          </w:p>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None </w:t>
            </w:r>
          </w:p>
          <w:p w:rsidR="007A7DB9"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This test is given to help measure how much a second-grade student grows academically over the course of a school year. </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Individual student reports will be shared with parents at </w:t>
            </w:r>
            <w:r w:rsidRPr="00996137">
              <w:rPr>
                <w:rFonts w:ascii="Times New Roman" w:hAnsi="Times New Roman" w:cs="Times New Roman"/>
                <w:sz w:val="24"/>
                <w:szCs w:val="24"/>
              </w:rPr>
              <w:lastRenderedPageBreak/>
              <w:t>the beginning of the new school year.</w:t>
            </w:r>
          </w:p>
        </w:tc>
        <w:tc>
          <w:tcPr>
            <w:tcW w:w="5220" w:type="dxa"/>
          </w:tcPr>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lastRenderedPageBreak/>
              <w:t>English:</w:t>
            </w:r>
            <w:r w:rsidRPr="00996137">
              <w:rPr>
                <w:rFonts w:ascii="Times New Roman" w:hAnsi="Times New Roman" w:cs="Times New Roman"/>
                <w:sz w:val="24"/>
                <w:szCs w:val="24"/>
              </w:rPr>
              <w:t xml:space="preserve"> Total 162 minutes</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 xml:space="preserve">Subpart 1: 40 minutes </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Subpart 2: 40 minutes</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Subpart 3: 40 minutes</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Subpart 4: 42 minutes</w:t>
            </w:r>
          </w:p>
          <w:p w:rsidR="00C727C7" w:rsidRPr="00996137" w:rsidRDefault="00C727C7" w:rsidP="00FA15EC">
            <w:pPr>
              <w:rPr>
                <w:rFonts w:ascii="Times New Roman" w:hAnsi="Times New Roman" w:cs="Times New Roman"/>
                <w:sz w:val="24"/>
                <w:szCs w:val="24"/>
              </w:rPr>
            </w:pP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b/>
                <w:sz w:val="24"/>
                <w:szCs w:val="24"/>
              </w:rPr>
              <w:t>Math:</w:t>
            </w:r>
            <w:r w:rsidRPr="00996137">
              <w:rPr>
                <w:rFonts w:ascii="Times New Roman" w:hAnsi="Times New Roman" w:cs="Times New Roman"/>
                <w:sz w:val="24"/>
                <w:szCs w:val="24"/>
              </w:rPr>
              <w:t xml:space="preserve">  Total 82 minutes</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lastRenderedPageBreak/>
              <w:t>Subpart 1:  40 minutes</w:t>
            </w:r>
          </w:p>
          <w:p w:rsidR="00C727C7" w:rsidRPr="00996137" w:rsidRDefault="00C727C7" w:rsidP="00FA15EC">
            <w:pPr>
              <w:rPr>
                <w:rFonts w:ascii="Times New Roman" w:hAnsi="Times New Roman" w:cs="Times New Roman"/>
                <w:sz w:val="24"/>
                <w:szCs w:val="24"/>
              </w:rPr>
            </w:pPr>
            <w:r w:rsidRPr="00996137">
              <w:rPr>
                <w:rFonts w:ascii="Times New Roman" w:hAnsi="Times New Roman" w:cs="Times New Roman"/>
                <w:sz w:val="24"/>
                <w:szCs w:val="24"/>
              </w:rPr>
              <w:t>Subpart 2:  42 minutes</w:t>
            </w:r>
          </w:p>
        </w:tc>
      </w:tr>
      <w:tr w:rsidR="004256A0" w:rsidRPr="00996137" w:rsidTr="00C727C7">
        <w:tc>
          <w:tcPr>
            <w:tcW w:w="9175" w:type="dxa"/>
          </w:tcPr>
          <w:p w:rsidR="004256A0" w:rsidRPr="00996137" w:rsidRDefault="00827CD9" w:rsidP="00996137">
            <w:pPr>
              <w:rPr>
                <w:rFonts w:ascii="Times New Roman" w:hAnsi="Times New Roman" w:cs="Times New Roman"/>
                <w:sz w:val="24"/>
                <w:szCs w:val="24"/>
              </w:rPr>
            </w:pPr>
            <w:r w:rsidRPr="00996137">
              <w:rPr>
                <w:rFonts w:ascii="Times New Roman" w:hAnsi="Times New Roman" w:cs="Times New Roman"/>
                <w:sz w:val="24"/>
                <w:szCs w:val="24"/>
              </w:rPr>
              <w:lastRenderedPageBreak/>
              <w:t xml:space="preserve"> </w:t>
            </w:r>
            <w:bookmarkStart w:id="0" w:name="_GoBack"/>
            <w:bookmarkEnd w:id="0"/>
          </w:p>
        </w:tc>
        <w:tc>
          <w:tcPr>
            <w:tcW w:w="5220" w:type="dxa"/>
          </w:tcPr>
          <w:p w:rsidR="004256A0" w:rsidRPr="00996137" w:rsidRDefault="004256A0" w:rsidP="00FA15EC">
            <w:pPr>
              <w:rPr>
                <w:rFonts w:ascii="Times New Roman" w:hAnsi="Times New Roman" w:cs="Times New Roman"/>
                <w:b/>
                <w:sz w:val="24"/>
                <w:szCs w:val="24"/>
              </w:rPr>
            </w:pPr>
          </w:p>
        </w:tc>
      </w:tr>
      <w:tr w:rsidR="006B42C5" w:rsidRPr="00996137" w:rsidTr="00C727C7">
        <w:tc>
          <w:tcPr>
            <w:tcW w:w="9175" w:type="dxa"/>
          </w:tcPr>
          <w:p w:rsidR="006B42C5" w:rsidRPr="00996137" w:rsidRDefault="006B42C5" w:rsidP="00FA15EC">
            <w:pPr>
              <w:rPr>
                <w:rFonts w:ascii="Times New Roman" w:hAnsi="Times New Roman" w:cs="Times New Roman"/>
                <w:b/>
                <w:sz w:val="24"/>
                <w:szCs w:val="24"/>
              </w:rPr>
            </w:pPr>
            <w:r w:rsidRPr="00996137">
              <w:rPr>
                <w:rFonts w:ascii="Times New Roman" w:hAnsi="Times New Roman" w:cs="Times New Roman"/>
                <w:b/>
                <w:sz w:val="24"/>
                <w:szCs w:val="24"/>
              </w:rPr>
              <w:t>TCAP Grade 2 English Alternate Assessment for Students with Disabilities</w:t>
            </w:r>
          </w:p>
          <w:p w:rsidR="007A7DB9" w:rsidRPr="00996137" w:rsidRDefault="006B42C5" w:rsidP="00FA15EC">
            <w:pPr>
              <w:rPr>
                <w:rFonts w:ascii="Times New Roman" w:hAnsi="Times New Roman" w:cs="Times New Roman"/>
                <w:sz w:val="24"/>
                <w:szCs w:val="24"/>
              </w:rPr>
            </w:pPr>
            <w:r w:rsidRPr="00996137">
              <w:rPr>
                <w:rFonts w:ascii="Times New Roman" w:hAnsi="Times New Roman" w:cs="Times New Roman"/>
                <w:sz w:val="24"/>
                <w:szCs w:val="24"/>
              </w:rPr>
              <w:t>The TCAP Grade 2 Alternate assessment is the English language arts and math assessment</w:t>
            </w:r>
          </w:p>
          <w:p w:rsidR="007A7DB9" w:rsidRPr="00996137" w:rsidRDefault="006B42C5" w:rsidP="00FA15EC">
            <w:pPr>
              <w:rPr>
                <w:rFonts w:ascii="Times New Roman" w:hAnsi="Times New Roman" w:cs="Times New Roman"/>
                <w:sz w:val="24"/>
                <w:szCs w:val="24"/>
              </w:rPr>
            </w:pPr>
            <w:proofErr w:type="gramStart"/>
            <w:r w:rsidRPr="00996137">
              <w:rPr>
                <w:rFonts w:ascii="Times New Roman" w:hAnsi="Times New Roman" w:cs="Times New Roman"/>
                <w:sz w:val="24"/>
                <w:szCs w:val="24"/>
              </w:rPr>
              <w:t>for</w:t>
            </w:r>
            <w:proofErr w:type="gramEnd"/>
            <w:r w:rsidRPr="00996137">
              <w:rPr>
                <w:rFonts w:ascii="Times New Roman" w:hAnsi="Times New Roman" w:cs="Times New Roman"/>
                <w:sz w:val="24"/>
                <w:szCs w:val="24"/>
              </w:rPr>
              <w:t xml:space="preserve"> students in grade 2 with the most significant cognitive disabilities. The grade 2</w:t>
            </w:r>
          </w:p>
          <w:p w:rsidR="006B42C5" w:rsidRPr="00996137" w:rsidRDefault="006B42C5" w:rsidP="00FA15EC">
            <w:pPr>
              <w:rPr>
                <w:rFonts w:ascii="Times New Roman" w:hAnsi="Times New Roman" w:cs="Times New Roman"/>
                <w:sz w:val="24"/>
                <w:szCs w:val="24"/>
              </w:rPr>
            </w:pPr>
            <w:proofErr w:type="gramStart"/>
            <w:r w:rsidRPr="00996137">
              <w:rPr>
                <w:rFonts w:ascii="Times New Roman" w:hAnsi="Times New Roman" w:cs="Times New Roman"/>
                <w:sz w:val="24"/>
                <w:szCs w:val="24"/>
              </w:rPr>
              <w:t>Alternate assessment is administered via paper by the teacher</w:t>
            </w:r>
            <w:proofErr w:type="gramEnd"/>
            <w:r w:rsidRPr="00996137">
              <w:rPr>
                <w:rFonts w:ascii="Times New Roman" w:hAnsi="Times New Roman" w:cs="Times New Roman"/>
                <w:sz w:val="24"/>
                <w:szCs w:val="24"/>
              </w:rPr>
              <w:t xml:space="preserve">. </w:t>
            </w:r>
          </w:p>
          <w:p w:rsidR="006B42C5" w:rsidRPr="00996137" w:rsidRDefault="006B42C5" w:rsidP="00FA15EC">
            <w:pPr>
              <w:rPr>
                <w:rFonts w:ascii="Times New Roman" w:hAnsi="Times New Roman" w:cs="Times New Roman"/>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March 18–May 10</w:t>
            </w:r>
          </w:p>
          <w:p w:rsidR="007A7DB9" w:rsidRPr="00996137" w:rsidRDefault="006B42C5"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No, however if a district opts to administer the TCAP grade 2 Assessment, they</w:t>
            </w:r>
          </w:p>
          <w:p w:rsidR="007A7DB9" w:rsidRPr="00996137" w:rsidRDefault="006B42C5" w:rsidP="00FA15EC">
            <w:pPr>
              <w:rPr>
                <w:rFonts w:ascii="Times New Roman" w:hAnsi="Times New Roman" w:cs="Times New Roman"/>
                <w:sz w:val="24"/>
                <w:szCs w:val="24"/>
              </w:rPr>
            </w:pPr>
            <w:proofErr w:type="gramStart"/>
            <w:r w:rsidRPr="00996137">
              <w:rPr>
                <w:rFonts w:ascii="Times New Roman" w:hAnsi="Times New Roman" w:cs="Times New Roman"/>
                <w:sz w:val="24"/>
                <w:szCs w:val="24"/>
              </w:rPr>
              <w:t>must</w:t>
            </w:r>
            <w:proofErr w:type="gramEnd"/>
            <w:r w:rsidRPr="00996137">
              <w:rPr>
                <w:rFonts w:ascii="Times New Roman" w:hAnsi="Times New Roman" w:cs="Times New Roman"/>
                <w:sz w:val="24"/>
                <w:szCs w:val="24"/>
              </w:rPr>
              <w:t xml:space="preserve"> also administer the grade 2 Alternate Assessment to eligible students. </w:t>
            </w:r>
          </w:p>
          <w:p w:rsidR="007A7DB9" w:rsidRPr="00996137" w:rsidRDefault="006B42C5" w:rsidP="00FA15EC">
            <w:pPr>
              <w:rPr>
                <w:rFonts w:ascii="Times New Roman" w:hAnsi="Times New Roman" w:cs="Times New Roman"/>
                <w:sz w:val="24"/>
                <w:szCs w:val="24"/>
              </w:rPr>
            </w:pPr>
            <w:r w:rsidRPr="00996137">
              <w:rPr>
                <w:rFonts w:ascii="Times New Roman" w:hAnsi="Times New Roman" w:cs="Times New Roman"/>
                <w:b/>
                <w:sz w:val="24"/>
                <w:szCs w:val="24"/>
              </w:rPr>
              <w:t>Applicable</w:t>
            </w:r>
            <w:r w:rsidRPr="00996137">
              <w:rPr>
                <w:rFonts w:ascii="Times New Roman" w:hAnsi="Times New Roman" w:cs="Times New Roman"/>
                <w:sz w:val="24"/>
                <w:szCs w:val="24"/>
              </w:rPr>
              <w:t xml:space="preserve"> </w:t>
            </w:r>
            <w:r w:rsidRPr="00996137">
              <w:rPr>
                <w:rFonts w:ascii="Times New Roman" w:hAnsi="Times New Roman" w:cs="Times New Roman"/>
                <w:b/>
                <w:sz w:val="24"/>
                <w:szCs w:val="24"/>
              </w:rPr>
              <w:t>Federal/State Law:</w:t>
            </w:r>
            <w:r w:rsidRPr="00996137">
              <w:rPr>
                <w:rFonts w:ascii="Times New Roman" w:hAnsi="Times New Roman" w:cs="Times New Roman"/>
                <w:sz w:val="24"/>
                <w:szCs w:val="24"/>
              </w:rPr>
              <w:t xml:space="preserve"> The development of alternate achievement standards for students with the most significant cognitive disabilities is authorized under a department regulation (34 C.F.R. Part 200) published on December 9, 2003, and T.C.A § 49-1-612. The Individuals with Disabilities Education Act (IDEA), section 504 of the Rehabilitation Act of 1973, and Title I require inclusion of all students with disabilities in the state assessment system.  </w:t>
            </w:r>
          </w:p>
          <w:p w:rsidR="007A7DB9"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This test is given to help measure how much a student grows academically over the course of a school year. </w:t>
            </w:r>
          </w:p>
          <w:p w:rsidR="006B42C5"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Individual student reports will be shared with parents at the beginning of the new school year.</w:t>
            </w:r>
          </w:p>
        </w:tc>
        <w:tc>
          <w:tcPr>
            <w:tcW w:w="5220" w:type="dxa"/>
          </w:tcPr>
          <w:p w:rsidR="006B42C5" w:rsidRPr="00996137" w:rsidRDefault="006B42C5" w:rsidP="00FA15EC">
            <w:pPr>
              <w:rPr>
                <w:rFonts w:ascii="Times New Roman" w:hAnsi="Times New Roman" w:cs="Times New Roman"/>
                <w:sz w:val="24"/>
                <w:szCs w:val="24"/>
              </w:rPr>
            </w:pPr>
          </w:p>
          <w:p w:rsidR="006B42C5" w:rsidRPr="00996137" w:rsidRDefault="006B42C5" w:rsidP="00FA15EC">
            <w:pPr>
              <w:rPr>
                <w:rFonts w:ascii="Times New Roman" w:hAnsi="Times New Roman" w:cs="Times New Roman"/>
                <w:sz w:val="24"/>
                <w:szCs w:val="24"/>
              </w:rPr>
            </w:pPr>
            <w:r w:rsidRPr="00996137">
              <w:rPr>
                <w:rFonts w:ascii="Times New Roman" w:hAnsi="Times New Roman" w:cs="Times New Roman"/>
                <w:sz w:val="24"/>
                <w:szCs w:val="24"/>
              </w:rPr>
              <w:t>March 18 – May 19</w:t>
            </w:r>
          </w:p>
          <w:p w:rsidR="006B42C5" w:rsidRPr="00996137" w:rsidRDefault="006B42C5" w:rsidP="00FA15EC">
            <w:pPr>
              <w:rPr>
                <w:rFonts w:ascii="Times New Roman" w:hAnsi="Times New Roman" w:cs="Times New Roman"/>
                <w:b/>
                <w:sz w:val="24"/>
                <w:szCs w:val="24"/>
              </w:rPr>
            </w:pPr>
          </w:p>
          <w:p w:rsidR="006B42C5" w:rsidRPr="00996137" w:rsidRDefault="006B42C5" w:rsidP="006B42C5">
            <w:pPr>
              <w:rPr>
                <w:rFonts w:ascii="Times New Roman" w:hAnsi="Times New Roman" w:cs="Times New Roman"/>
                <w:b/>
                <w:sz w:val="24"/>
                <w:szCs w:val="24"/>
              </w:rPr>
            </w:pPr>
          </w:p>
          <w:p w:rsidR="006B42C5" w:rsidRPr="00996137" w:rsidRDefault="006B42C5" w:rsidP="006B42C5">
            <w:pPr>
              <w:rPr>
                <w:rFonts w:ascii="Times New Roman" w:hAnsi="Times New Roman" w:cs="Times New Roman"/>
                <w:sz w:val="24"/>
                <w:szCs w:val="24"/>
              </w:rPr>
            </w:pPr>
            <w:r w:rsidRPr="00996137">
              <w:rPr>
                <w:rFonts w:ascii="Times New Roman" w:hAnsi="Times New Roman" w:cs="Times New Roman"/>
                <w:sz w:val="24"/>
                <w:szCs w:val="24"/>
              </w:rPr>
              <w:t xml:space="preserve">Students are given the assessment during class time throughout the window based on student needs and class schedules.  </w:t>
            </w:r>
          </w:p>
        </w:tc>
      </w:tr>
      <w:tr w:rsidR="006B42C5" w:rsidRPr="00996137" w:rsidTr="00C727C7">
        <w:tc>
          <w:tcPr>
            <w:tcW w:w="9175" w:type="dxa"/>
          </w:tcPr>
          <w:p w:rsidR="007A7DB9" w:rsidRPr="00996137" w:rsidRDefault="006B42C5" w:rsidP="00FA15EC">
            <w:pPr>
              <w:rPr>
                <w:rFonts w:ascii="Times New Roman" w:hAnsi="Times New Roman" w:cs="Times New Roman"/>
                <w:b/>
                <w:sz w:val="24"/>
                <w:szCs w:val="24"/>
              </w:rPr>
            </w:pPr>
            <w:r w:rsidRPr="00996137">
              <w:rPr>
                <w:rFonts w:ascii="Times New Roman" w:hAnsi="Times New Roman" w:cs="Times New Roman"/>
                <w:b/>
                <w:sz w:val="24"/>
                <w:szCs w:val="24"/>
              </w:rPr>
              <w:t>Students with Disabilities</w:t>
            </w:r>
          </w:p>
          <w:p w:rsidR="007A7DB9" w:rsidRPr="00996137" w:rsidRDefault="006B42C5" w:rsidP="00FA15EC">
            <w:pPr>
              <w:rPr>
                <w:rFonts w:ascii="Times New Roman" w:hAnsi="Times New Roman" w:cs="Times New Roman"/>
                <w:sz w:val="24"/>
                <w:szCs w:val="24"/>
              </w:rPr>
            </w:pPr>
            <w:r w:rsidRPr="00996137">
              <w:rPr>
                <w:rFonts w:ascii="Times New Roman" w:hAnsi="Times New Roman" w:cs="Times New Roman"/>
                <w:sz w:val="24"/>
                <w:szCs w:val="24"/>
              </w:rPr>
              <w:t xml:space="preserve">TCAP-Alternate will include the Multi-State Alternate Assessment (MSAA) in English language arts and math, as well as the TCAP-Alternate assessment in science and social studies. TCAP-Alternate is an assessment based on alternate achievement standards. This assessment is appropriate for students with a significant cognitive disability as determined by the Individual Education Plan (IEP) team. The MSAA </w:t>
            </w:r>
            <w:proofErr w:type="gramStart"/>
            <w:r w:rsidRPr="00996137">
              <w:rPr>
                <w:rFonts w:ascii="Times New Roman" w:hAnsi="Times New Roman" w:cs="Times New Roman"/>
                <w:sz w:val="24"/>
                <w:szCs w:val="24"/>
              </w:rPr>
              <w:t>is designed to be administered</w:t>
            </w:r>
            <w:proofErr w:type="gramEnd"/>
            <w:r w:rsidRPr="00996137">
              <w:rPr>
                <w:rFonts w:ascii="Times New Roman" w:hAnsi="Times New Roman" w:cs="Times New Roman"/>
                <w:sz w:val="24"/>
                <w:szCs w:val="24"/>
              </w:rPr>
              <w:t xml:space="preserve"> online by the test administrator. The TCAP-Alternate science and social studies </w:t>
            </w:r>
            <w:proofErr w:type="gramStart"/>
            <w:r w:rsidRPr="00996137">
              <w:rPr>
                <w:rFonts w:ascii="Times New Roman" w:hAnsi="Times New Roman" w:cs="Times New Roman"/>
                <w:sz w:val="24"/>
                <w:szCs w:val="24"/>
              </w:rPr>
              <w:t>is designed to be administrated</w:t>
            </w:r>
            <w:proofErr w:type="gramEnd"/>
            <w:r w:rsidRPr="00996137">
              <w:rPr>
                <w:rFonts w:ascii="Times New Roman" w:hAnsi="Times New Roman" w:cs="Times New Roman"/>
                <w:sz w:val="24"/>
                <w:szCs w:val="24"/>
              </w:rPr>
              <w:t xml:space="preserve"> via paper by the test administrator.</w:t>
            </w:r>
          </w:p>
          <w:p w:rsidR="007A7DB9"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March 18-May 10 (Tentative) </w:t>
            </w:r>
          </w:p>
          <w:p w:rsidR="007A7DB9"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w:t>
            </w:r>
          </w:p>
          <w:p w:rsidR="007A7DB9"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The development of alternate achievement standards for students with the most significant cognitive disabilities is authorized under a department regulation (34 C.F.R. Part 200) published on December 9, 2003, and T.C.A § 49-1-612. The Individuals with Disabilities Education Act (IDEA), section 504 of the Rehabilitation Act of 1973, and Title I require inclusion of all students with disabilities in the state assessment system.</w:t>
            </w:r>
          </w:p>
          <w:p w:rsidR="007A7DB9"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This test is given to help measure how much a student grows academically over the course of a school year. </w:t>
            </w:r>
          </w:p>
          <w:p w:rsidR="006B42C5" w:rsidRPr="00996137" w:rsidRDefault="006B42C5" w:rsidP="007A7DB9">
            <w:pPr>
              <w:rPr>
                <w:rFonts w:ascii="Times New Roman" w:hAnsi="Times New Roman" w:cs="Times New Roman"/>
                <w:sz w:val="24"/>
                <w:szCs w:val="24"/>
              </w:rPr>
            </w:pPr>
            <w:r w:rsidRPr="00996137">
              <w:rPr>
                <w:rFonts w:ascii="Times New Roman" w:hAnsi="Times New Roman" w:cs="Times New Roman"/>
                <w:b/>
                <w:sz w:val="24"/>
                <w:szCs w:val="24"/>
              </w:rPr>
              <w:lastRenderedPageBreak/>
              <w:t>Results to Parents and Students:</w:t>
            </w:r>
            <w:r w:rsidRPr="00996137">
              <w:rPr>
                <w:rFonts w:ascii="Times New Roman" w:hAnsi="Times New Roman" w:cs="Times New Roman"/>
                <w:sz w:val="24"/>
                <w:szCs w:val="24"/>
              </w:rPr>
              <w:t xml:space="preserve">  Districts receive individual performance </w:t>
            </w:r>
            <w:proofErr w:type="gramStart"/>
            <w:r w:rsidRPr="00996137">
              <w:rPr>
                <w:rFonts w:ascii="Times New Roman" w:hAnsi="Times New Roman" w:cs="Times New Roman"/>
                <w:sz w:val="24"/>
                <w:szCs w:val="24"/>
              </w:rPr>
              <w:t>reports which</w:t>
            </w:r>
            <w:proofErr w:type="gramEnd"/>
            <w:r w:rsidRPr="00996137">
              <w:rPr>
                <w:rFonts w:ascii="Times New Roman" w:hAnsi="Times New Roman" w:cs="Times New Roman"/>
                <w:sz w:val="24"/>
                <w:szCs w:val="24"/>
              </w:rPr>
              <w:t xml:space="preserve"> detail student performance and will share these reports with parents.</w:t>
            </w:r>
          </w:p>
        </w:tc>
        <w:tc>
          <w:tcPr>
            <w:tcW w:w="5220" w:type="dxa"/>
          </w:tcPr>
          <w:p w:rsidR="006B42C5" w:rsidRPr="00996137" w:rsidRDefault="006B42C5" w:rsidP="00FA15EC">
            <w:pPr>
              <w:rPr>
                <w:rFonts w:ascii="Times New Roman" w:hAnsi="Times New Roman" w:cs="Times New Roman"/>
                <w:sz w:val="24"/>
                <w:szCs w:val="24"/>
              </w:rPr>
            </w:pPr>
            <w:r w:rsidRPr="00996137">
              <w:rPr>
                <w:rFonts w:ascii="Times New Roman" w:hAnsi="Times New Roman" w:cs="Times New Roman"/>
                <w:sz w:val="24"/>
                <w:szCs w:val="24"/>
              </w:rPr>
              <w:lastRenderedPageBreak/>
              <w:t>Students are given the assessment during class time throughout the window based on student needs and class schedules.</w:t>
            </w:r>
          </w:p>
        </w:tc>
      </w:tr>
      <w:tr w:rsidR="00827CD9" w:rsidRPr="00996137" w:rsidTr="00664F75">
        <w:tc>
          <w:tcPr>
            <w:tcW w:w="9175" w:type="dxa"/>
          </w:tcPr>
          <w:p w:rsidR="00664F75" w:rsidRPr="00996137" w:rsidRDefault="00827CD9" w:rsidP="00FA15EC">
            <w:pPr>
              <w:rPr>
                <w:rFonts w:ascii="Times New Roman" w:hAnsi="Times New Roman" w:cs="Times New Roman"/>
                <w:b/>
                <w:sz w:val="24"/>
                <w:szCs w:val="24"/>
              </w:rPr>
            </w:pPr>
            <w:r w:rsidRPr="00996137">
              <w:rPr>
                <w:rFonts w:ascii="Times New Roman" w:hAnsi="Times New Roman" w:cs="Times New Roman"/>
                <w:b/>
                <w:sz w:val="24"/>
                <w:szCs w:val="24"/>
              </w:rPr>
              <w:lastRenderedPageBreak/>
              <w:t>ACCESS for English Learners (EL)</w:t>
            </w:r>
          </w:p>
          <w:p w:rsidR="00664F75" w:rsidRPr="00996137" w:rsidRDefault="00827CD9" w:rsidP="00FA15EC">
            <w:pPr>
              <w:rPr>
                <w:rFonts w:ascii="Times New Roman" w:hAnsi="Times New Roman" w:cs="Times New Roman"/>
                <w:b/>
                <w:sz w:val="24"/>
                <w:szCs w:val="24"/>
              </w:rPr>
            </w:pPr>
            <w:r w:rsidRPr="00996137">
              <w:rPr>
                <w:rFonts w:ascii="Times New Roman" w:hAnsi="Times New Roman" w:cs="Times New Roman"/>
                <w:sz w:val="24"/>
                <w:szCs w:val="24"/>
              </w:rPr>
              <w:t>English Learners will take the ACCESS for ELLs to determine language proficiency. ACCESS assesses students in the four language domains: listening, speaking, reading, and writing.</w:t>
            </w:r>
          </w:p>
          <w:p w:rsidR="00664F75" w:rsidRPr="00996137" w:rsidRDefault="00827CD9" w:rsidP="00FA15EC">
            <w:pPr>
              <w:rPr>
                <w:rFonts w:ascii="Times New Roman" w:hAnsi="Times New Roman" w:cs="Times New Roman"/>
                <w:b/>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March 4-April 19</w:t>
            </w:r>
          </w:p>
          <w:p w:rsidR="00664F75" w:rsidRPr="00996137" w:rsidRDefault="00827CD9"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w:t>
            </w:r>
          </w:p>
          <w:p w:rsidR="00664F75" w:rsidRPr="00996137" w:rsidRDefault="00827CD9" w:rsidP="00FA15EC">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Administered in accordance with the Every Student Succeeds Act (ESSA) of 2015.  </w:t>
            </w:r>
          </w:p>
          <w:p w:rsidR="00664F75" w:rsidRPr="00996137" w:rsidRDefault="00827CD9" w:rsidP="00FA15EC">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Student level reports are provided to students approximately three to eight weeks after the administration of the assessment.</w:t>
            </w:r>
          </w:p>
          <w:p w:rsidR="00827CD9" w:rsidRPr="00996137" w:rsidRDefault="00827CD9" w:rsidP="00FA15EC">
            <w:pPr>
              <w:rPr>
                <w:rFonts w:ascii="Times New Roman" w:hAnsi="Times New Roman" w:cs="Times New Roman"/>
                <w:sz w:val="24"/>
                <w:szCs w:val="24"/>
              </w:rPr>
            </w:pPr>
            <w:r w:rsidRPr="00996137">
              <w:rPr>
                <w:rFonts w:ascii="Times New Roman" w:hAnsi="Times New Roman" w:cs="Times New Roman"/>
                <w:b/>
                <w:sz w:val="24"/>
                <w:szCs w:val="24"/>
              </w:rPr>
              <w:t>Additional information is posted to</w:t>
            </w:r>
            <w:r w:rsidRPr="00996137">
              <w:rPr>
                <w:rFonts w:ascii="Times New Roman" w:hAnsi="Times New Roman" w:cs="Times New Roman"/>
                <w:sz w:val="24"/>
                <w:szCs w:val="24"/>
              </w:rPr>
              <w:t xml:space="preserve"> </w:t>
            </w:r>
            <w:r w:rsidRPr="00996137">
              <w:rPr>
                <w:rFonts w:ascii="Times New Roman" w:hAnsi="Times New Roman" w:cs="Times New Roman"/>
                <w:color w:val="5B9BD5" w:themeColor="accent1"/>
                <w:sz w:val="24"/>
                <w:szCs w:val="24"/>
                <w:u w:val="single"/>
              </w:rPr>
              <w:t>https://www.wida.us/membership/states/</w:t>
            </w:r>
            <w:proofErr w:type="gramStart"/>
            <w:r w:rsidRPr="00996137">
              <w:rPr>
                <w:rFonts w:ascii="Times New Roman" w:hAnsi="Times New Roman" w:cs="Times New Roman"/>
                <w:color w:val="5B9BD5" w:themeColor="accent1"/>
                <w:sz w:val="24"/>
                <w:szCs w:val="24"/>
                <w:u w:val="single"/>
              </w:rPr>
              <w:t>Tennessee.aspx</w:t>
            </w:r>
            <w:r w:rsidRPr="00996137">
              <w:rPr>
                <w:rFonts w:ascii="Times New Roman" w:hAnsi="Times New Roman" w:cs="Times New Roman"/>
                <w:color w:val="5B9BD5" w:themeColor="accent1"/>
                <w:sz w:val="24"/>
                <w:szCs w:val="24"/>
              </w:rPr>
              <w:t xml:space="preserve">  </w:t>
            </w:r>
            <w:proofErr w:type="gramEnd"/>
          </w:p>
        </w:tc>
        <w:tc>
          <w:tcPr>
            <w:tcW w:w="5220" w:type="dxa"/>
          </w:tcPr>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 xml:space="preserve">The test is self-paced with target administration times for each section of the test as follows: </w:t>
            </w:r>
          </w:p>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 xml:space="preserve"> </w:t>
            </w:r>
          </w:p>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 xml:space="preserve">Listening: Up to 40 minutes </w:t>
            </w:r>
          </w:p>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 xml:space="preserve">Reading: Up to 35 minutes </w:t>
            </w:r>
          </w:p>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Speaking: Up to 30 minutes</w:t>
            </w:r>
          </w:p>
          <w:p w:rsidR="00664F75"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 xml:space="preserve">Writing Tier A: Up to 45 minutes </w:t>
            </w:r>
          </w:p>
          <w:p w:rsidR="00827CD9" w:rsidRPr="00996137" w:rsidRDefault="00664F75" w:rsidP="00664F75">
            <w:pPr>
              <w:rPr>
                <w:rFonts w:ascii="Times New Roman" w:hAnsi="Times New Roman" w:cs="Times New Roman"/>
                <w:sz w:val="24"/>
                <w:szCs w:val="24"/>
              </w:rPr>
            </w:pPr>
            <w:r w:rsidRPr="00996137">
              <w:rPr>
                <w:rFonts w:ascii="Times New Roman" w:hAnsi="Times New Roman" w:cs="Times New Roman"/>
                <w:sz w:val="24"/>
                <w:szCs w:val="24"/>
              </w:rPr>
              <w:t>Writing Tiers B/C: Up to 60 minutes</w:t>
            </w:r>
          </w:p>
        </w:tc>
      </w:tr>
      <w:tr w:rsidR="00664F75" w:rsidRPr="00996137" w:rsidTr="00664F75">
        <w:tc>
          <w:tcPr>
            <w:tcW w:w="9175" w:type="dxa"/>
          </w:tcPr>
          <w:p w:rsidR="00F738EF" w:rsidRPr="00996137" w:rsidRDefault="00664F75" w:rsidP="00FA15EC">
            <w:pPr>
              <w:rPr>
                <w:rFonts w:ascii="Times New Roman" w:hAnsi="Times New Roman" w:cs="Times New Roman"/>
                <w:b/>
                <w:sz w:val="24"/>
                <w:szCs w:val="24"/>
              </w:rPr>
            </w:pPr>
            <w:r w:rsidRPr="00996137">
              <w:rPr>
                <w:rFonts w:ascii="Times New Roman" w:hAnsi="Times New Roman" w:cs="Times New Roman"/>
                <w:b/>
                <w:sz w:val="24"/>
                <w:szCs w:val="24"/>
              </w:rPr>
              <w:t>National Assessment for Educational Progress (NAEP)</w:t>
            </w:r>
          </w:p>
          <w:p w:rsidR="00F738EF" w:rsidRPr="00996137" w:rsidRDefault="00664F75" w:rsidP="00FA15EC">
            <w:pPr>
              <w:rPr>
                <w:rFonts w:ascii="Times New Roman" w:hAnsi="Times New Roman" w:cs="Times New Roman"/>
                <w:sz w:val="24"/>
                <w:szCs w:val="24"/>
              </w:rPr>
            </w:pPr>
            <w:r w:rsidRPr="00996137">
              <w:rPr>
                <w:rFonts w:ascii="Times New Roman" w:hAnsi="Times New Roman" w:cs="Times New Roman"/>
                <w:sz w:val="24"/>
                <w:szCs w:val="24"/>
              </w:rPr>
              <w:t xml:space="preserve">The National Assessment of Educational Progress (NAEP) is the largest nationally representative and continuing assessment of what America's students know and can do in various subject areas. </w:t>
            </w:r>
          </w:p>
          <w:p w:rsidR="00F738EF" w:rsidRPr="00996137" w:rsidRDefault="00664F75" w:rsidP="00FA15EC">
            <w:pPr>
              <w:rPr>
                <w:rFonts w:ascii="Times New Roman" w:hAnsi="Times New Roman" w:cs="Times New Roman"/>
                <w:b/>
                <w:sz w:val="24"/>
                <w:szCs w:val="24"/>
              </w:rPr>
            </w:pPr>
            <w:r w:rsidRPr="00996137">
              <w:rPr>
                <w:rFonts w:ascii="Times New Roman" w:hAnsi="Times New Roman" w:cs="Times New Roman"/>
                <w:b/>
                <w:sz w:val="24"/>
                <w:szCs w:val="24"/>
              </w:rPr>
              <w:t xml:space="preserve"> Administration Window:  </w:t>
            </w:r>
            <w:r w:rsidRPr="00996137">
              <w:rPr>
                <w:rFonts w:ascii="Times New Roman" w:hAnsi="Times New Roman" w:cs="Times New Roman"/>
                <w:sz w:val="24"/>
                <w:szCs w:val="24"/>
              </w:rPr>
              <w:t>January 28–March 8 (Tentative)</w:t>
            </w:r>
          </w:p>
          <w:p w:rsidR="00F738EF" w:rsidRPr="00996137" w:rsidRDefault="00664F75" w:rsidP="00FA15EC">
            <w:pPr>
              <w:rPr>
                <w:rFonts w:ascii="Times New Roman" w:hAnsi="Times New Roman" w:cs="Times New Roman"/>
                <w:b/>
                <w:sz w:val="24"/>
                <w:szCs w:val="24"/>
              </w:rPr>
            </w:pPr>
            <w:r w:rsidRPr="00996137">
              <w:rPr>
                <w:rFonts w:ascii="Times New Roman" w:hAnsi="Times New Roman" w:cs="Times New Roman"/>
                <w:b/>
                <w:sz w:val="24"/>
                <w:szCs w:val="24"/>
              </w:rPr>
              <w:t xml:space="preserve"> Required: </w:t>
            </w:r>
            <w:r w:rsidRPr="00996137">
              <w:rPr>
                <w:rFonts w:ascii="Times New Roman" w:hAnsi="Times New Roman" w:cs="Times New Roman"/>
                <w:sz w:val="24"/>
                <w:szCs w:val="24"/>
              </w:rPr>
              <w:t xml:space="preserve"> Yes</w:t>
            </w:r>
          </w:p>
          <w:p w:rsidR="00F738EF" w:rsidRPr="00996137" w:rsidRDefault="00664F75" w:rsidP="00FA15EC">
            <w:pPr>
              <w:rPr>
                <w:rFonts w:ascii="Times New Roman" w:hAnsi="Times New Roman" w:cs="Times New Roman"/>
                <w:sz w:val="24"/>
                <w:szCs w:val="24"/>
              </w:rPr>
            </w:pPr>
            <w:r w:rsidRPr="00996137">
              <w:rPr>
                <w:rFonts w:ascii="Times New Roman" w:hAnsi="Times New Roman" w:cs="Times New Roman"/>
                <w:b/>
                <w:sz w:val="24"/>
                <w:szCs w:val="24"/>
              </w:rPr>
              <w:t xml:space="preserve"> Applicable Federal/State Law:  </w:t>
            </w:r>
            <w:r w:rsidRPr="00996137">
              <w:rPr>
                <w:rFonts w:ascii="Times New Roman" w:hAnsi="Times New Roman" w:cs="Times New Roman"/>
                <w:sz w:val="24"/>
                <w:szCs w:val="24"/>
              </w:rPr>
              <w:t xml:space="preserve">Administered in accordance with the Every Student Succeeds Act (ESSA) of 2015, which requires the state to participate in the biennial state academic assessments of fourth and eighth grade reading and mathematics. Districts that receive Title I funds are required to participate.  </w:t>
            </w:r>
          </w:p>
          <w:p w:rsidR="00F738EF" w:rsidRPr="00996137" w:rsidRDefault="00664F75" w:rsidP="00FA15EC">
            <w:pPr>
              <w:rPr>
                <w:rFonts w:ascii="Times New Roman" w:hAnsi="Times New Roman" w:cs="Times New Roman"/>
                <w:b/>
                <w:sz w:val="24"/>
                <w:szCs w:val="24"/>
              </w:rPr>
            </w:pPr>
            <w:r w:rsidRPr="00996137">
              <w:rPr>
                <w:rFonts w:ascii="Times New Roman" w:hAnsi="Times New Roman" w:cs="Times New Roman"/>
                <w:b/>
                <w:sz w:val="24"/>
                <w:szCs w:val="24"/>
              </w:rPr>
              <w:t>Purpose &amp; Use</w:t>
            </w:r>
            <w:r w:rsidRPr="00996137">
              <w:rPr>
                <w:rFonts w:ascii="Times New Roman" w:hAnsi="Times New Roman" w:cs="Times New Roman"/>
                <w:sz w:val="24"/>
                <w:szCs w:val="24"/>
              </w:rPr>
              <w:t>:  Only a small sample of Tennessee fourth and eighth graders will take this test. This test, often called the nation’s report card, measures Tennessee’s academic achievement against other states also taking this test.</w:t>
            </w:r>
          </w:p>
          <w:p w:rsidR="00664F75" w:rsidRPr="00996137" w:rsidRDefault="00664F75" w:rsidP="00FA15EC">
            <w:pPr>
              <w:rPr>
                <w:rFonts w:ascii="Times New Roman" w:hAnsi="Times New Roman" w:cs="Times New Roman"/>
                <w:b/>
                <w:sz w:val="24"/>
                <w:szCs w:val="24"/>
              </w:rPr>
            </w:pPr>
            <w:r w:rsidRPr="00996137">
              <w:rPr>
                <w:rFonts w:ascii="Times New Roman" w:hAnsi="Times New Roman" w:cs="Times New Roman"/>
                <w:b/>
                <w:sz w:val="24"/>
                <w:szCs w:val="24"/>
              </w:rPr>
              <w:t xml:space="preserve">Results to Parents &amp; Students:  </w:t>
            </w:r>
            <w:r w:rsidRPr="00996137">
              <w:rPr>
                <w:rFonts w:ascii="Times New Roman" w:hAnsi="Times New Roman" w:cs="Times New Roman"/>
                <w:sz w:val="24"/>
                <w:szCs w:val="24"/>
              </w:rPr>
              <w:t>No student level results provided See more at</w:t>
            </w:r>
            <w:r w:rsidRPr="00996137">
              <w:rPr>
                <w:rFonts w:ascii="Times New Roman" w:hAnsi="Times New Roman" w:cs="Times New Roman"/>
                <w:b/>
                <w:sz w:val="24"/>
                <w:szCs w:val="24"/>
              </w:rPr>
              <w:t xml:space="preserve">: </w:t>
            </w:r>
            <w:r w:rsidRPr="00996137">
              <w:rPr>
                <w:rFonts w:ascii="Times New Roman" w:hAnsi="Times New Roman" w:cs="Times New Roman"/>
                <w:b/>
                <w:color w:val="2E74B5" w:themeColor="accent1" w:themeShade="BF"/>
                <w:sz w:val="24"/>
                <w:szCs w:val="24"/>
                <w:u w:val="single"/>
              </w:rPr>
              <w:t>https://www.tn.gov/education/assessment/</w:t>
            </w:r>
            <w:proofErr w:type="gramStart"/>
            <w:r w:rsidRPr="00996137">
              <w:rPr>
                <w:rFonts w:ascii="Times New Roman" w:hAnsi="Times New Roman" w:cs="Times New Roman"/>
                <w:b/>
                <w:color w:val="2E74B5" w:themeColor="accent1" w:themeShade="BF"/>
                <w:sz w:val="24"/>
                <w:szCs w:val="24"/>
                <w:u w:val="single"/>
              </w:rPr>
              <w:t>naep.html</w:t>
            </w:r>
            <w:r w:rsidRPr="00996137">
              <w:rPr>
                <w:rFonts w:ascii="Times New Roman" w:hAnsi="Times New Roman" w:cs="Times New Roman"/>
                <w:b/>
                <w:color w:val="2E74B5" w:themeColor="accent1" w:themeShade="BF"/>
                <w:sz w:val="24"/>
                <w:szCs w:val="24"/>
              </w:rPr>
              <w:t xml:space="preserve">  </w:t>
            </w:r>
            <w:proofErr w:type="gramEnd"/>
          </w:p>
        </w:tc>
        <w:tc>
          <w:tcPr>
            <w:tcW w:w="5220" w:type="dxa"/>
          </w:tcPr>
          <w:p w:rsidR="00664F75" w:rsidRPr="00996137" w:rsidRDefault="00F738EF" w:rsidP="00664F75">
            <w:pPr>
              <w:rPr>
                <w:rFonts w:ascii="Times New Roman" w:hAnsi="Times New Roman" w:cs="Times New Roman"/>
                <w:sz w:val="24"/>
                <w:szCs w:val="24"/>
              </w:rPr>
            </w:pPr>
            <w:r w:rsidRPr="00996137">
              <w:rPr>
                <w:rFonts w:ascii="Times New Roman" w:hAnsi="Times New Roman" w:cs="Times New Roman"/>
                <w:sz w:val="24"/>
                <w:szCs w:val="24"/>
              </w:rPr>
              <w:t>60-90 minutes</w:t>
            </w:r>
          </w:p>
        </w:tc>
      </w:tr>
    </w:tbl>
    <w:p w:rsidR="00FA15EC" w:rsidRPr="00996137" w:rsidRDefault="00FA15EC"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p w:rsidR="00F738EF" w:rsidRPr="00996137" w:rsidRDefault="00F738EF" w:rsidP="00FA15E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65"/>
        <w:gridCol w:w="5125"/>
      </w:tblGrid>
      <w:tr w:rsidR="00F738EF" w:rsidRPr="00996137" w:rsidTr="00F738EF">
        <w:tc>
          <w:tcPr>
            <w:tcW w:w="9265" w:type="dxa"/>
          </w:tcPr>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District Formative Assessments</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Universal Screeners:</w:t>
            </w:r>
            <w:r w:rsidRPr="00996137">
              <w:rPr>
                <w:rFonts w:ascii="Times New Roman" w:hAnsi="Times New Roman" w:cs="Times New Roman"/>
                <w:sz w:val="24"/>
                <w:szCs w:val="24"/>
              </w:rPr>
              <w:t xml:space="preserve">  Star Enterprise Assessment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Administration Window:</w:t>
            </w:r>
            <w:r w:rsidRPr="00996137">
              <w:rPr>
                <w:rFonts w:ascii="Times New Roman" w:hAnsi="Times New Roman" w:cs="Times New Roman"/>
                <w:sz w:val="24"/>
                <w:szCs w:val="24"/>
              </w:rPr>
              <w:t xml:space="preserve">  Fall, Winter, and Spring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Universal screeners are required by TDOE to determine students eligible for additional services.</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b/>
                <w:sz w:val="24"/>
                <w:szCs w:val="24"/>
              </w:rPr>
              <w:t>Purpose and Use:</w:t>
            </w:r>
            <w:r w:rsidRPr="00996137">
              <w:rPr>
                <w:rFonts w:ascii="Times New Roman" w:hAnsi="Times New Roman" w:cs="Times New Roman"/>
                <w:sz w:val="24"/>
                <w:szCs w:val="24"/>
              </w:rPr>
              <w:t xml:space="preserve"> A universal screener is administered to ALL students to determine whether students demonstrate the skills necessary to achieve grade-level standards.  Universal screening reveals which students are performing at or above the level considered necessary for achieving long-term success (general outcome measures).  This data can also serve as a benchmark for measuring the improvement of a group, class, grade, school, or district.  Universal screening can be used to identify students in need of further intervention due to identified skill deficits below the 25th percentile.  A more precise assessment may be needed to determine a student’s specific area(s) of deficit before beginning an intervention.  Student progress will be monitored every two weeks in the areas of identified skill deficits. </w:t>
            </w: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Parents will receive universal screening results with the student’s progress report.</w:t>
            </w:r>
          </w:p>
        </w:tc>
        <w:tc>
          <w:tcPr>
            <w:tcW w:w="5125" w:type="dxa"/>
          </w:tcPr>
          <w:p w:rsidR="00211E03" w:rsidRPr="00996137" w:rsidRDefault="00B36B62" w:rsidP="00F738EF">
            <w:pPr>
              <w:rPr>
                <w:rFonts w:ascii="Times New Roman" w:hAnsi="Times New Roman" w:cs="Times New Roman"/>
                <w:sz w:val="24"/>
                <w:szCs w:val="24"/>
              </w:rPr>
            </w:pPr>
            <w:r w:rsidRPr="00996137">
              <w:rPr>
                <w:rFonts w:ascii="Times New Roman" w:hAnsi="Times New Roman" w:cs="Times New Roman"/>
                <w:sz w:val="24"/>
                <w:szCs w:val="24"/>
              </w:rPr>
              <w:t xml:space="preserve">Star Literacy, </w:t>
            </w:r>
            <w:proofErr w:type="spellStart"/>
            <w:r w:rsidRPr="00996137">
              <w:rPr>
                <w:rFonts w:ascii="Times New Roman" w:hAnsi="Times New Roman" w:cs="Times New Roman"/>
                <w:sz w:val="24"/>
                <w:szCs w:val="24"/>
              </w:rPr>
              <w:t>Fountas</w:t>
            </w:r>
            <w:proofErr w:type="spellEnd"/>
            <w:r w:rsidRPr="00996137">
              <w:rPr>
                <w:rFonts w:ascii="Times New Roman" w:hAnsi="Times New Roman" w:cs="Times New Roman"/>
                <w:sz w:val="24"/>
                <w:szCs w:val="24"/>
              </w:rPr>
              <w:t xml:space="preserve"> and </w:t>
            </w:r>
            <w:proofErr w:type="spellStart"/>
            <w:r w:rsidRPr="00996137">
              <w:rPr>
                <w:rFonts w:ascii="Times New Roman" w:hAnsi="Times New Roman" w:cs="Times New Roman"/>
                <w:sz w:val="24"/>
                <w:szCs w:val="24"/>
              </w:rPr>
              <w:t>Pinnell</w:t>
            </w:r>
            <w:proofErr w:type="spellEnd"/>
            <w:r w:rsidR="00211E03" w:rsidRPr="00996137">
              <w:rPr>
                <w:rFonts w:ascii="Times New Roman" w:hAnsi="Times New Roman" w:cs="Times New Roman"/>
                <w:sz w:val="24"/>
                <w:szCs w:val="24"/>
              </w:rPr>
              <w:t>, Easy CBM</w:t>
            </w:r>
          </w:p>
          <w:p w:rsidR="00211E03"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K</w:t>
            </w:r>
            <w:r w:rsidR="00B36B62" w:rsidRPr="00996137">
              <w:rPr>
                <w:rFonts w:ascii="Times New Roman" w:hAnsi="Times New Roman" w:cs="Times New Roman"/>
                <w:sz w:val="24"/>
                <w:szCs w:val="24"/>
              </w:rPr>
              <w:t>-2nd – 10-15 minutes</w:t>
            </w:r>
          </w:p>
          <w:p w:rsidR="00B36B62" w:rsidRPr="00996137" w:rsidRDefault="00B36B62" w:rsidP="00F738EF">
            <w:pPr>
              <w:rPr>
                <w:rFonts w:ascii="Times New Roman" w:hAnsi="Times New Roman" w:cs="Times New Roman"/>
                <w:sz w:val="24"/>
                <w:szCs w:val="24"/>
              </w:rPr>
            </w:pPr>
            <w:r w:rsidRPr="00996137">
              <w:rPr>
                <w:rFonts w:ascii="Times New Roman" w:hAnsi="Times New Roman" w:cs="Times New Roman"/>
                <w:sz w:val="24"/>
                <w:szCs w:val="24"/>
              </w:rPr>
              <w:t xml:space="preserve"> </w:t>
            </w:r>
          </w:p>
          <w:p w:rsidR="00211E03" w:rsidRPr="00996137" w:rsidRDefault="00211E03" w:rsidP="00F738EF">
            <w:pPr>
              <w:rPr>
                <w:rFonts w:ascii="Times New Roman" w:hAnsi="Times New Roman" w:cs="Times New Roman"/>
                <w:sz w:val="24"/>
                <w:szCs w:val="24"/>
              </w:rPr>
            </w:pPr>
            <w:r w:rsidRPr="00996137">
              <w:rPr>
                <w:rFonts w:ascii="Times New Roman" w:hAnsi="Times New Roman" w:cs="Times New Roman"/>
                <w:sz w:val="24"/>
                <w:szCs w:val="24"/>
              </w:rPr>
              <w:t xml:space="preserve">SPIRE, Easy </w:t>
            </w:r>
            <w:r w:rsidR="00B36B62" w:rsidRPr="00996137">
              <w:rPr>
                <w:rFonts w:ascii="Times New Roman" w:hAnsi="Times New Roman" w:cs="Times New Roman"/>
                <w:sz w:val="24"/>
                <w:szCs w:val="24"/>
              </w:rPr>
              <w:t>CBM</w:t>
            </w:r>
            <w:r w:rsidRPr="00996137">
              <w:rPr>
                <w:rFonts w:ascii="Times New Roman" w:hAnsi="Times New Roman" w:cs="Times New Roman"/>
                <w:sz w:val="24"/>
                <w:szCs w:val="24"/>
              </w:rPr>
              <w:t xml:space="preserve">, </w:t>
            </w:r>
            <w:r w:rsidR="00F738EF" w:rsidRPr="00996137">
              <w:rPr>
                <w:rFonts w:ascii="Times New Roman" w:hAnsi="Times New Roman" w:cs="Times New Roman"/>
                <w:sz w:val="24"/>
                <w:szCs w:val="24"/>
              </w:rPr>
              <w:t xml:space="preserve">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 xml:space="preserve">3rd – 8th 20-25 minutes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 xml:space="preserve"> </w:t>
            </w:r>
          </w:p>
          <w:p w:rsidR="00B36B62"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 xml:space="preserve">Tier II and III students are progress monitored every two weeks with the following: </w:t>
            </w:r>
          </w:p>
          <w:p w:rsidR="00B36B62"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Star Early Literacy:</w:t>
            </w:r>
            <w:r w:rsidR="00B36B62"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K-2nd </w:t>
            </w:r>
          </w:p>
          <w:p w:rsidR="00B36B62"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 xml:space="preserve">Star Reading: </w:t>
            </w:r>
            <w:r w:rsidR="00B36B62"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3rd – 8th </w:t>
            </w:r>
          </w:p>
          <w:p w:rsidR="00F738EF" w:rsidRPr="00996137" w:rsidRDefault="00F738EF" w:rsidP="00F738EF">
            <w:pPr>
              <w:rPr>
                <w:rFonts w:ascii="Times New Roman" w:hAnsi="Times New Roman" w:cs="Times New Roman"/>
                <w:sz w:val="24"/>
                <w:szCs w:val="24"/>
              </w:rPr>
            </w:pPr>
            <w:r w:rsidRPr="00996137">
              <w:rPr>
                <w:rFonts w:ascii="Times New Roman" w:hAnsi="Times New Roman" w:cs="Times New Roman"/>
                <w:sz w:val="24"/>
                <w:szCs w:val="24"/>
              </w:rPr>
              <w:t xml:space="preserve">Star Math:  1st – </w:t>
            </w:r>
            <w:proofErr w:type="gramStart"/>
            <w:r w:rsidRPr="00996137">
              <w:rPr>
                <w:rFonts w:ascii="Times New Roman" w:hAnsi="Times New Roman" w:cs="Times New Roman"/>
                <w:sz w:val="24"/>
                <w:szCs w:val="24"/>
              </w:rPr>
              <w:t xml:space="preserve">8th  </w:t>
            </w:r>
            <w:proofErr w:type="gramEnd"/>
          </w:p>
        </w:tc>
      </w:tr>
      <w:tr w:rsidR="00F738EF" w:rsidRPr="00996137" w:rsidTr="00211E03">
        <w:trPr>
          <w:trHeight w:val="1835"/>
        </w:trPr>
        <w:tc>
          <w:tcPr>
            <w:tcW w:w="9265" w:type="dxa"/>
          </w:tcPr>
          <w:p w:rsidR="00211E03" w:rsidRPr="00996137" w:rsidRDefault="00943423" w:rsidP="00FA15EC">
            <w:pPr>
              <w:rPr>
                <w:rFonts w:ascii="Times New Roman" w:hAnsi="Times New Roman" w:cs="Times New Roman"/>
                <w:sz w:val="24"/>
                <w:szCs w:val="24"/>
              </w:rPr>
            </w:pPr>
            <w:r w:rsidRPr="00996137">
              <w:rPr>
                <w:rFonts w:ascii="Times New Roman" w:hAnsi="Times New Roman" w:cs="Times New Roman"/>
                <w:b/>
                <w:sz w:val="24"/>
                <w:szCs w:val="24"/>
              </w:rPr>
              <w:t>Progress Reports</w:t>
            </w:r>
            <w:r w:rsidR="00B36B62" w:rsidRPr="00996137">
              <w:rPr>
                <w:rFonts w:ascii="Times New Roman" w:hAnsi="Times New Roman" w:cs="Times New Roman"/>
                <w:sz w:val="24"/>
                <w:szCs w:val="24"/>
              </w:rPr>
              <w:t xml:space="preserve"> (paper/pencil and online)</w:t>
            </w:r>
          </w:p>
          <w:p w:rsidR="00211E03" w:rsidRPr="00996137" w:rsidRDefault="00B36B62" w:rsidP="00FA15EC">
            <w:pPr>
              <w:rPr>
                <w:rFonts w:ascii="Times New Roman" w:hAnsi="Times New Roman" w:cs="Times New Roman"/>
                <w:sz w:val="24"/>
                <w:szCs w:val="24"/>
              </w:rPr>
            </w:pPr>
            <w:r w:rsidRPr="00996137">
              <w:rPr>
                <w:rFonts w:ascii="Times New Roman" w:hAnsi="Times New Roman" w:cs="Times New Roman"/>
                <w:b/>
                <w:sz w:val="24"/>
                <w:szCs w:val="24"/>
              </w:rPr>
              <w:t>Required:</w:t>
            </w:r>
            <w:r w:rsidRPr="00996137">
              <w:rPr>
                <w:rFonts w:ascii="Times New Roman" w:hAnsi="Times New Roman" w:cs="Times New Roman"/>
                <w:sz w:val="24"/>
                <w:szCs w:val="24"/>
              </w:rPr>
              <w:t xml:space="preserve">  Yes, by district </w:t>
            </w:r>
          </w:p>
          <w:p w:rsidR="00211E03" w:rsidRPr="00996137" w:rsidRDefault="00B36B62" w:rsidP="00FA15EC">
            <w:pPr>
              <w:rPr>
                <w:rFonts w:ascii="Times New Roman" w:hAnsi="Times New Roman" w:cs="Times New Roman"/>
                <w:sz w:val="24"/>
                <w:szCs w:val="24"/>
              </w:rPr>
            </w:pPr>
            <w:r w:rsidRPr="00996137">
              <w:rPr>
                <w:rFonts w:ascii="Times New Roman" w:hAnsi="Times New Roman" w:cs="Times New Roman"/>
                <w:b/>
                <w:sz w:val="24"/>
                <w:szCs w:val="24"/>
              </w:rPr>
              <w:t>Applicable Federal/State Law:</w:t>
            </w:r>
            <w:r w:rsidRPr="00996137">
              <w:rPr>
                <w:rFonts w:ascii="Times New Roman" w:hAnsi="Times New Roman" w:cs="Times New Roman"/>
                <w:sz w:val="24"/>
                <w:szCs w:val="24"/>
              </w:rPr>
              <w:t xml:space="preserve"> none </w:t>
            </w:r>
          </w:p>
          <w:p w:rsidR="004B0D9E" w:rsidRPr="00996137" w:rsidRDefault="00B36B62" w:rsidP="00FA15EC">
            <w:pPr>
              <w:rPr>
                <w:rFonts w:ascii="Times New Roman" w:hAnsi="Times New Roman" w:cs="Times New Roman"/>
                <w:sz w:val="24"/>
                <w:szCs w:val="24"/>
              </w:rPr>
            </w:pPr>
            <w:r w:rsidRPr="00996137">
              <w:rPr>
                <w:rFonts w:ascii="Times New Roman" w:hAnsi="Times New Roman" w:cs="Times New Roman"/>
                <w:b/>
                <w:sz w:val="24"/>
                <w:szCs w:val="24"/>
              </w:rPr>
              <w:t>Purpose and Use:</w:t>
            </w:r>
            <w:r w:rsidR="00943423" w:rsidRPr="00996137">
              <w:rPr>
                <w:rFonts w:ascii="Times New Roman" w:hAnsi="Times New Roman" w:cs="Times New Roman"/>
                <w:sz w:val="24"/>
                <w:szCs w:val="24"/>
              </w:rPr>
              <w:t xml:space="preserve"> Progress Reports </w:t>
            </w:r>
            <w:r w:rsidRPr="00996137">
              <w:rPr>
                <w:rFonts w:ascii="Times New Roman" w:hAnsi="Times New Roman" w:cs="Times New Roman"/>
                <w:sz w:val="24"/>
                <w:szCs w:val="24"/>
              </w:rPr>
              <w:t xml:space="preserve">help drive reading/language arts, math, and science instruction.  By using the results throughout the year, teachers will be able to determine which standards have been mastered and on which standards to focus so that students will be prepared and successful on the TCAP assessments. </w:t>
            </w:r>
          </w:p>
          <w:p w:rsidR="00F738EF" w:rsidRPr="00996137" w:rsidRDefault="00B36B62" w:rsidP="00FA15EC">
            <w:pPr>
              <w:rPr>
                <w:rFonts w:ascii="Times New Roman" w:hAnsi="Times New Roman" w:cs="Times New Roman"/>
                <w:sz w:val="24"/>
                <w:szCs w:val="24"/>
              </w:rPr>
            </w:pPr>
            <w:r w:rsidRPr="00996137">
              <w:rPr>
                <w:rFonts w:ascii="Times New Roman" w:hAnsi="Times New Roman" w:cs="Times New Roman"/>
                <w:b/>
                <w:sz w:val="24"/>
                <w:szCs w:val="24"/>
              </w:rPr>
              <w:t>Results to Parents and Students:</w:t>
            </w:r>
            <w:r w:rsidRPr="00996137">
              <w:rPr>
                <w:rFonts w:ascii="Times New Roman" w:hAnsi="Times New Roman" w:cs="Times New Roman"/>
                <w:sz w:val="24"/>
                <w:szCs w:val="24"/>
              </w:rPr>
              <w:t xml:space="preserve">  Results will be reported to parents through mid-term reports and report card.</w:t>
            </w:r>
          </w:p>
        </w:tc>
        <w:tc>
          <w:tcPr>
            <w:tcW w:w="5125" w:type="dxa"/>
          </w:tcPr>
          <w:p w:rsidR="00F738EF" w:rsidRPr="00996137" w:rsidRDefault="00B36B62" w:rsidP="00FA15EC">
            <w:pPr>
              <w:rPr>
                <w:rFonts w:ascii="Times New Roman" w:hAnsi="Times New Roman" w:cs="Times New Roman"/>
                <w:sz w:val="24"/>
                <w:szCs w:val="24"/>
              </w:rPr>
            </w:pPr>
            <w:r w:rsidRPr="00996137">
              <w:rPr>
                <w:rFonts w:ascii="Times New Roman" w:hAnsi="Times New Roman" w:cs="Times New Roman"/>
                <w:sz w:val="24"/>
                <w:szCs w:val="24"/>
              </w:rPr>
              <w:t>Approximately e</w:t>
            </w:r>
            <w:r w:rsidR="00943423" w:rsidRPr="00996137">
              <w:rPr>
                <w:rFonts w:ascii="Times New Roman" w:hAnsi="Times New Roman" w:cs="Times New Roman"/>
                <w:sz w:val="24"/>
                <w:szCs w:val="24"/>
              </w:rPr>
              <w:t>very 4.5</w:t>
            </w:r>
            <w:r w:rsidR="00211E03" w:rsidRPr="00996137">
              <w:rPr>
                <w:rFonts w:ascii="Times New Roman" w:hAnsi="Times New Roman" w:cs="Times New Roman"/>
                <w:sz w:val="24"/>
                <w:szCs w:val="24"/>
              </w:rPr>
              <w:t xml:space="preserve"> weeks in grades 3rd-</w:t>
            </w:r>
            <w:proofErr w:type="gramStart"/>
            <w:r w:rsidR="00211E03" w:rsidRPr="00996137">
              <w:rPr>
                <w:rFonts w:ascii="Times New Roman" w:hAnsi="Times New Roman" w:cs="Times New Roman"/>
                <w:sz w:val="24"/>
                <w:szCs w:val="24"/>
              </w:rPr>
              <w:t>8</w:t>
            </w:r>
            <w:r w:rsidRPr="00996137">
              <w:rPr>
                <w:rFonts w:ascii="Times New Roman" w:hAnsi="Times New Roman" w:cs="Times New Roman"/>
                <w:sz w:val="24"/>
                <w:szCs w:val="24"/>
              </w:rPr>
              <w:t>th  15</w:t>
            </w:r>
            <w:proofErr w:type="gramEnd"/>
            <w:r w:rsidRPr="00996137">
              <w:rPr>
                <w:rFonts w:ascii="Times New Roman" w:hAnsi="Times New Roman" w:cs="Times New Roman"/>
                <w:sz w:val="24"/>
                <w:szCs w:val="24"/>
              </w:rPr>
              <w:t>-20 minutes</w:t>
            </w:r>
          </w:p>
        </w:tc>
      </w:tr>
    </w:tbl>
    <w:p w:rsidR="00F738EF" w:rsidRPr="00996137" w:rsidRDefault="00F738EF" w:rsidP="00FA15EC">
      <w:pPr>
        <w:rPr>
          <w:rFonts w:ascii="Times New Roman" w:hAnsi="Times New Roman" w:cs="Times New Roman"/>
          <w:sz w:val="24"/>
          <w:szCs w:val="24"/>
        </w:rPr>
      </w:pPr>
    </w:p>
    <w:sectPr w:rsidR="00F738EF" w:rsidRPr="00996137" w:rsidSect="00C727C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C"/>
    <w:rsid w:val="001F24D0"/>
    <w:rsid w:val="00211E03"/>
    <w:rsid w:val="004256A0"/>
    <w:rsid w:val="004B0D9E"/>
    <w:rsid w:val="00664F75"/>
    <w:rsid w:val="006B42C5"/>
    <w:rsid w:val="007A7DB9"/>
    <w:rsid w:val="00827CD9"/>
    <w:rsid w:val="00943423"/>
    <w:rsid w:val="00996137"/>
    <w:rsid w:val="00B36B62"/>
    <w:rsid w:val="00C727C7"/>
    <w:rsid w:val="00F738EF"/>
    <w:rsid w:val="00FA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15EC"/>
    <w:rPr>
      <w:color w:val="0563C1" w:themeColor="hyperlink"/>
      <w:u w:val="single"/>
    </w:rPr>
  </w:style>
  <w:style w:type="paragraph" w:styleId="BalloonText">
    <w:name w:val="Balloon Text"/>
    <w:basedOn w:val="Normal"/>
    <w:link w:val="BalloonTextChar"/>
    <w:uiPriority w:val="99"/>
    <w:semiHidden/>
    <w:unhideWhenUsed/>
    <w:rsid w:val="0021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0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15EC"/>
    <w:rPr>
      <w:color w:val="0563C1" w:themeColor="hyperlink"/>
      <w:u w:val="single"/>
    </w:rPr>
  </w:style>
  <w:style w:type="paragraph" w:styleId="BalloonText">
    <w:name w:val="Balloon Text"/>
    <w:basedOn w:val="Normal"/>
    <w:link w:val="BalloonTextChar"/>
    <w:uiPriority w:val="99"/>
    <w:semiHidden/>
    <w:unhideWhenUsed/>
    <w:rsid w:val="0021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n.gov/education/assessment/testin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1448</Words>
  <Characters>8255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Mullins</dc:creator>
  <cp:keywords/>
  <dc:description/>
  <cp:lastModifiedBy>Deborah Southern</cp:lastModifiedBy>
  <cp:revision>2</cp:revision>
  <cp:lastPrinted>2018-06-01T13:26:00Z</cp:lastPrinted>
  <dcterms:created xsi:type="dcterms:W3CDTF">2018-06-11T14:02:00Z</dcterms:created>
  <dcterms:modified xsi:type="dcterms:W3CDTF">2018-06-11T14:02:00Z</dcterms:modified>
</cp:coreProperties>
</file>